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0D6F" w:rsidRPr="00360D6F" w:rsidRDefault="00360D6F" w:rsidP="00360D6F">
      <w:pPr>
        <w:spacing w:after="0" w:line="240" w:lineRule="auto"/>
        <w:ind w:right="426"/>
        <w:jc w:val="center"/>
        <w:rPr>
          <w:rFonts w:ascii="Times New Roman" w:eastAsia="Times New Roman" w:hAnsi="Times New Roman" w:cs="Times New Roman"/>
          <w:szCs w:val="24"/>
          <w:lang w:eastAsia="ru-RU"/>
        </w:rPr>
      </w:pPr>
      <w:r>
        <w:rPr>
          <w:rFonts w:ascii="Times New Roman" w:eastAsia="Times New Roman" w:hAnsi="Times New Roman" w:cs="Times New Roman"/>
          <w:noProof/>
          <w:sz w:val="20"/>
          <w:szCs w:val="24"/>
          <w:lang w:eastAsia="ru-RU"/>
        </w:rPr>
        <w:drawing>
          <wp:inline distT="0" distB="0" distL="0" distR="0">
            <wp:extent cx="723900" cy="9239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3900" cy="923925"/>
                    </a:xfrm>
                    <a:prstGeom prst="rect">
                      <a:avLst/>
                    </a:prstGeom>
                    <a:noFill/>
                    <a:ln>
                      <a:noFill/>
                    </a:ln>
                  </pic:spPr>
                </pic:pic>
              </a:graphicData>
            </a:graphic>
          </wp:inline>
        </w:drawing>
      </w:r>
    </w:p>
    <w:p w:rsidR="00360D6F" w:rsidRPr="00360D6F" w:rsidRDefault="00360D6F" w:rsidP="00360D6F">
      <w:pPr>
        <w:spacing w:after="0" w:line="240" w:lineRule="auto"/>
        <w:ind w:right="638"/>
        <w:jc w:val="center"/>
        <w:rPr>
          <w:rFonts w:ascii="Times New Roman" w:eastAsia="Times New Roman" w:hAnsi="Times New Roman" w:cs="Times New Roman"/>
          <w:sz w:val="40"/>
          <w:szCs w:val="40"/>
          <w:lang w:eastAsia="ru-RU"/>
        </w:rPr>
      </w:pPr>
      <w:r w:rsidRPr="00360D6F">
        <w:rPr>
          <w:rFonts w:ascii="Times New Roman" w:eastAsia="Times New Roman" w:hAnsi="Times New Roman" w:cs="Times New Roman"/>
          <w:sz w:val="40"/>
          <w:szCs w:val="40"/>
          <w:lang w:eastAsia="ru-RU"/>
        </w:rPr>
        <w:t>Республика Карелия</w:t>
      </w:r>
    </w:p>
    <w:p w:rsidR="00360D6F" w:rsidRPr="00360D6F" w:rsidRDefault="00360D6F" w:rsidP="00360D6F">
      <w:pPr>
        <w:spacing w:after="0" w:line="240" w:lineRule="auto"/>
        <w:ind w:right="638"/>
        <w:jc w:val="center"/>
        <w:rPr>
          <w:rFonts w:ascii="Times New Roman" w:eastAsia="Times New Roman" w:hAnsi="Times New Roman" w:cs="Times New Roman"/>
          <w:sz w:val="40"/>
          <w:szCs w:val="40"/>
          <w:lang w:eastAsia="ru-RU"/>
        </w:rPr>
      </w:pPr>
      <w:r w:rsidRPr="00360D6F">
        <w:rPr>
          <w:rFonts w:ascii="Times New Roman" w:eastAsia="Times New Roman" w:hAnsi="Times New Roman" w:cs="Times New Roman"/>
          <w:sz w:val="40"/>
          <w:szCs w:val="40"/>
          <w:lang w:eastAsia="ru-RU"/>
        </w:rPr>
        <w:t>Лоухский муниципальный район</w:t>
      </w:r>
    </w:p>
    <w:p w:rsidR="00360D6F" w:rsidRPr="00360D6F" w:rsidRDefault="00360D6F" w:rsidP="00360D6F">
      <w:pPr>
        <w:spacing w:after="0" w:line="240" w:lineRule="auto"/>
        <w:ind w:right="638"/>
        <w:jc w:val="center"/>
        <w:rPr>
          <w:rFonts w:ascii="Times New Roman" w:eastAsia="Times New Roman" w:hAnsi="Times New Roman" w:cs="Times New Roman"/>
          <w:sz w:val="20"/>
          <w:szCs w:val="24"/>
          <w:lang w:eastAsia="ru-RU"/>
        </w:rPr>
      </w:pPr>
    </w:p>
    <w:p w:rsidR="00360D6F" w:rsidRPr="00360D6F" w:rsidRDefault="00360D6F" w:rsidP="00360D6F">
      <w:pPr>
        <w:spacing w:after="0" w:line="240" w:lineRule="auto"/>
        <w:jc w:val="center"/>
        <w:rPr>
          <w:rFonts w:ascii="Times New Roman" w:eastAsia="Times New Roman" w:hAnsi="Times New Roman" w:cs="Times New Roman"/>
          <w:b/>
          <w:sz w:val="32"/>
          <w:szCs w:val="32"/>
          <w:lang w:eastAsia="ru-RU"/>
        </w:rPr>
      </w:pPr>
      <w:r w:rsidRPr="00360D6F">
        <w:rPr>
          <w:rFonts w:ascii="Times New Roman" w:eastAsia="Times New Roman" w:hAnsi="Times New Roman" w:cs="Times New Roman"/>
          <w:b/>
          <w:sz w:val="32"/>
          <w:szCs w:val="32"/>
          <w:lang w:eastAsia="ru-RU"/>
        </w:rPr>
        <w:t>Администрация Кестеньгского сельского поселения</w:t>
      </w:r>
    </w:p>
    <w:p w:rsidR="00360D6F" w:rsidRPr="00360D6F" w:rsidRDefault="00360D6F" w:rsidP="00360D6F">
      <w:pPr>
        <w:spacing w:after="0" w:line="240" w:lineRule="auto"/>
        <w:rPr>
          <w:rFonts w:ascii="Times New Roman" w:eastAsia="Times New Roman" w:hAnsi="Times New Roman" w:cs="Times New Roman"/>
          <w:sz w:val="24"/>
          <w:szCs w:val="24"/>
          <w:lang w:eastAsia="ru-RU"/>
        </w:rPr>
      </w:pPr>
    </w:p>
    <w:p w:rsidR="00360D6F" w:rsidRPr="00360D6F" w:rsidRDefault="00360D6F" w:rsidP="00360D6F">
      <w:pPr>
        <w:spacing w:after="0" w:line="240" w:lineRule="auto"/>
        <w:rPr>
          <w:rFonts w:ascii="Times New Roman" w:eastAsia="Times New Roman" w:hAnsi="Times New Roman" w:cs="Times New Roman"/>
          <w:sz w:val="24"/>
          <w:szCs w:val="24"/>
          <w:lang w:eastAsia="ru-RU"/>
        </w:rPr>
      </w:pPr>
    </w:p>
    <w:p w:rsidR="00360D6F" w:rsidRPr="00360D6F" w:rsidRDefault="00360D6F" w:rsidP="00360D6F">
      <w:pPr>
        <w:spacing w:after="0" w:line="240" w:lineRule="auto"/>
        <w:rPr>
          <w:rFonts w:ascii="Times New Roman" w:eastAsia="Times New Roman" w:hAnsi="Times New Roman" w:cs="Times New Roman"/>
          <w:sz w:val="24"/>
          <w:szCs w:val="24"/>
          <w:lang w:eastAsia="ru-RU"/>
        </w:rPr>
      </w:pPr>
      <w:r w:rsidRPr="00360D6F">
        <w:rPr>
          <w:rFonts w:ascii="Times New Roman" w:eastAsia="Times New Roman" w:hAnsi="Times New Roman" w:cs="Times New Roman"/>
          <w:sz w:val="24"/>
          <w:szCs w:val="24"/>
          <w:lang w:eastAsia="ru-RU"/>
        </w:rPr>
        <w:t xml:space="preserve">                                                       </w:t>
      </w:r>
      <w:r w:rsidRPr="00360D6F">
        <w:rPr>
          <w:rFonts w:ascii="Times New Roman" w:eastAsia="Times New Roman" w:hAnsi="Times New Roman" w:cs="Times New Roman"/>
          <w:b/>
          <w:sz w:val="24"/>
          <w:szCs w:val="24"/>
          <w:lang w:eastAsia="ru-RU"/>
        </w:rPr>
        <w:t xml:space="preserve">ПОСТАНОВЛЕНИЕ № </w:t>
      </w:r>
      <w:r w:rsidR="00606748">
        <w:rPr>
          <w:rFonts w:ascii="Times New Roman" w:eastAsia="Times New Roman" w:hAnsi="Times New Roman" w:cs="Times New Roman"/>
          <w:b/>
          <w:sz w:val="24"/>
          <w:szCs w:val="24"/>
          <w:lang w:eastAsia="ru-RU"/>
        </w:rPr>
        <w:t>6</w:t>
      </w:r>
      <w:r w:rsidRPr="00360D6F">
        <w:rPr>
          <w:rFonts w:ascii="Times New Roman" w:eastAsia="Times New Roman" w:hAnsi="Times New Roman" w:cs="Times New Roman"/>
          <w:sz w:val="24"/>
          <w:szCs w:val="24"/>
          <w:lang w:eastAsia="ru-RU"/>
        </w:rPr>
        <w:t xml:space="preserve">                                                </w:t>
      </w:r>
    </w:p>
    <w:p w:rsidR="00360D6F" w:rsidRPr="00360D6F" w:rsidRDefault="00360D6F" w:rsidP="00360D6F">
      <w:pPr>
        <w:spacing w:after="0" w:line="240" w:lineRule="auto"/>
        <w:rPr>
          <w:rFonts w:ascii="Times New Roman" w:eastAsia="Times New Roman" w:hAnsi="Times New Roman" w:cs="Times New Roman"/>
          <w:sz w:val="24"/>
          <w:szCs w:val="24"/>
          <w:lang w:eastAsia="ru-RU"/>
        </w:rPr>
      </w:pPr>
    </w:p>
    <w:p w:rsidR="00360D6F" w:rsidRPr="00360D6F" w:rsidRDefault="00360D6F" w:rsidP="00360D6F">
      <w:pPr>
        <w:spacing w:after="0" w:line="240" w:lineRule="auto"/>
        <w:rPr>
          <w:rFonts w:ascii="Times New Roman" w:eastAsia="Times New Roman" w:hAnsi="Times New Roman" w:cs="Times New Roman"/>
          <w:sz w:val="24"/>
          <w:szCs w:val="24"/>
          <w:lang w:eastAsia="ru-RU"/>
        </w:rPr>
      </w:pPr>
    </w:p>
    <w:p w:rsidR="00360D6F" w:rsidRPr="00360D6F" w:rsidRDefault="00360D6F" w:rsidP="00360D6F">
      <w:pPr>
        <w:spacing w:after="0" w:line="240" w:lineRule="auto"/>
        <w:rPr>
          <w:rFonts w:ascii="Times New Roman" w:eastAsia="Times New Roman" w:hAnsi="Times New Roman" w:cs="Times New Roman"/>
          <w:sz w:val="24"/>
          <w:szCs w:val="24"/>
          <w:lang w:eastAsia="ru-RU"/>
        </w:rPr>
      </w:pPr>
      <w:r w:rsidRPr="00360D6F">
        <w:rPr>
          <w:rFonts w:ascii="Times New Roman" w:eastAsia="Times New Roman" w:hAnsi="Times New Roman" w:cs="Times New Roman"/>
          <w:b/>
          <w:sz w:val="24"/>
          <w:szCs w:val="24"/>
          <w:lang w:eastAsia="ru-RU"/>
        </w:rPr>
        <w:t>п.</w:t>
      </w:r>
      <w:r>
        <w:rPr>
          <w:rFonts w:ascii="Times New Roman" w:eastAsia="Times New Roman" w:hAnsi="Times New Roman" w:cs="Times New Roman"/>
          <w:b/>
          <w:sz w:val="24"/>
          <w:szCs w:val="24"/>
          <w:lang w:eastAsia="ru-RU"/>
        </w:rPr>
        <w:t xml:space="preserve"> </w:t>
      </w:r>
      <w:r w:rsidRPr="00360D6F">
        <w:rPr>
          <w:rFonts w:ascii="Times New Roman" w:eastAsia="Times New Roman" w:hAnsi="Times New Roman" w:cs="Times New Roman"/>
          <w:b/>
          <w:sz w:val="24"/>
          <w:szCs w:val="24"/>
          <w:lang w:eastAsia="ru-RU"/>
        </w:rPr>
        <w:t xml:space="preserve">Кестеньга                                                                     </w:t>
      </w:r>
      <w:r w:rsidR="00606748">
        <w:rPr>
          <w:rFonts w:ascii="Times New Roman" w:eastAsia="Times New Roman" w:hAnsi="Times New Roman" w:cs="Times New Roman"/>
          <w:b/>
          <w:sz w:val="24"/>
          <w:szCs w:val="24"/>
          <w:lang w:eastAsia="ru-RU"/>
        </w:rPr>
        <w:t xml:space="preserve">                              20 февраля</w:t>
      </w:r>
      <w:r w:rsidRPr="00360D6F">
        <w:rPr>
          <w:rFonts w:ascii="Times New Roman" w:eastAsia="Times New Roman" w:hAnsi="Times New Roman" w:cs="Times New Roman"/>
          <w:b/>
          <w:sz w:val="24"/>
          <w:szCs w:val="24"/>
          <w:lang w:eastAsia="ru-RU"/>
        </w:rPr>
        <w:t xml:space="preserve">  2025г</w:t>
      </w:r>
      <w:r w:rsidRPr="00360D6F">
        <w:rPr>
          <w:rFonts w:ascii="Times New Roman" w:eastAsia="Times New Roman" w:hAnsi="Times New Roman" w:cs="Times New Roman"/>
          <w:sz w:val="24"/>
          <w:szCs w:val="24"/>
          <w:lang w:eastAsia="ru-RU"/>
        </w:rPr>
        <w:t>.</w:t>
      </w:r>
    </w:p>
    <w:p w:rsidR="00606748" w:rsidRPr="00606748" w:rsidRDefault="00606748" w:rsidP="00606748">
      <w:pPr>
        <w:widowControl w:val="0"/>
        <w:suppressAutoHyphens/>
        <w:autoSpaceDE w:val="0"/>
        <w:spacing w:after="0" w:line="240" w:lineRule="auto"/>
        <w:ind w:firstLine="709"/>
        <w:jc w:val="both"/>
        <w:rPr>
          <w:rFonts w:ascii="Times New Roman" w:eastAsia="Times New Roman" w:hAnsi="Times New Roman" w:cs="Times New Roman"/>
          <w:b/>
          <w:kern w:val="1"/>
          <w:sz w:val="24"/>
          <w:szCs w:val="24"/>
          <w:lang w:eastAsia="ru-RU"/>
        </w:rPr>
      </w:pPr>
    </w:p>
    <w:p w:rsidR="00606748" w:rsidRPr="00606748" w:rsidRDefault="00606748" w:rsidP="00606748">
      <w:pPr>
        <w:widowControl w:val="0"/>
        <w:suppressAutoHyphens/>
        <w:autoSpaceDE w:val="0"/>
        <w:spacing w:after="0" w:line="240" w:lineRule="auto"/>
        <w:ind w:firstLine="709"/>
        <w:jc w:val="center"/>
        <w:rPr>
          <w:rFonts w:ascii="Times New Roman" w:eastAsia="Times New Roman" w:hAnsi="Times New Roman" w:cs="Times New Roman"/>
          <w:b/>
          <w:kern w:val="1"/>
          <w:sz w:val="24"/>
          <w:szCs w:val="24"/>
          <w:lang w:eastAsia="ru-RU"/>
        </w:rPr>
      </w:pPr>
      <w:r w:rsidRPr="00606748">
        <w:rPr>
          <w:rFonts w:ascii="Times New Roman" w:eastAsia="Times New Roman" w:hAnsi="Times New Roman" w:cs="Times New Roman"/>
          <w:b/>
          <w:kern w:val="1"/>
          <w:sz w:val="24"/>
          <w:szCs w:val="24"/>
          <w:lang w:eastAsia="ru-RU"/>
        </w:rPr>
        <w:t>Об утверждении административного регламента предоставления муниципальной услуги «Присвоение адреса объекту адресации, изменение и аннулирование такого адреса»</w:t>
      </w:r>
    </w:p>
    <w:p w:rsidR="00606748" w:rsidRPr="00606748" w:rsidRDefault="00606748" w:rsidP="00606748">
      <w:pPr>
        <w:widowControl w:val="0"/>
        <w:suppressAutoHyphens/>
        <w:autoSpaceDE w:val="0"/>
        <w:spacing w:after="0" w:line="240" w:lineRule="auto"/>
        <w:ind w:firstLine="709"/>
        <w:jc w:val="both"/>
        <w:rPr>
          <w:rFonts w:ascii="Times New Roman" w:eastAsia="Times New Roman" w:hAnsi="Times New Roman" w:cs="Times New Roman"/>
          <w:b/>
          <w:kern w:val="1"/>
          <w:sz w:val="24"/>
          <w:szCs w:val="24"/>
          <w:lang w:eastAsia="ru-RU"/>
        </w:rPr>
      </w:pPr>
    </w:p>
    <w:p w:rsidR="00606748" w:rsidRPr="00606748" w:rsidRDefault="00606748" w:rsidP="00606748">
      <w:pPr>
        <w:widowControl w:val="0"/>
        <w:suppressAutoHyphens/>
        <w:autoSpaceDE w:val="0"/>
        <w:spacing w:after="0" w:line="240" w:lineRule="auto"/>
        <w:ind w:firstLine="709"/>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w:t>
      </w:r>
      <w:r w:rsidRPr="00606748">
        <w:rPr>
          <w:rFonts w:ascii="Arial" w:eastAsia="Times New Roman" w:hAnsi="Arial" w:cs="Arial"/>
          <w:kern w:val="1"/>
          <w:sz w:val="24"/>
          <w:szCs w:val="24"/>
          <w:lang w:eastAsia="ru-RU"/>
        </w:rPr>
        <w:t xml:space="preserve"> </w:t>
      </w:r>
      <w:r w:rsidRPr="00606748">
        <w:rPr>
          <w:rFonts w:ascii="Times New Roman" w:eastAsia="Times New Roman" w:hAnsi="Times New Roman" w:cs="Times New Roman"/>
          <w:bCs/>
          <w:kern w:val="1"/>
          <w:sz w:val="24"/>
          <w:szCs w:val="24"/>
          <w:lang w:eastAsia="ru-RU"/>
        </w:rPr>
        <w:t>Администрация Кестеньгского сельского поселения</w:t>
      </w:r>
    </w:p>
    <w:p w:rsidR="00606748" w:rsidRPr="00606748" w:rsidRDefault="00606748" w:rsidP="00606748">
      <w:pPr>
        <w:widowControl w:val="0"/>
        <w:suppressAutoHyphens/>
        <w:autoSpaceDE w:val="0"/>
        <w:spacing w:after="0" w:line="240" w:lineRule="auto"/>
        <w:ind w:firstLine="709"/>
        <w:jc w:val="both"/>
        <w:rPr>
          <w:rFonts w:ascii="Times New Roman" w:eastAsia="Times New Roman" w:hAnsi="Times New Roman" w:cs="Times New Roman"/>
          <w:b/>
          <w:bCs/>
          <w:kern w:val="1"/>
          <w:sz w:val="24"/>
          <w:szCs w:val="24"/>
          <w:lang w:eastAsia="ru-RU"/>
        </w:rPr>
      </w:pPr>
      <w:r w:rsidRPr="00606748">
        <w:rPr>
          <w:rFonts w:ascii="Times New Roman" w:eastAsia="Times New Roman" w:hAnsi="Times New Roman" w:cs="Times New Roman"/>
          <w:b/>
          <w:bCs/>
          <w:kern w:val="1"/>
          <w:sz w:val="24"/>
          <w:szCs w:val="24"/>
          <w:lang w:eastAsia="ru-RU"/>
        </w:rPr>
        <w:t>ПОСТАНОВЛЯЕТ:</w:t>
      </w:r>
    </w:p>
    <w:p w:rsidR="00606748" w:rsidRPr="00606748" w:rsidRDefault="00606748" w:rsidP="00606748">
      <w:pPr>
        <w:widowControl w:val="0"/>
        <w:suppressAutoHyphens/>
        <w:autoSpaceDE w:val="0"/>
        <w:spacing w:after="0" w:line="240" w:lineRule="auto"/>
        <w:ind w:firstLine="709"/>
        <w:jc w:val="both"/>
        <w:rPr>
          <w:rFonts w:ascii="Times New Roman" w:eastAsia="Times New Roman" w:hAnsi="Times New Roman" w:cs="Times New Roman"/>
          <w:bCs/>
          <w:kern w:val="1"/>
          <w:sz w:val="24"/>
          <w:szCs w:val="24"/>
          <w:lang w:eastAsia="ru-RU"/>
        </w:rPr>
      </w:pPr>
    </w:p>
    <w:p w:rsidR="00606748" w:rsidRPr="00606748" w:rsidRDefault="00606748" w:rsidP="00606748">
      <w:pPr>
        <w:widowControl w:val="0"/>
        <w:suppressAutoHyphens/>
        <w:autoSpaceDE w:val="0"/>
        <w:spacing w:after="0" w:line="240" w:lineRule="auto"/>
        <w:ind w:firstLine="709"/>
        <w:jc w:val="both"/>
        <w:rPr>
          <w:rFonts w:ascii="Times New Roman" w:eastAsia="Times New Roman" w:hAnsi="Times New Roman" w:cs="Times New Roman"/>
          <w:kern w:val="1"/>
          <w:sz w:val="24"/>
          <w:szCs w:val="20"/>
          <w:lang w:eastAsia="ru-RU"/>
        </w:rPr>
      </w:pPr>
      <w:r w:rsidRPr="00606748">
        <w:rPr>
          <w:rFonts w:ascii="Times New Roman" w:eastAsia="Times New Roman" w:hAnsi="Times New Roman" w:cs="Times New Roman"/>
          <w:kern w:val="1"/>
          <w:sz w:val="24"/>
          <w:szCs w:val="20"/>
          <w:lang w:eastAsia="ru-RU"/>
        </w:rPr>
        <w:t xml:space="preserve">1. Утвердить Административный регламент предоставления муниципальной услуги «Присвоение адреса объекту адресации, изменение и аннулирование такого адреса» согласно приложению. </w:t>
      </w:r>
    </w:p>
    <w:p w:rsidR="00606748" w:rsidRDefault="00606748" w:rsidP="00606748">
      <w:pPr>
        <w:widowControl w:val="0"/>
        <w:suppressAutoHyphens/>
        <w:autoSpaceDE w:val="0"/>
        <w:spacing w:after="0" w:line="240" w:lineRule="auto"/>
        <w:ind w:firstLine="709"/>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kern w:val="1"/>
          <w:sz w:val="24"/>
          <w:szCs w:val="24"/>
          <w:lang w:eastAsia="ru-RU"/>
        </w:rPr>
        <w:t xml:space="preserve">2. Признать утратившим силу постановление администрации </w:t>
      </w:r>
      <w:r w:rsidRPr="00606748">
        <w:rPr>
          <w:rFonts w:ascii="Times New Roman" w:eastAsia="Times New Roman" w:hAnsi="Times New Roman" w:cs="Times New Roman"/>
          <w:bCs/>
          <w:kern w:val="1"/>
          <w:sz w:val="24"/>
          <w:szCs w:val="24"/>
          <w:lang w:eastAsia="ru-RU"/>
        </w:rPr>
        <w:t>Кестеньгского сельского поселения от 4 июля 2012 года №37 «Об     утверждении       административного     регламента         исполнения Муниципальной  услуги   «Выдача документа о присвоении наименований улицам, площадям, иным территориям проживания, а также об установлении нумерации домов» Администрацией Кестеньгского сельского поселения».</w:t>
      </w:r>
    </w:p>
    <w:p w:rsidR="00606748" w:rsidRDefault="00606748" w:rsidP="00606748">
      <w:pPr>
        <w:widowControl w:val="0"/>
        <w:suppressAutoHyphens/>
        <w:autoSpaceDE w:val="0"/>
        <w:spacing w:after="0" w:line="240" w:lineRule="auto"/>
        <w:ind w:firstLine="709"/>
        <w:jc w:val="both"/>
        <w:rPr>
          <w:rFonts w:ascii="Times New Roman" w:eastAsia="Times New Roman" w:hAnsi="Times New Roman" w:cs="Times New Roman"/>
          <w:bCs/>
          <w:kern w:val="1"/>
          <w:sz w:val="24"/>
          <w:szCs w:val="24"/>
          <w:lang w:eastAsia="ru-RU"/>
        </w:rPr>
      </w:pPr>
      <w:r>
        <w:rPr>
          <w:rFonts w:ascii="Times New Roman" w:eastAsia="Times New Roman" w:hAnsi="Times New Roman" w:cs="Times New Roman"/>
          <w:bCs/>
          <w:kern w:val="1"/>
          <w:sz w:val="24"/>
          <w:szCs w:val="24"/>
          <w:lang w:eastAsia="ru-RU"/>
        </w:rPr>
        <w:t>3. Признать утратившим силу постановление администрации Кестеньгского сельского поселения от 11 апреля 2014 года «О внесении изменений в постановление администрации Кестеньгского сельского поселения</w:t>
      </w:r>
      <w:r w:rsidRPr="00606748">
        <w:rPr>
          <w:rFonts w:ascii="Times New Roman" w:eastAsia="Times New Roman" w:hAnsi="Times New Roman" w:cs="Times New Roman"/>
          <w:bCs/>
          <w:kern w:val="1"/>
          <w:sz w:val="24"/>
          <w:szCs w:val="24"/>
          <w:lang w:eastAsia="ru-RU"/>
        </w:rPr>
        <w:t xml:space="preserve"> от 4 июля 2012 года №37 «Об     утверждении       административного     регламента         исполнения Муниципальной  услуги   «Выдача документа о присвоении наименований улицам, площадям, иным территориям проживания, а также об установлении нумерации домов» Администрацией Кестеньгского сельского поселения».</w:t>
      </w:r>
    </w:p>
    <w:p w:rsidR="00606748" w:rsidRPr="00606748" w:rsidRDefault="00606748" w:rsidP="00606748">
      <w:pPr>
        <w:widowControl w:val="0"/>
        <w:suppressAutoHyphens/>
        <w:autoSpaceDE w:val="0"/>
        <w:spacing w:after="0" w:line="240" w:lineRule="auto"/>
        <w:ind w:firstLine="709"/>
        <w:jc w:val="both"/>
        <w:rPr>
          <w:rFonts w:ascii="Times New Roman" w:eastAsia="Times New Roman" w:hAnsi="Times New Roman" w:cs="Times New Roman"/>
          <w:bCs/>
          <w:kern w:val="1"/>
          <w:sz w:val="24"/>
          <w:szCs w:val="24"/>
          <w:lang w:eastAsia="ru-RU"/>
        </w:rPr>
      </w:pPr>
      <w:r>
        <w:rPr>
          <w:rFonts w:ascii="Times New Roman" w:eastAsia="Times New Roman" w:hAnsi="Times New Roman" w:cs="Times New Roman"/>
          <w:bCs/>
          <w:kern w:val="1"/>
          <w:sz w:val="24"/>
          <w:szCs w:val="24"/>
          <w:lang w:eastAsia="ru-RU"/>
        </w:rPr>
        <w:t xml:space="preserve">4. </w:t>
      </w:r>
      <w:proofErr w:type="gramStart"/>
      <w:r>
        <w:rPr>
          <w:rFonts w:ascii="Times New Roman" w:eastAsia="Times New Roman" w:hAnsi="Times New Roman" w:cs="Times New Roman"/>
          <w:bCs/>
          <w:kern w:val="1"/>
          <w:sz w:val="24"/>
          <w:szCs w:val="24"/>
          <w:lang w:eastAsia="ru-RU"/>
        </w:rPr>
        <w:t>Признать утратившим силу постановление администрации Кестеньгского сельского поселения от 9 апреля 2015 года «О внесении изменений в постановление администрации Кестеньгского сельского поселения</w:t>
      </w:r>
      <w:r w:rsidRPr="00606748">
        <w:rPr>
          <w:rFonts w:ascii="Times New Roman" w:eastAsia="Times New Roman" w:hAnsi="Times New Roman" w:cs="Times New Roman"/>
          <w:bCs/>
          <w:kern w:val="1"/>
          <w:sz w:val="24"/>
          <w:szCs w:val="24"/>
          <w:lang w:eastAsia="ru-RU"/>
        </w:rPr>
        <w:t xml:space="preserve"> от 4 июля 2012 года №37 «</w:t>
      </w:r>
      <w:r>
        <w:rPr>
          <w:rFonts w:ascii="Times New Roman" w:eastAsia="Times New Roman" w:hAnsi="Times New Roman" w:cs="Times New Roman"/>
          <w:bCs/>
          <w:kern w:val="1"/>
          <w:sz w:val="24"/>
          <w:szCs w:val="24"/>
          <w:lang w:eastAsia="ru-RU"/>
        </w:rPr>
        <w:t xml:space="preserve">Об </w:t>
      </w:r>
      <w:r w:rsidRPr="00606748">
        <w:rPr>
          <w:rFonts w:ascii="Times New Roman" w:eastAsia="Times New Roman" w:hAnsi="Times New Roman" w:cs="Times New Roman"/>
          <w:bCs/>
          <w:kern w:val="1"/>
          <w:sz w:val="24"/>
          <w:szCs w:val="24"/>
          <w:lang w:eastAsia="ru-RU"/>
        </w:rPr>
        <w:t>утверждении       административного     регламента         исполнения Муниципальной  услуги   «Выдача документа о присвоении наименований улицам, площадям, иным территориям проживания, а также об установлении нумерации домов» Администрацией Кестеньгского сельского поселения».</w:t>
      </w:r>
      <w:r>
        <w:rPr>
          <w:rFonts w:ascii="Times New Roman" w:eastAsia="Times New Roman" w:hAnsi="Times New Roman" w:cs="Times New Roman"/>
          <w:bCs/>
          <w:kern w:val="1"/>
          <w:sz w:val="24"/>
          <w:szCs w:val="24"/>
          <w:lang w:eastAsia="ru-RU"/>
        </w:rPr>
        <w:t xml:space="preserve"> </w:t>
      </w:r>
      <w:proofErr w:type="gramEnd"/>
    </w:p>
    <w:p w:rsidR="00606748" w:rsidRPr="00606748" w:rsidRDefault="00606748" w:rsidP="00606748">
      <w:pPr>
        <w:widowControl w:val="0"/>
        <w:suppressAutoHyphens/>
        <w:autoSpaceDE w:val="0"/>
        <w:spacing w:after="0" w:line="240" w:lineRule="auto"/>
        <w:ind w:firstLine="709"/>
        <w:jc w:val="both"/>
        <w:rPr>
          <w:rFonts w:ascii="Times New Roman" w:eastAsia="Times New Roman" w:hAnsi="Times New Roman" w:cs="Times New Roman"/>
          <w:bCs/>
          <w:kern w:val="1"/>
          <w:sz w:val="24"/>
          <w:szCs w:val="24"/>
          <w:lang w:eastAsia="ru-RU"/>
        </w:rPr>
      </w:pPr>
      <w:r>
        <w:rPr>
          <w:rFonts w:ascii="Times New Roman" w:eastAsia="Times New Roman" w:hAnsi="Times New Roman" w:cs="Times New Roman"/>
          <w:bCs/>
          <w:kern w:val="1"/>
          <w:sz w:val="24"/>
          <w:szCs w:val="24"/>
          <w:lang w:eastAsia="ru-RU"/>
        </w:rPr>
        <w:t>5</w:t>
      </w:r>
      <w:r w:rsidRPr="00606748">
        <w:rPr>
          <w:rFonts w:ascii="Times New Roman" w:eastAsia="Times New Roman" w:hAnsi="Times New Roman" w:cs="Times New Roman"/>
          <w:bCs/>
          <w:kern w:val="1"/>
          <w:sz w:val="24"/>
          <w:szCs w:val="24"/>
          <w:lang w:eastAsia="ru-RU"/>
        </w:rPr>
        <w:t>. Настоящее постановление подлежит обнародованию и размещению на официальном сайте Кестеньгского сельского поселения;</w:t>
      </w:r>
    </w:p>
    <w:p w:rsidR="00606748" w:rsidRPr="00606748" w:rsidRDefault="00606748" w:rsidP="00606748">
      <w:pPr>
        <w:widowControl w:val="0"/>
        <w:suppressAutoHyphens/>
        <w:autoSpaceDE w:val="0"/>
        <w:spacing w:after="0" w:line="240" w:lineRule="auto"/>
        <w:ind w:firstLine="709"/>
        <w:jc w:val="both"/>
        <w:rPr>
          <w:rFonts w:ascii="Times New Roman" w:eastAsia="Times New Roman" w:hAnsi="Times New Roman" w:cs="Times New Roman"/>
          <w:bCs/>
          <w:kern w:val="1"/>
          <w:sz w:val="24"/>
          <w:szCs w:val="24"/>
          <w:lang w:eastAsia="ru-RU"/>
        </w:rPr>
      </w:pPr>
      <w:r>
        <w:rPr>
          <w:rFonts w:ascii="Times New Roman" w:eastAsia="Times New Roman" w:hAnsi="Times New Roman" w:cs="Times New Roman"/>
          <w:bCs/>
          <w:kern w:val="1"/>
          <w:sz w:val="24"/>
          <w:szCs w:val="24"/>
          <w:lang w:eastAsia="ru-RU"/>
        </w:rPr>
        <w:t>6</w:t>
      </w:r>
      <w:r w:rsidRPr="00606748">
        <w:rPr>
          <w:rFonts w:ascii="Times New Roman" w:eastAsia="Times New Roman" w:hAnsi="Times New Roman" w:cs="Times New Roman"/>
          <w:bCs/>
          <w:kern w:val="1"/>
          <w:sz w:val="24"/>
          <w:szCs w:val="24"/>
          <w:lang w:eastAsia="ru-RU"/>
        </w:rPr>
        <w:t xml:space="preserve">. </w:t>
      </w:r>
      <w:proofErr w:type="gramStart"/>
      <w:r w:rsidRPr="00606748">
        <w:rPr>
          <w:rFonts w:ascii="Times New Roman" w:eastAsia="Times New Roman" w:hAnsi="Times New Roman" w:cs="Times New Roman"/>
          <w:bCs/>
          <w:kern w:val="1"/>
          <w:sz w:val="24"/>
          <w:szCs w:val="24"/>
          <w:lang w:eastAsia="ru-RU"/>
        </w:rPr>
        <w:t>Контроль за</w:t>
      </w:r>
      <w:proofErr w:type="gramEnd"/>
      <w:r w:rsidRPr="00606748">
        <w:rPr>
          <w:rFonts w:ascii="Times New Roman" w:eastAsia="Times New Roman" w:hAnsi="Times New Roman" w:cs="Times New Roman"/>
          <w:bCs/>
          <w:kern w:val="1"/>
          <w:sz w:val="24"/>
          <w:szCs w:val="24"/>
          <w:lang w:eastAsia="ru-RU"/>
        </w:rPr>
        <w:t xml:space="preserve"> исполнением настоящего постановления оставляю за собой.</w:t>
      </w:r>
    </w:p>
    <w:p w:rsidR="00606748" w:rsidRPr="00606748" w:rsidRDefault="00606748" w:rsidP="00606748">
      <w:pPr>
        <w:widowControl w:val="0"/>
        <w:suppressAutoHyphens/>
        <w:autoSpaceDE w:val="0"/>
        <w:spacing w:after="0" w:line="240" w:lineRule="auto"/>
        <w:ind w:firstLine="709"/>
        <w:jc w:val="both"/>
        <w:rPr>
          <w:rFonts w:ascii="Times New Roman" w:eastAsia="Times New Roman" w:hAnsi="Times New Roman" w:cs="Times New Roman"/>
          <w:bCs/>
          <w:kern w:val="1"/>
          <w:sz w:val="24"/>
          <w:szCs w:val="24"/>
          <w:lang w:eastAsia="ru-RU"/>
        </w:rPr>
      </w:pPr>
    </w:p>
    <w:p w:rsidR="00606748" w:rsidRPr="00606748" w:rsidRDefault="00606748" w:rsidP="00606748">
      <w:pPr>
        <w:widowControl w:val="0"/>
        <w:suppressAutoHyphens/>
        <w:autoSpaceDE w:val="0"/>
        <w:spacing w:after="0" w:line="240" w:lineRule="auto"/>
        <w:ind w:firstLine="709"/>
        <w:jc w:val="both"/>
        <w:rPr>
          <w:rFonts w:ascii="Times New Roman" w:eastAsia="Times New Roman" w:hAnsi="Times New Roman" w:cs="Arial"/>
          <w:kern w:val="1"/>
          <w:sz w:val="24"/>
          <w:szCs w:val="24"/>
          <w:lang w:eastAsia="ru-RU"/>
        </w:rPr>
      </w:pPr>
      <w:r w:rsidRPr="00606748">
        <w:rPr>
          <w:rFonts w:ascii="Times New Roman" w:eastAsia="Times New Roman" w:hAnsi="Times New Roman" w:cs="Times New Roman"/>
          <w:bCs/>
          <w:kern w:val="1"/>
          <w:sz w:val="24"/>
          <w:szCs w:val="24"/>
          <w:lang w:eastAsia="ru-RU"/>
        </w:rPr>
        <w:t xml:space="preserve">Глава Кестеньгского сельского поселения           </w:t>
      </w:r>
      <w:r>
        <w:rPr>
          <w:rFonts w:ascii="Times New Roman" w:eastAsia="Times New Roman" w:hAnsi="Times New Roman" w:cs="Times New Roman"/>
          <w:bCs/>
          <w:kern w:val="1"/>
          <w:sz w:val="24"/>
          <w:szCs w:val="24"/>
          <w:lang w:eastAsia="ru-RU"/>
        </w:rPr>
        <w:t xml:space="preserve">                  Ю.А. </w:t>
      </w:r>
      <w:proofErr w:type="spellStart"/>
      <w:r>
        <w:rPr>
          <w:rFonts w:ascii="Times New Roman" w:eastAsia="Times New Roman" w:hAnsi="Times New Roman" w:cs="Times New Roman"/>
          <w:bCs/>
          <w:kern w:val="1"/>
          <w:sz w:val="24"/>
          <w:szCs w:val="24"/>
          <w:lang w:eastAsia="ru-RU"/>
        </w:rPr>
        <w:t>Задворьева</w:t>
      </w:r>
      <w:proofErr w:type="spellEnd"/>
      <w:r w:rsidRPr="00606748">
        <w:rPr>
          <w:rFonts w:ascii="Times New Roman" w:eastAsia="Times New Roman" w:hAnsi="Times New Roman" w:cs="Times New Roman"/>
          <w:bCs/>
          <w:kern w:val="1"/>
          <w:sz w:val="24"/>
          <w:szCs w:val="24"/>
          <w:lang w:eastAsia="ru-RU"/>
        </w:rPr>
        <w:t xml:space="preserve">                                                                      </w:t>
      </w:r>
    </w:p>
    <w:p w:rsidR="00606748" w:rsidRPr="00606748" w:rsidRDefault="00606748" w:rsidP="00606748">
      <w:pPr>
        <w:widowControl w:val="0"/>
        <w:suppressAutoHyphens/>
        <w:autoSpaceDE w:val="0"/>
        <w:spacing w:after="0" w:line="240" w:lineRule="auto"/>
        <w:jc w:val="right"/>
        <w:rPr>
          <w:rFonts w:ascii="Times New Roman" w:eastAsia="Times New Roman" w:hAnsi="Times New Roman" w:cs="Times New Roman"/>
          <w:noProof/>
          <w:kern w:val="1"/>
          <w:sz w:val="24"/>
          <w:szCs w:val="24"/>
          <w:lang w:eastAsia="ru-RU"/>
        </w:rPr>
      </w:pPr>
    </w:p>
    <w:p w:rsidR="00606748" w:rsidRPr="00606748" w:rsidRDefault="00606748" w:rsidP="00606748">
      <w:pPr>
        <w:widowControl w:val="0"/>
        <w:suppressAutoHyphens/>
        <w:autoSpaceDE w:val="0"/>
        <w:spacing w:after="0" w:line="240" w:lineRule="auto"/>
        <w:jc w:val="right"/>
        <w:rPr>
          <w:rFonts w:ascii="Times New Roman" w:eastAsia="Times New Roman" w:hAnsi="Times New Roman" w:cs="Times New Roman"/>
          <w:noProof/>
          <w:kern w:val="1"/>
          <w:sz w:val="24"/>
          <w:szCs w:val="24"/>
          <w:lang w:eastAsia="ru-RU"/>
        </w:rPr>
      </w:pPr>
    </w:p>
    <w:p w:rsidR="00606748" w:rsidRPr="00606748" w:rsidRDefault="00606748" w:rsidP="00606748">
      <w:pPr>
        <w:widowControl w:val="0"/>
        <w:suppressAutoHyphens/>
        <w:autoSpaceDE w:val="0"/>
        <w:spacing w:after="0" w:line="240" w:lineRule="auto"/>
        <w:jc w:val="right"/>
        <w:rPr>
          <w:rFonts w:ascii="Times New Roman" w:eastAsia="Times New Roman" w:hAnsi="Times New Roman" w:cs="Times New Roman"/>
          <w:noProof/>
          <w:kern w:val="1"/>
          <w:sz w:val="24"/>
          <w:szCs w:val="24"/>
          <w:lang w:eastAsia="ru-RU"/>
        </w:rPr>
      </w:pPr>
    </w:p>
    <w:p w:rsidR="00606748" w:rsidRPr="00606748" w:rsidRDefault="00606748" w:rsidP="00606748">
      <w:pPr>
        <w:widowControl w:val="0"/>
        <w:suppressAutoHyphens/>
        <w:autoSpaceDE w:val="0"/>
        <w:spacing w:after="0" w:line="240" w:lineRule="auto"/>
        <w:rPr>
          <w:rFonts w:ascii="Times New Roman" w:eastAsia="Times New Roman" w:hAnsi="Times New Roman" w:cs="Times New Roman"/>
          <w:noProof/>
          <w:kern w:val="1"/>
          <w:sz w:val="24"/>
          <w:szCs w:val="24"/>
          <w:lang w:eastAsia="ru-RU"/>
        </w:rPr>
      </w:pPr>
    </w:p>
    <w:p w:rsidR="00606748" w:rsidRPr="00606748" w:rsidRDefault="00606748" w:rsidP="00606748">
      <w:pPr>
        <w:widowControl w:val="0"/>
        <w:suppressAutoHyphens/>
        <w:autoSpaceDE w:val="0"/>
        <w:spacing w:after="0" w:line="240" w:lineRule="auto"/>
        <w:jc w:val="right"/>
        <w:rPr>
          <w:rFonts w:ascii="Times New Roman" w:eastAsia="Times New Roman" w:hAnsi="Times New Roman" w:cs="Times New Roman"/>
          <w:noProof/>
          <w:kern w:val="1"/>
          <w:sz w:val="24"/>
          <w:szCs w:val="24"/>
          <w:lang w:eastAsia="ru-RU"/>
        </w:rPr>
      </w:pPr>
      <w:r w:rsidRPr="00606748">
        <w:rPr>
          <w:rFonts w:ascii="Times New Roman" w:eastAsia="Times New Roman" w:hAnsi="Times New Roman" w:cs="Times New Roman"/>
          <w:noProof/>
          <w:kern w:val="1"/>
          <w:sz w:val="24"/>
          <w:szCs w:val="24"/>
          <w:lang w:eastAsia="ru-RU"/>
        </w:rPr>
        <w:lastRenderedPageBreak/>
        <w:t>Приложение к</w:t>
      </w:r>
    </w:p>
    <w:p w:rsidR="00606748" w:rsidRPr="00606748" w:rsidRDefault="00606748" w:rsidP="00606748">
      <w:pPr>
        <w:widowControl w:val="0"/>
        <w:suppressAutoHyphens/>
        <w:autoSpaceDE w:val="0"/>
        <w:spacing w:after="0" w:line="240" w:lineRule="auto"/>
        <w:jc w:val="right"/>
        <w:rPr>
          <w:rFonts w:ascii="Times New Roman" w:eastAsia="Times New Roman" w:hAnsi="Times New Roman" w:cs="Times New Roman"/>
          <w:noProof/>
          <w:kern w:val="1"/>
          <w:sz w:val="24"/>
          <w:szCs w:val="24"/>
          <w:lang w:eastAsia="ru-RU"/>
        </w:rPr>
      </w:pPr>
      <w:r w:rsidRPr="00606748">
        <w:rPr>
          <w:rFonts w:ascii="Times New Roman" w:eastAsia="Times New Roman" w:hAnsi="Times New Roman" w:cs="Times New Roman"/>
          <w:noProof/>
          <w:kern w:val="1"/>
          <w:sz w:val="24"/>
          <w:szCs w:val="24"/>
          <w:lang w:eastAsia="ru-RU"/>
        </w:rPr>
        <w:t xml:space="preserve">постановлению администрации </w:t>
      </w:r>
    </w:p>
    <w:p w:rsidR="00606748" w:rsidRPr="00606748" w:rsidRDefault="00606748" w:rsidP="00606748">
      <w:pPr>
        <w:widowControl w:val="0"/>
        <w:suppressAutoHyphens/>
        <w:autoSpaceDE w:val="0"/>
        <w:spacing w:after="0" w:line="240" w:lineRule="auto"/>
        <w:jc w:val="right"/>
        <w:rPr>
          <w:rFonts w:ascii="Times New Roman" w:eastAsia="Times New Roman" w:hAnsi="Times New Roman" w:cs="Times New Roman"/>
          <w:noProof/>
          <w:kern w:val="1"/>
          <w:sz w:val="24"/>
          <w:szCs w:val="24"/>
          <w:lang w:eastAsia="ru-RU"/>
        </w:rPr>
      </w:pPr>
      <w:r w:rsidRPr="00606748">
        <w:rPr>
          <w:rFonts w:ascii="Times New Roman" w:eastAsia="Times New Roman" w:hAnsi="Times New Roman" w:cs="Times New Roman"/>
          <w:bCs/>
          <w:kern w:val="1"/>
          <w:sz w:val="24"/>
          <w:szCs w:val="24"/>
          <w:lang w:eastAsia="ru-RU"/>
        </w:rPr>
        <w:t>Кестеньгского сельского поселения</w:t>
      </w:r>
      <w:r w:rsidRPr="00606748">
        <w:rPr>
          <w:rFonts w:ascii="Times New Roman" w:eastAsia="Times New Roman" w:hAnsi="Times New Roman" w:cs="Times New Roman"/>
          <w:noProof/>
          <w:kern w:val="1"/>
          <w:sz w:val="24"/>
          <w:szCs w:val="24"/>
          <w:lang w:eastAsia="ru-RU"/>
        </w:rPr>
        <w:t xml:space="preserve"> </w:t>
      </w:r>
    </w:p>
    <w:p w:rsidR="00606748" w:rsidRPr="00606748" w:rsidRDefault="00606748" w:rsidP="00606748">
      <w:pPr>
        <w:widowControl w:val="0"/>
        <w:suppressAutoHyphens/>
        <w:autoSpaceDE w:val="0"/>
        <w:spacing w:after="0" w:line="240" w:lineRule="auto"/>
        <w:jc w:val="right"/>
        <w:rPr>
          <w:rFonts w:ascii="Times New Roman" w:eastAsia="Times New Roman" w:hAnsi="Times New Roman" w:cs="Times New Roman"/>
          <w:noProof/>
          <w:kern w:val="1"/>
          <w:sz w:val="24"/>
          <w:szCs w:val="24"/>
          <w:lang w:eastAsia="ru-RU"/>
        </w:rPr>
      </w:pPr>
      <w:r>
        <w:rPr>
          <w:rFonts w:ascii="Times New Roman" w:eastAsia="Times New Roman" w:hAnsi="Times New Roman" w:cs="Times New Roman"/>
          <w:noProof/>
          <w:kern w:val="1"/>
          <w:sz w:val="24"/>
          <w:szCs w:val="24"/>
          <w:lang w:eastAsia="ru-RU"/>
        </w:rPr>
        <w:t xml:space="preserve">от </w:t>
      </w:r>
      <w:r w:rsidR="00986647">
        <w:rPr>
          <w:rFonts w:ascii="Times New Roman" w:eastAsia="Times New Roman" w:hAnsi="Times New Roman" w:cs="Times New Roman"/>
          <w:noProof/>
          <w:kern w:val="1"/>
          <w:sz w:val="24"/>
          <w:szCs w:val="24"/>
          <w:lang w:eastAsia="ru-RU"/>
        </w:rPr>
        <w:t>20 февраля 2025 г. № 6</w:t>
      </w:r>
    </w:p>
    <w:p w:rsidR="00606748" w:rsidRPr="00606748" w:rsidRDefault="00606748" w:rsidP="00606748">
      <w:pPr>
        <w:widowControl w:val="0"/>
        <w:suppressAutoHyphens/>
        <w:autoSpaceDE w:val="0"/>
        <w:spacing w:after="0" w:line="240" w:lineRule="auto"/>
        <w:jc w:val="center"/>
        <w:rPr>
          <w:rFonts w:ascii="Times New Roman" w:eastAsia="Times New Roman" w:hAnsi="Times New Roman" w:cs="Times New Roman"/>
          <w:kern w:val="1"/>
          <w:lang w:eastAsia="ru-RU"/>
        </w:rPr>
      </w:pPr>
    </w:p>
    <w:p w:rsidR="00606748" w:rsidRPr="00606748" w:rsidRDefault="00606748" w:rsidP="00606748">
      <w:pPr>
        <w:widowControl w:val="0"/>
        <w:suppressAutoHyphens/>
        <w:autoSpaceDE w:val="0"/>
        <w:spacing w:after="0" w:line="100" w:lineRule="atLeast"/>
        <w:jc w:val="center"/>
        <w:rPr>
          <w:rFonts w:ascii="Times New Roman" w:eastAsia="Times New Roman" w:hAnsi="Times New Roman" w:cs="Times New Roman"/>
          <w:b/>
          <w:kern w:val="1"/>
          <w:sz w:val="28"/>
          <w:szCs w:val="28"/>
          <w:lang w:eastAsia="ru-RU"/>
        </w:rPr>
      </w:pPr>
      <w:r w:rsidRPr="00606748">
        <w:rPr>
          <w:rFonts w:ascii="Times New Roman" w:eastAsia="Times New Roman" w:hAnsi="Times New Roman" w:cs="Times New Roman"/>
          <w:b/>
          <w:kern w:val="1"/>
          <w:sz w:val="28"/>
          <w:szCs w:val="28"/>
          <w:lang w:eastAsia="ru-RU"/>
        </w:rPr>
        <w:t>Административный регламент</w:t>
      </w:r>
    </w:p>
    <w:p w:rsidR="00606748" w:rsidRPr="00606748" w:rsidRDefault="00606748" w:rsidP="00606748">
      <w:pPr>
        <w:widowControl w:val="0"/>
        <w:suppressAutoHyphens/>
        <w:autoSpaceDE w:val="0"/>
        <w:spacing w:after="0" w:line="100" w:lineRule="atLeast"/>
        <w:jc w:val="center"/>
        <w:rPr>
          <w:rFonts w:ascii="Times New Roman" w:eastAsia="Times New Roman" w:hAnsi="Times New Roman" w:cs="Times New Roman"/>
          <w:b/>
          <w:kern w:val="1"/>
          <w:sz w:val="28"/>
          <w:szCs w:val="28"/>
          <w:lang w:eastAsia="ru-RU"/>
        </w:rPr>
      </w:pPr>
      <w:r w:rsidRPr="00606748">
        <w:rPr>
          <w:rFonts w:ascii="Times New Roman" w:eastAsia="Times New Roman" w:hAnsi="Times New Roman" w:cs="Times New Roman"/>
          <w:b/>
          <w:kern w:val="1"/>
          <w:sz w:val="28"/>
          <w:szCs w:val="28"/>
          <w:lang w:eastAsia="ru-RU"/>
        </w:rPr>
        <w:t>предоставления муниципальной услуги «Присвоение адреса объекту адресации, изменение и аннулирование такого адреса»</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
          <w:bCs/>
          <w:kern w:val="1"/>
          <w:sz w:val="24"/>
          <w:szCs w:val="24"/>
          <w:lang w:eastAsia="ru-RU"/>
        </w:rPr>
      </w:pP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
          <w:bCs/>
          <w:kern w:val="1"/>
          <w:sz w:val="24"/>
          <w:szCs w:val="24"/>
          <w:lang w:eastAsia="ru-RU"/>
        </w:rPr>
      </w:pPr>
      <w:r w:rsidRPr="00606748">
        <w:rPr>
          <w:rFonts w:ascii="Times New Roman" w:eastAsia="Times New Roman" w:hAnsi="Times New Roman" w:cs="Times New Roman"/>
          <w:b/>
          <w:bCs/>
          <w:kern w:val="1"/>
          <w:sz w:val="24"/>
          <w:szCs w:val="24"/>
          <w:lang w:eastAsia="ru-RU"/>
        </w:rPr>
        <w:t>1. Общие положения</w:t>
      </w: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
          <w:bCs/>
          <w:kern w:val="1"/>
          <w:sz w:val="24"/>
          <w:szCs w:val="24"/>
          <w:lang w:eastAsia="ru-RU"/>
        </w:rPr>
      </w:pP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
          <w:bCs/>
          <w:kern w:val="1"/>
          <w:sz w:val="24"/>
          <w:szCs w:val="24"/>
          <w:lang w:eastAsia="ru-RU"/>
        </w:rPr>
      </w:pPr>
      <w:r w:rsidRPr="00606748">
        <w:rPr>
          <w:rFonts w:ascii="Times New Roman" w:eastAsia="Times New Roman" w:hAnsi="Times New Roman" w:cs="Times New Roman"/>
          <w:b/>
          <w:bCs/>
          <w:kern w:val="1"/>
          <w:sz w:val="24"/>
          <w:szCs w:val="24"/>
          <w:lang w:eastAsia="ru-RU"/>
        </w:rPr>
        <w:t>Предмет регулирования</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   1. </w:t>
      </w:r>
      <w:proofErr w:type="gramStart"/>
      <w:r w:rsidRPr="00606748">
        <w:rPr>
          <w:rFonts w:ascii="Times New Roman" w:eastAsia="Times New Roman" w:hAnsi="Times New Roman" w:cs="Times New Roman"/>
          <w:bCs/>
          <w:kern w:val="1"/>
          <w:sz w:val="24"/>
          <w:szCs w:val="24"/>
          <w:lang w:eastAsia="ru-RU"/>
        </w:rPr>
        <w:t xml:space="preserve">Настоящий административный регламент предоставления муниципальной услуги «Присвоение адреса объекту адресации, изменение и аннулирование такого адреса» разработан в целях повышения качества и доступности предоставления, определяет стандарт, сроки и последовательность действий (административных процедур) при осуществлении полномочий по предоставлению муниципальной услуги «Присвоение адреса объекту адресации и аннулирование такого адреса» (далее — Услуга) </w:t>
      </w:r>
      <w:r w:rsidRPr="00606748">
        <w:rPr>
          <w:rFonts w:ascii="Times New Roman" w:eastAsia="Times New Roman" w:hAnsi="Times New Roman" w:cs="Times New Roman"/>
          <w:kern w:val="1"/>
          <w:sz w:val="24"/>
          <w:szCs w:val="24"/>
          <w:lang w:eastAsia="ru-RU"/>
        </w:rPr>
        <w:t xml:space="preserve">Администрацией  </w:t>
      </w:r>
      <w:r w:rsidRPr="00606748">
        <w:rPr>
          <w:rFonts w:ascii="Times New Roman" w:eastAsia="Times New Roman" w:hAnsi="Times New Roman" w:cs="Times New Roman"/>
          <w:bCs/>
          <w:kern w:val="1"/>
          <w:sz w:val="24"/>
          <w:szCs w:val="24"/>
          <w:lang w:eastAsia="ru-RU"/>
        </w:rPr>
        <w:t>Кестеньгского сельского поселения (далее — Уполномоченные органы).</w:t>
      </w:r>
      <w:proofErr w:type="gramEnd"/>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1.1. Объектом адресации являются:</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а) здание (строение, за исключением некапитального строения), в том </w:t>
      </w:r>
      <w:proofErr w:type="gramStart"/>
      <w:r w:rsidRPr="00606748">
        <w:rPr>
          <w:rFonts w:ascii="Times New Roman" w:eastAsia="Times New Roman" w:hAnsi="Times New Roman" w:cs="Times New Roman"/>
          <w:bCs/>
          <w:kern w:val="1"/>
          <w:sz w:val="24"/>
          <w:szCs w:val="24"/>
          <w:lang w:eastAsia="ru-RU"/>
        </w:rPr>
        <w:t>числе</w:t>
      </w:r>
      <w:proofErr w:type="gramEnd"/>
      <w:r w:rsidRPr="00606748">
        <w:rPr>
          <w:rFonts w:ascii="Times New Roman" w:eastAsia="Times New Roman" w:hAnsi="Times New Roman" w:cs="Times New Roman"/>
          <w:bCs/>
          <w:kern w:val="1"/>
          <w:sz w:val="24"/>
          <w:szCs w:val="24"/>
          <w:lang w:eastAsia="ru-RU"/>
        </w:rPr>
        <w:t xml:space="preserve"> строительство которого не завершено;</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При присвоении адресов зданиям (строениям), сооружениям, в том числе строительство которых не завершено, номерная часть таких адресов должна соответствовать номерной части адресов земельных участков, в границах которых расположены соответствующие здания (строения), сооружения.</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б) сооружение (за исключением некапитального сооружения и линейного объекта), в том </w:t>
      </w:r>
      <w:proofErr w:type="gramStart"/>
      <w:r w:rsidRPr="00606748">
        <w:rPr>
          <w:rFonts w:ascii="Times New Roman" w:eastAsia="Times New Roman" w:hAnsi="Times New Roman" w:cs="Times New Roman"/>
          <w:bCs/>
          <w:kern w:val="1"/>
          <w:sz w:val="24"/>
          <w:szCs w:val="24"/>
          <w:lang w:eastAsia="ru-RU"/>
        </w:rPr>
        <w:t>числе</w:t>
      </w:r>
      <w:proofErr w:type="gramEnd"/>
      <w:r w:rsidRPr="00606748">
        <w:rPr>
          <w:rFonts w:ascii="Times New Roman" w:eastAsia="Times New Roman" w:hAnsi="Times New Roman" w:cs="Times New Roman"/>
          <w:bCs/>
          <w:kern w:val="1"/>
          <w:sz w:val="24"/>
          <w:szCs w:val="24"/>
          <w:lang w:eastAsia="ru-RU"/>
        </w:rPr>
        <w:t xml:space="preserve"> строительство которого не завершено;</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в) земельный участок (за исключением земельного участка, не относящегося к землям населенных пунктов и не предназначенного для размещения на них объектов капитального строительства);</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г) помещение, являющееся частью объекта капитального строительства;</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д) </w:t>
      </w:r>
      <w:proofErr w:type="spellStart"/>
      <w:r w:rsidRPr="00606748">
        <w:rPr>
          <w:rFonts w:ascii="Times New Roman" w:eastAsia="Times New Roman" w:hAnsi="Times New Roman" w:cs="Times New Roman"/>
          <w:bCs/>
          <w:kern w:val="1"/>
          <w:sz w:val="24"/>
          <w:szCs w:val="24"/>
          <w:lang w:eastAsia="ru-RU"/>
        </w:rPr>
        <w:t>машино</w:t>
      </w:r>
      <w:proofErr w:type="spellEnd"/>
      <w:r w:rsidRPr="00606748">
        <w:rPr>
          <w:rFonts w:ascii="Times New Roman" w:eastAsia="Times New Roman" w:hAnsi="Times New Roman" w:cs="Times New Roman"/>
          <w:bCs/>
          <w:kern w:val="1"/>
          <w:sz w:val="24"/>
          <w:szCs w:val="24"/>
          <w:lang w:eastAsia="ru-RU"/>
        </w:rPr>
        <w:t xml:space="preserve">-место (за исключением </w:t>
      </w:r>
      <w:proofErr w:type="spellStart"/>
      <w:r w:rsidRPr="00606748">
        <w:rPr>
          <w:rFonts w:ascii="Times New Roman" w:eastAsia="Times New Roman" w:hAnsi="Times New Roman" w:cs="Times New Roman"/>
          <w:bCs/>
          <w:kern w:val="1"/>
          <w:sz w:val="24"/>
          <w:szCs w:val="24"/>
          <w:lang w:eastAsia="ru-RU"/>
        </w:rPr>
        <w:t>машино</w:t>
      </w:r>
      <w:proofErr w:type="spellEnd"/>
      <w:r w:rsidRPr="00606748">
        <w:rPr>
          <w:rFonts w:ascii="Times New Roman" w:eastAsia="Times New Roman" w:hAnsi="Times New Roman" w:cs="Times New Roman"/>
          <w:bCs/>
          <w:kern w:val="1"/>
          <w:sz w:val="24"/>
          <w:szCs w:val="24"/>
          <w:lang w:eastAsia="ru-RU"/>
        </w:rPr>
        <w:t>-места, являющегося частью некапитального здания или сооружения).</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При присвоении адресов помещениям, </w:t>
      </w:r>
      <w:proofErr w:type="spellStart"/>
      <w:r w:rsidRPr="00606748">
        <w:rPr>
          <w:rFonts w:ascii="Times New Roman" w:eastAsia="Times New Roman" w:hAnsi="Times New Roman" w:cs="Times New Roman"/>
          <w:bCs/>
          <w:kern w:val="1"/>
          <w:sz w:val="24"/>
          <w:szCs w:val="24"/>
          <w:lang w:eastAsia="ru-RU"/>
        </w:rPr>
        <w:t>машино</w:t>
      </w:r>
      <w:proofErr w:type="spellEnd"/>
      <w:r w:rsidRPr="00606748">
        <w:rPr>
          <w:rFonts w:ascii="Times New Roman" w:eastAsia="Times New Roman" w:hAnsi="Times New Roman" w:cs="Times New Roman"/>
          <w:bCs/>
          <w:kern w:val="1"/>
          <w:sz w:val="24"/>
          <w:szCs w:val="24"/>
          <w:lang w:eastAsia="ru-RU"/>
        </w:rPr>
        <w:t>-местам номерная часть таких адресов должна соответствовать номерной части адресов зданий (строений), сооружений, в которых они расположены.</w:t>
      </w: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
          <w:bCs/>
          <w:kern w:val="1"/>
          <w:sz w:val="24"/>
          <w:szCs w:val="24"/>
          <w:lang w:eastAsia="ru-RU"/>
        </w:rPr>
      </w:pP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
          <w:bCs/>
          <w:kern w:val="1"/>
          <w:sz w:val="24"/>
          <w:szCs w:val="24"/>
          <w:lang w:eastAsia="ru-RU"/>
        </w:rPr>
      </w:pPr>
      <w:r w:rsidRPr="00606748">
        <w:rPr>
          <w:rFonts w:ascii="Times New Roman" w:eastAsia="Times New Roman" w:hAnsi="Times New Roman" w:cs="Times New Roman"/>
          <w:b/>
          <w:bCs/>
          <w:kern w:val="1"/>
          <w:sz w:val="24"/>
          <w:szCs w:val="24"/>
          <w:lang w:eastAsia="ru-RU"/>
        </w:rPr>
        <w:t>Круг Заявителей</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1.2. Заявителями на получение Услуги являются лица, определенные пунктами 27 и 29 Правил присвоения, изменения и аннулирования адресов, утвержденных постановлением Правительства Российской Федерации от 19 ноября 2014 г. № 1221 (далее соответственно — Правила, Заявитель):</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1)</w:t>
      </w:r>
      <w:r w:rsidRPr="00606748">
        <w:rPr>
          <w:rFonts w:ascii="Times New Roman" w:eastAsia="Times New Roman" w:hAnsi="Times New Roman" w:cs="Times New Roman"/>
          <w:bCs/>
          <w:kern w:val="1"/>
          <w:sz w:val="24"/>
          <w:szCs w:val="24"/>
          <w:lang w:eastAsia="ru-RU"/>
        </w:rPr>
        <w:tab/>
        <w:t>собственники объекта адресации;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2)</w:t>
      </w:r>
      <w:r w:rsidRPr="00606748">
        <w:rPr>
          <w:rFonts w:ascii="Times New Roman" w:eastAsia="Times New Roman" w:hAnsi="Times New Roman" w:cs="Times New Roman"/>
          <w:bCs/>
          <w:kern w:val="1"/>
          <w:sz w:val="24"/>
          <w:szCs w:val="24"/>
          <w:lang w:eastAsia="ru-RU"/>
        </w:rPr>
        <w:tab/>
        <w:t>лица, обладающие одним из следующих вещных прав на объект адресации: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w:t>
      </w:r>
      <w:r w:rsidRPr="00606748">
        <w:rPr>
          <w:rFonts w:ascii="Times New Roman" w:eastAsia="Times New Roman" w:hAnsi="Times New Roman" w:cs="Times New Roman"/>
          <w:bCs/>
          <w:kern w:val="1"/>
          <w:sz w:val="24"/>
          <w:szCs w:val="24"/>
          <w:lang w:eastAsia="ru-RU"/>
        </w:rPr>
        <w:tab/>
        <w:t>право хозяйственного ведения;</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w:t>
      </w:r>
      <w:r w:rsidRPr="00606748">
        <w:rPr>
          <w:rFonts w:ascii="Times New Roman" w:eastAsia="Times New Roman" w:hAnsi="Times New Roman" w:cs="Times New Roman"/>
          <w:bCs/>
          <w:kern w:val="1"/>
          <w:sz w:val="24"/>
          <w:szCs w:val="24"/>
          <w:lang w:eastAsia="ru-RU"/>
        </w:rPr>
        <w:tab/>
        <w:t>право оперативного управления;</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w:t>
      </w:r>
      <w:r w:rsidRPr="00606748">
        <w:rPr>
          <w:rFonts w:ascii="Times New Roman" w:eastAsia="Times New Roman" w:hAnsi="Times New Roman" w:cs="Times New Roman"/>
          <w:bCs/>
          <w:kern w:val="1"/>
          <w:sz w:val="24"/>
          <w:szCs w:val="24"/>
          <w:lang w:eastAsia="ru-RU"/>
        </w:rPr>
        <w:tab/>
        <w:t>право пожизненно наследуемого владения;</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w:t>
      </w:r>
      <w:r w:rsidRPr="00606748">
        <w:rPr>
          <w:rFonts w:ascii="Times New Roman" w:eastAsia="Times New Roman" w:hAnsi="Times New Roman" w:cs="Times New Roman"/>
          <w:bCs/>
          <w:kern w:val="1"/>
          <w:sz w:val="24"/>
          <w:szCs w:val="24"/>
          <w:lang w:eastAsia="ru-RU"/>
        </w:rPr>
        <w:tab/>
        <w:t>право постоянного (бессрочного) пользования;</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roofErr w:type="gramStart"/>
      <w:r w:rsidRPr="00606748">
        <w:rPr>
          <w:rFonts w:ascii="Times New Roman" w:eastAsia="Times New Roman" w:hAnsi="Times New Roman" w:cs="Times New Roman"/>
          <w:bCs/>
          <w:kern w:val="1"/>
          <w:sz w:val="24"/>
          <w:szCs w:val="24"/>
          <w:lang w:eastAsia="ru-RU"/>
        </w:rPr>
        <w:t>3) с заявлением вправе обратиться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органа местного самоуправления или органа публичной власти федеральной территории (далее - представитель заявителя).</w:t>
      </w:r>
      <w:proofErr w:type="gramEnd"/>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4) представители Заявителя, действующие в силу полномочий, основанных на оформленной в установленном законодательством порядке доверенности;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lastRenderedPageBreak/>
        <w:t>5)</w:t>
      </w:r>
      <w:r w:rsidRPr="00606748">
        <w:rPr>
          <w:rFonts w:ascii="Times New Roman" w:eastAsia="Times New Roman" w:hAnsi="Times New Roman" w:cs="Times New Roman"/>
          <w:bCs/>
          <w:kern w:val="1"/>
          <w:sz w:val="24"/>
          <w:szCs w:val="24"/>
          <w:lang w:eastAsia="ru-RU"/>
        </w:rPr>
        <w:tab/>
        <w:t>представитель собственников помещений в многоквартирном доме, уполномоченный на подачу такого заявления решением общего собрания указанных собственников;</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6)</w:t>
      </w:r>
      <w:r w:rsidRPr="00606748">
        <w:rPr>
          <w:rFonts w:ascii="Times New Roman" w:eastAsia="Times New Roman" w:hAnsi="Times New Roman" w:cs="Times New Roman"/>
          <w:bCs/>
          <w:kern w:val="1"/>
          <w:sz w:val="24"/>
          <w:szCs w:val="24"/>
          <w:lang w:eastAsia="ru-RU"/>
        </w:rPr>
        <w:tab/>
        <w:t xml:space="preserve">представитель членов садоводческого, огороднического и (или) дачного некоммерческого объединения граждан, уполномоченный на подачу такого заявления решением общего собрания членов такого некоммерческого объединения; </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7) с заявлением вправе обратиться кадастровый инженер, выполняющий на основании документа, предусмотренного статьей 35 или статьей 42.3 Федерального закона от 24 июля 2007 г. № 221-ФЗ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
          <w:bCs/>
          <w:kern w:val="1"/>
          <w:sz w:val="24"/>
          <w:szCs w:val="24"/>
          <w:lang w:eastAsia="ru-RU"/>
        </w:rPr>
      </w:pP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
          <w:bCs/>
          <w:kern w:val="1"/>
          <w:sz w:val="24"/>
          <w:szCs w:val="24"/>
          <w:lang w:eastAsia="ru-RU"/>
        </w:rPr>
      </w:pPr>
      <w:r w:rsidRPr="00606748">
        <w:rPr>
          <w:rFonts w:ascii="Times New Roman" w:eastAsia="Times New Roman" w:hAnsi="Times New Roman" w:cs="Times New Roman"/>
          <w:b/>
          <w:bCs/>
          <w:kern w:val="1"/>
          <w:sz w:val="24"/>
          <w:szCs w:val="24"/>
          <w:lang w:eastAsia="ru-RU"/>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
          <w:bCs/>
          <w:kern w:val="1"/>
          <w:sz w:val="24"/>
          <w:szCs w:val="24"/>
          <w:lang w:eastAsia="ru-RU"/>
        </w:rPr>
      </w:pP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1.3. Информирование о порядке предоставления Услуги осуществляется:</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1)</w:t>
      </w:r>
      <w:r w:rsidRPr="00606748">
        <w:rPr>
          <w:rFonts w:ascii="Times New Roman" w:eastAsia="Times New Roman" w:hAnsi="Times New Roman" w:cs="Times New Roman"/>
          <w:bCs/>
          <w:kern w:val="1"/>
          <w:sz w:val="24"/>
          <w:szCs w:val="24"/>
          <w:lang w:eastAsia="ru-RU"/>
        </w:rPr>
        <w:tab/>
        <w:t>непосредственно при личном приеме заявителя в Уполномоченном органе или многофункциональном центре предоставления государственных и муниципальных услуг (далее — многофункциональный центр);</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2) по телефону Уполномоченного органа или многофункционального центра;</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З) письменно, в том числе посредством электронной почты, факсимильной связи;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4) посредством размещения в открытой и доступной форме информации: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w:t>
      </w:r>
      <w:r w:rsidRPr="00606748">
        <w:rPr>
          <w:rFonts w:ascii="Times New Roman" w:eastAsia="Times New Roman" w:hAnsi="Times New Roman" w:cs="Times New Roman"/>
          <w:bCs/>
          <w:kern w:val="1"/>
          <w:sz w:val="24"/>
          <w:szCs w:val="24"/>
          <w:lang w:eastAsia="ru-RU"/>
        </w:rPr>
        <w:tab/>
        <w:t>на портале федеральной информационной адресной системы в информационно-телекоммуникационной сети «Интернет» (https://fas.nalog.ru/) (далее — портал ФИАС);</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w:t>
      </w:r>
      <w:r w:rsidRPr="00606748">
        <w:rPr>
          <w:rFonts w:ascii="Times New Roman" w:eastAsia="Times New Roman" w:hAnsi="Times New Roman" w:cs="Times New Roman"/>
          <w:bCs/>
          <w:kern w:val="1"/>
          <w:sz w:val="24"/>
          <w:szCs w:val="24"/>
          <w:lang w:eastAsia="ru-RU"/>
        </w:rPr>
        <w:tab/>
        <w:t>в федеральной государственной информационной системе «Единый портал государственных и муниципальных услуг (функций)» (https://www.gosuslugi.ru/) (далее - ЕПГУ) и на портале государственных и муниципальных услуг (функций) Республики Карелия (далее - РПГУ)</w:t>
      </w:r>
    </w:p>
    <w:p w:rsidR="00986647" w:rsidRPr="00986647" w:rsidRDefault="00606748" w:rsidP="00986647">
      <w:pPr>
        <w:widowControl w:val="0"/>
        <w:suppressAutoHyphens/>
        <w:autoSpaceDE w:val="0"/>
        <w:spacing w:after="0" w:line="240" w:lineRule="auto"/>
        <w:ind w:firstLine="720"/>
        <w:jc w:val="both"/>
        <w:rPr>
          <w:rFonts w:ascii="Times New Roman" w:eastAsia="Times New Roman" w:hAnsi="Times New Roman" w:cs="Arial"/>
          <w:kern w:val="1"/>
          <w:sz w:val="24"/>
          <w:szCs w:val="24"/>
          <w:lang w:eastAsia="ru-RU"/>
        </w:rPr>
      </w:pPr>
      <w:r w:rsidRPr="00606748">
        <w:rPr>
          <w:rFonts w:ascii="Times New Roman" w:eastAsia="Times New Roman" w:hAnsi="Times New Roman" w:cs="Times New Roman"/>
          <w:bCs/>
          <w:kern w:val="1"/>
          <w:sz w:val="24"/>
          <w:szCs w:val="24"/>
          <w:lang w:eastAsia="ru-RU"/>
        </w:rPr>
        <w:t>-</w:t>
      </w:r>
      <w:r w:rsidRPr="00606748">
        <w:rPr>
          <w:rFonts w:ascii="Times New Roman" w:eastAsia="Times New Roman" w:hAnsi="Times New Roman" w:cs="Times New Roman"/>
          <w:bCs/>
          <w:kern w:val="1"/>
          <w:sz w:val="24"/>
          <w:szCs w:val="24"/>
          <w:lang w:eastAsia="ru-RU"/>
        </w:rPr>
        <w:tab/>
        <w:t>на официальном сайте Уполномоченного органа и (или) многофункционального центра в информационно-телекоммуникационной сети «Интерн</w:t>
      </w:r>
      <w:r w:rsidR="00986647">
        <w:rPr>
          <w:rFonts w:ascii="Times New Roman" w:eastAsia="Times New Roman" w:hAnsi="Times New Roman" w:cs="Times New Roman"/>
          <w:bCs/>
          <w:kern w:val="1"/>
          <w:sz w:val="24"/>
          <w:szCs w:val="24"/>
          <w:lang w:eastAsia="ru-RU"/>
        </w:rPr>
        <w:t>ет» (далее — Официальные сайты)</w:t>
      </w:r>
      <w:r w:rsidR="00986647" w:rsidRPr="00986647">
        <w:rPr>
          <w:rFonts w:ascii="Times New Roman" w:eastAsia="Times New Roman" w:hAnsi="Times New Roman" w:cs="Times New Roman"/>
          <w:bCs/>
          <w:kern w:val="1"/>
          <w:sz w:val="24"/>
          <w:szCs w:val="24"/>
          <w:lang w:eastAsia="ru-RU"/>
        </w:rPr>
        <w:t xml:space="preserve"> </w:t>
      </w:r>
      <w:r w:rsidR="00986647">
        <w:rPr>
          <w:rFonts w:ascii="Times New Roman" w:eastAsia="Times New Roman" w:hAnsi="Times New Roman" w:cs="Arial"/>
          <w:color w:val="000000" w:themeColor="text1"/>
          <w:kern w:val="1"/>
          <w:sz w:val="24"/>
          <w:szCs w:val="24"/>
          <w:u w:val="single"/>
          <w:lang w:eastAsia="ru-RU"/>
        </w:rPr>
        <w:t xml:space="preserve"> </w:t>
      </w:r>
      <w:hyperlink r:id="rId9" w:history="1">
        <w:r w:rsidR="00986647" w:rsidRPr="0098001C">
          <w:rPr>
            <w:rStyle w:val="a9"/>
            <w:rFonts w:ascii="Times New Roman" w:eastAsia="Times New Roman" w:hAnsi="Times New Roman" w:cs="Arial"/>
            <w:kern w:val="1"/>
            <w:sz w:val="24"/>
            <w:szCs w:val="24"/>
            <w:lang w:val="en-US" w:eastAsia="ru-RU"/>
          </w:rPr>
          <w:t>http</w:t>
        </w:r>
        <w:r w:rsidR="00986647" w:rsidRPr="0098001C">
          <w:rPr>
            <w:rStyle w:val="a9"/>
            <w:rFonts w:ascii="Times New Roman" w:eastAsia="Times New Roman" w:hAnsi="Times New Roman" w:cs="Arial"/>
            <w:kern w:val="1"/>
            <w:sz w:val="24"/>
            <w:szCs w:val="24"/>
            <w:lang w:val="ru-RU" w:eastAsia="ru-RU"/>
          </w:rPr>
          <w:t>://</w:t>
        </w:r>
        <w:proofErr w:type="spellStart"/>
        <w:r w:rsidR="00986647" w:rsidRPr="0098001C">
          <w:rPr>
            <w:rStyle w:val="a9"/>
            <w:rFonts w:ascii="Times New Roman" w:eastAsia="Times New Roman" w:hAnsi="Times New Roman" w:cs="Arial"/>
            <w:kern w:val="1"/>
            <w:sz w:val="24"/>
            <w:szCs w:val="24"/>
            <w:lang w:val="en-US" w:eastAsia="ru-RU"/>
          </w:rPr>
          <w:t>kspos</w:t>
        </w:r>
        <w:proofErr w:type="spellEnd"/>
        <w:r w:rsidR="00986647" w:rsidRPr="0098001C">
          <w:rPr>
            <w:rStyle w:val="a9"/>
            <w:rFonts w:ascii="Times New Roman" w:eastAsia="Times New Roman" w:hAnsi="Times New Roman" w:cs="Arial"/>
            <w:kern w:val="1"/>
            <w:sz w:val="24"/>
            <w:szCs w:val="24"/>
            <w:lang w:val="ru-RU" w:eastAsia="ru-RU"/>
          </w:rPr>
          <w:t>.</w:t>
        </w:r>
        <w:proofErr w:type="spellStart"/>
        <w:r w:rsidR="00986647" w:rsidRPr="0098001C">
          <w:rPr>
            <w:rStyle w:val="a9"/>
            <w:rFonts w:ascii="Times New Roman" w:eastAsia="Times New Roman" w:hAnsi="Times New Roman" w:cs="Arial"/>
            <w:kern w:val="1"/>
            <w:sz w:val="24"/>
            <w:szCs w:val="24"/>
            <w:lang w:val="en-US" w:eastAsia="ru-RU"/>
          </w:rPr>
          <w:t>ru</w:t>
        </w:r>
        <w:proofErr w:type="spellEnd"/>
      </w:hyperlink>
      <w:r w:rsidR="00986647" w:rsidRPr="00986647">
        <w:rPr>
          <w:rFonts w:ascii="Times New Roman" w:eastAsia="Times New Roman" w:hAnsi="Times New Roman" w:cs="Arial"/>
          <w:color w:val="000000" w:themeColor="text1"/>
          <w:kern w:val="1"/>
          <w:sz w:val="24"/>
          <w:szCs w:val="24"/>
          <w:u w:val="single"/>
          <w:lang w:eastAsia="ru-RU"/>
        </w:rPr>
        <w:t xml:space="preserve"> </w:t>
      </w:r>
      <w:r w:rsidRPr="00986647">
        <w:rPr>
          <w:rFonts w:ascii="Times New Roman" w:eastAsia="Times New Roman" w:hAnsi="Times New Roman" w:cs="Arial"/>
          <w:color w:val="000000" w:themeColor="text1"/>
          <w:kern w:val="1"/>
          <w:sz w:val="24"/>
          <w:szCs w:val="24"/>
          <w:lang w:eastAsia="ru-RU"/>
        </w:rPr>
        <w:t>.</w:t>
      </w:r>
      <w:r w:rsidRPr="00606748">
        <w:rPr>
          <w:rFonts w:ascii="Times New Roman" w:eastAsia="Times New Roman" w:hAnsi="Times New Roman" w:cs="Arial"/>
          <w:kern w:val="1"/>
          <w:sz w:val="24"/>
          <w:szCs w:val="24"/>
          <w:lang w:eastAsia="ru-RU"/>
        </w:rPr>
        <w:t xml:space="preserve"> </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5) посредством размещения информации на информационных стендах Уполномоченного органа или многофункционального центра.</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1.4. Информирование осуществляется по вопросам, касающимся:</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w:t>
      </w:r>
      <w:r w:rsidRPr="00606748">
        <w:rPr>
          <w:rFonts w:ascii="Times New Roman" w:eastAsia="Times New Roman" w:hAnsi="Times New Roman" w:cs="Times New Roman"/>
          <w:bCs/>
          <w:kern w:val="1"/>
          <w:sz w:val="24"/>
          <w:szCs w:val="24"/>
          <w:lang w:eastAsia="ru-RU"/>
        </w:rPr>
        <w:tab/>
        <w:t>способов подачи заявления о предоставлении Услуги;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w:t>
      </w:r>
      <w:r w:rsidRPr="00606748">
        <w:rPr>
          <w:rFonts w:ascii="Times New Roman" w:eastAsia="Times New Roman" w:hAnsi="Times New Roman" w:cs="Times New Roman"/>
          <w:bCs/>
          <w:kern w:val="1"/>
          <w:sz w:val="24"/>
          <w:szCs w:val="24"/>
          <w:lang w:eastAsia="ru-RU"/>
        </w:rPr>
        <w:tab/>
        <w:t>адресов Уполномоченного органа и многофункциональных центров, обращение в которые необходимо для предоставления Услуги;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w:t>
      </w:r>
      <w:r w:rsidRPr="00606748">
        <w:rPr>
          <w:rFonts w:ascii="Times New Roman" w:eastAsia="Times New Roman" w:hAnsi="Times New Roman" w:cs="Times New Roman"/>
          <w:bCs/>
          <w:kern w:val="1"/>
          <w:sz w:val="24"/>
          <w:szCs w:val="24"/>
          <w:lang w:eastAsia="ru-RU"/>
        </w:rPr>
        <w:tab/>
        <w:t>справочной информации о работе Уполномоченного органа (структурных подразделений Уполномоченного органа);</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w:t>
      </w:r>
      <w:r w:rsidRPr="00606748">
        <w:rPr>
          <w:rFonts w:ascii="Times New Roman" w:eastAsia="Times New Roman" w:hAnsi="Times New Roman" w:cs="Times New Roman"/>
          <w:bCs/>
          <w:kern w:val="1"/>
          <w:sz w:val="24"/>
          <w:szCs w:val="24"/>
          <w:lang w:eastAsia="ru-RU"/>
        </w:rPr>
        <w:tab/>
        <w:t>документов, необходимых для предоставления Услуги;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w:t>
      </w:r>
      <w:r w:rsidRPr="00606748">
        <w:rPr>
          <w:rFonts w:ascii="Times New Roman" w:eastAsia="Times New Roman" w:hAnsi="Times New Roman" w:cs="Times New Roman"/>
          <w:bCs/>
          <w:kern w:val="1"/>
          <w:sz w:val="24"/>
          <w:szCs w:val="24"/>
          <w:lang w:eastAsia="ru-RU"/>
        </w:rPr>
        <w:tab/>
        <w:t>порядка и сроков предоставления Услуги;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w:t>
      </w:r>
      <w:r w:rsidRPr="00606748">
        <w:rPr>
          <w:rFonts w:ascii="Times New Roman" w:eastAsia="Times New Roman" w:hAnsi="Times New Roman" w:cs="Times New Roman"/>
          <w:bCs/>
          <w:kern w:val="1"/>
          <w:sz w:val="24"/>
          <w:szCs w:val="24"/>
          <w:lang w:eastAsia="ru-RU"/>
        </w:rPr>
        <w:tab/>
        <w:t>порядка получения сведений о ходе рассмотрения заявления о предоставлении Услуги и о результатах ее предоставления;</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w:t>
      </w:r>
      <w:r w:rsidRPr="00606748">
        <w:rPr>
          <w:rFonts w:ascii="Times New Roman" w:eastAsia="Times New Roman" w:hAnsi="Times New Roman" w:cs="Times New Roman"/>
          <w:bCs/>
          <w:kern w:val="1"/>
          <w:sz w:val="24"/>
          <w:szCs w:val="24"/>
          <w:lang w:eastAsia="ru-RU"/>
        </w:rPr>
        <w:tab/>
        <w:t>по вопросам предоставления услуг, которые являются необходимыми и обязательными для предоставления Услуги (включая информирование о документах, необходимых для предоставления таких услуг);</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w:t>
      </w:r>
      <w:r w:rsidRPr="00606748">
        <w:rPr>
          <w:rFonts w:ascii="Times New Roman" w:eastAsia="Times New Roman" w:hAnsi="Times New Roman" w:cs="Times New Roman"/>
          <w:bCs/>
          <w:kern w:val="1"/>
          <w:sz w:val="24"/>
          <w:szCs w:val="24"/>
          <w:lang w:eastAsia="ru-RU"/>
        </w:rPr>
        <w:tab/>
        <w:t>порядка досудебного (внесудебного) обжалования действий (бездействия) должностных лиц Уполномоченного органа, работников многофункциональных центров и принимаемых ими при предоставлении Услуги решений.</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Получение информации по вопросам предоставления Услуги и услуг, которые являются необходимыми и обязательными для предоставления муниципальной услуги, осуществляется бесплатно.</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1.5. При устном обращении Заявителя (лично или по телефону) должностное лицо </w:t>
      </w:r>
      <w:r w:rsidRPr="00606748">
        <w:rPr>
          <w:rFonts w:ascii="Times New Roman" w:eastAsia="Times New Roman" w:hAnsi="Times New Roman" w:cs="Times New Roman"/>
          <w:bCs/>
          <w:kern w:val="1"/>
          <w:sz w:val="24"/>
          <w:szCs w:val="24"/>
          <w:lang w:eastAsia="ru-RU"/>
        </w:rPr>
        <w:lastRenderedPageBreak/>
        <w:t xml:space="preserve">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Pr="00606748">
        <w:rPr>
          <w:rFonts w:ascii="Times New Roman" w:eastAsia="Times New Roman" w:hAnsi="Times New Roman" w:cs="Times New Roman"/>
          <w:bCs/>
          <w:kern w:val="1"/>
          <w:sz w:val="24"/>
          <w:szCs w:val="24"/>
          <w:lang w:eastAsia="ru-RU"/>
        </w:rPr>
        <w:t>обратившихся</w:t>
      </w:r>
      <w:proofErr w:type="gramEnd"/>
      <w:r w:rsidRPr="00606748">
        <w:rPr>
          <w:rFonts w:ascii="Times New Roman" w:eastAsia="Times New Roman" w:hAnsi="Times New Roman" w:cs="Times New Roman"/>
          <w:bCs/>
          <w:kern w:val="1"/>
          <w:sz w:val="24"/>
          <w:szCs w:val="24"/>
          <w:lang w:eastAsia="ru-RU"/>
        </w:rPr>
        <w:t xml:space="preserve"> по интересующим вопросам.</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Ответ на телефонный звонок должен начинаться с информации о наименовании органа (номере многофункционального центра), в который позвонил Заявитель, фамилии, имени, отчества (последнее — при наличии) и должности должностного лица, принявшего телефонный звонок.</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позднее.</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Если подготовка ответа требует продолжительного времени должностное лицо Уполномоченного органа, работник многофункционального центра может предложить Заявителю изложить обращение в письменной форме.</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Должностное лицо Уполномоченного органа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Продолжительность информирования по телефону не должна превышать 10 минут.</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Информирование осуществляется в соответствии с графиком приема граждан.</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1.6. По письменному обращению должностное лицо Уполномоченного органа, ответственное за предоставление Услуги, подробно в письменной форме разъясняет гражданину сведения по вопросам, указанным в пункте 1.3. настоящего Регламента, в порядке, установленном Федеральным законом от 2 мая 2006 г. № 59-ФЗ «О порядке рассмотрения обращений граждан Российской Федерации».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1.7. На ЕПГУ, РПГУ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 № 861.</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roofErr w:type="gramStart"/>
      <w:r w:rsidRPr="00606748">
        <w:rPr>
          <w:rFonts w:ascii="Times New Roman" w:eastAsia="Times New Roman" w:hAnsi="Times New Roman" w:cs="Times New Roman"/>
          <w:bCs/>
          <w:kern w:val="1"/>
          <w:sz w:val="24"/>
          <w:szCs w:val="24"/>
          <w:lang w:eastAsia="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1.8. На Официальных сайтах, стендах в местах предоставления Услуги и услуг, которые являются необходимыми и обязательными для предоставления Услуги, и в многофункциональном центре размещается следующая справочная информация:</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w:t>
      </w:r>
      <w:r w:rsidRPr="00606748">
        <w:rPr>
          <w:rFonts w:ascii="Times New Roman" w:eastAsia="Times New Roman" w:hAnsi="Times New Roman" w:cs="Times New Roman"/>
          <w:bCs/>
          <w:kern w:val="1"/>
          <w:sz w:val="24"/>
          <w:szCs w:val="24"/>
          <w:lang w:eastAsia="ru-RU"/>
        </w:rPr>
        <w:tab/>
        <w:t>место нахождения и график работы Уполномоченного органа, а также многофункциональных центров.</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Адреса Официальных сайтов, а также электронной почты и (или) формы обратной связи Уполномоченного органа в информационно-телекоммуникационной сети «Интернет».</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1.9. В залах ожидания Уполномоченного органа размещаются нормативные правовые акты, регулирующие порядок предоставления Услуги, в том числе копия административного регламента ее предоставления, утвержденного в установленном Федеральным законом от 27 июля 2010 г. № 210-ФЗ «Об организации предоставления государственных и муниципальных услуг» порядке, которые по требованию заявителя предоставляются ему для ознакомления.</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1.10. </w:t>
      </w:r>
      <w:proofErr w:type="gramStart"/>
      <w:r w:rsidRPr="00606748">
        <w:rPr>
          <w:rFonts w:ascii="Times New Roman" w:eastAsia="Times New Roman" w:hAnsi="Times New Roman" w:cs="Times New Roman"/>
          <w:bCs/>
          <w:kern w:val="1"/>
          <w:sz w:val="24"/>
          <w:szCs w:val="24"/>
          <w:lang w:eastAsia="ru-RU"/>
        </w:rPr>
        <w:t>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в соответствии с требованиями, установленными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w:t>
      </w:r>
      <w:proofErr w:type="gramEnd"/>
      <w:r w:rsidRPr="00606748">
        <w:rPr>
          <w:rFonts w:ascii="Times New Roman" w:eastAsia="Times New Roman" w:hAnsi="Times New Roman" w:cs="Times New Roman"/>
          <w:bCs/>
          <w:kern w:val="1"/>
          <w:sz w:val="24"/>
          <w:szCs w:val="24"/>
          <w:lang w:eastAsia="ru-RU"/>
        </w:rPr>
        <w:t xml:space="preserve"> государственной власти субъектов Российской Федерации, органами местного самоуправления», с учетом требований к информированию, установленных настоящим Регламентом.</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1.11. </w:t>
      </w:r>
      <w:proofErr w:type="gramStart"/>
      <w:r w:rsidRPr="00606748">
        <w:rPr>
          <w:rFonts w:ascii="Times New Roman" w:eastAsia="Times New Roman" w:hAnsi="Times New Roman" w:cs="Times New Roman"/>
          <w:bCs/>
          <w:kern w:val="1"/>
          <w:sz w:val="24"/>
          <w:szCs w:val="24"/>
          <w:lang w:eastAsia="ru-RU"/>
        </w:rPr>
        <w:t xml:space="preserve">Информация о ходе рассмотрения заявления о предоставлении Услуги и о </w:t>
      </w:r>
      <w:r w:rsidRPr="00606748">
        <w:rPr>
          <w:rFonts w:ascii="Times New Roman" w:eastAsia="Times New Roman" w:hAnsi="Times New Roman" w:cs="Times New Roman"/>
          <w:bCs/>
          <w:kern w:val="1"/>
          <w:sz w:val="24"/>
          <w:szCs w:val="24"/>
          <w:lang w:eastAsia="ru-RU"/>
        </w:rPr>
        <w:lastRenderedPageBreak/>
        <w:t>результатах ее предоставления может быть получена Заявителем с учетом требований, установленных пунктом 39 Правил, а также в формате автоматических статусов в личном кабинете на ЕПГУ, РПГУ, в соответствующем структурном подразделении Уполномоченного органа при обращении Заявителя лично, по телефону, посредством электронной почты.</w:t>
      </w:r>
      <w:proofErr w:type="gramEnd"/>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1.12. </w:t>
      </w:r>
      <w:proofErr w:type="gramStart"/>
      <w:r w:rsidRPr="00606748">
        <w:rPr>
          <w:rFonts w:ascii="Times New Roman" w:eastAsia="Times New Roman" w:hAnsi="Times New Roman" w:cs="Times New Roman"/>
          <w:bCs/>
          <w:kern w:val="1"/>
          <w:sz w:val="24"/>
          <w:szCs w:val="24"/>
          <w:lang w:eastAsia="ru-RU"/>
        </w:rPr>
        <w:t>Требования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roofErr w:type="gramEnd"/>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Муниципальная услуга должна быть предоставлена Заявителю в соответствии с вариантом предоставления (муниципальной) услуги (далее — вариант).</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Вариант, в соответствии с которым заявителю будет предоставлена (</w:t>
      </w:r>
      <w:proofErr w:type="gramStart"/>
      <w:r w:rsidRPr="00606748">
        <w:rPr>
          <w:rFonts w:ascii="Times New Roman" w:eastAsia="Times New Roman" w:hAnsi="Times New Roman" w:cs="Times New Roman"/>
          <w:bCs/>
          <w:kern w:val="1"/>
          <w:sz w:val="24"/>
          <w:szCs w:val="24"/>
          <w:lang w:eastAsia="ru-RU"/>
        </w:rPr>
        <w:t xml:space="preserve">муниципальная) </w:t>
      </w:r>
      <w:proofErr w:type="gramEnd"/>
      <w:r w:rsidRPr="00606748">
        <w:rPr>
          <w:rFonts w:ascii="Times New Roman" w:eastAsia="Times New Roman" w:hAnsi="Times New Roman" w:cs="Times New Roman"/>
          <w:bCs/>
          <w:kern w:val="1"/>
          <w:sz w:val="24"/>
          <w:szCs w:val="24"/>
          <w:lang w:eastAsia="ru-RU"/>
        </w:rPr>
        <w:t>услуга, определяется в соответствии с настоящим Административным регламентом, исходя из признаков Заявителя (принадлежащего ему объекта) и показателей таких признаков (перечень признаков Заявителя (принадлежащих им объектов), а также комбинации значений признаков, каждая из которых соответствует одному варианту предоставления (муниципальной) услуги приведен в Приложении № 4 к настоящему Административному регламенту.</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
          <w:bCs/>
          <w:kern w:val="1"/>
          <w:sz w:val="24"/>
          <w:szCs w:val="24"/>
          <w:lang w:eastAsia="ru-RU"/>
        </w:rPr>
      </w:pPr>
      <w:r w:rsidRPr="00606748">
        <w:rPr>
          <w:rFonts w:ascii="Times New Roman" w:eastAsia="Times New Roman" w:hAnsi="Times New Roman" w:cs="Times New Roman"/>
          <w:b/>
          <w:bCs/>
          <w:kern w:val="1"/>
          <w:sz w:val="24"/>
          <w:szCs w:val="24"/>
          <w:lang w:eastAsia="ru-RU"/>
        </w:rPr>
        <w:t>П. Стандарт предоставления муниципальной услуги</w:t>
      </w: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
          <w:bCs/>
          <w:kern w:val="1"/>
          <w:sz w:val="24"/>
          <w:szCs w:val="24"/>
          <w:lang w:eastAsia="ru-RU"/>
        </w:rPr>
      </w:pP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
          <w:bCs/>
          <w:kern w:val="1"/>
          <w:sz w:val="24"/>
          <w:szCs w:val="24"/>
          <w:lang w:eastAsia="ru-RU"/>
        </w:rPr>
      </w:pPr>
      <w:r w:rsidRPr="00606748">
        <w:rPr>
          <w:rFonts w:ascii="Times New Roman" w:eastAsia="Times New Roman" w:hAnsi="Times New Roman" w:cs="Times New Roman"/>
          <w:b/>
          <w:bCs/>
          <w:kern w:val="1"/>
          <w:sz w:val="24"/>
          <w:szCs w:val="24"/>
          <w:lang w:eastAsia="ru-RU"/>
        </w:rPr>
        <w:t>Наименование муниципальной услуги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2.1. «Присвоение адреса объекту адресации, изменение и аннулирование такого адреса». </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
          <w:bCs/>
          <w:kern w:val="1"/>
          <w:sz w:val="24"/>
          <w:szCs w:val="24"/>
          <w:lang w:eastAsia="ru-RU"/>
        </w:rPr>
      </w:pPr>
      <w:r w:rsidRPr="00606748">
        <w:rPr>
          <w:rFonts w:ascii="Times New Roman" w:eastAsia="Times New Roman" w:hAnsi="Times New Roman" w:cs="Times New Roman"/>
          <w:b/>
          <w:bCs/>
          <w:kern w:val="1"/>
          <w:sz w:val="24"/>
          <w:szCs w:val="24"/>
          <w:lang w:eastAsia="ru-RU"/>
        </w:rPr>
        <w:t>Наименование органа местного самоуправления (организации), предоставляющего муниципальную услугу</w:t>
      </w: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
          <w:bCs/>
          <w:kern w:val="1"/>
          <w:sz w:val="24"/>
          <w:szCs w:val="24"/>
          <w:lang w:eastAsia="ru-RU"/>
        </w:rPr>
      </w:pP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Arial"/>
          <w:color w:val="000000"/>
          <w:kern w:val="1"/>
          <w:sz w:val="24"/>
          <w:szCs w:val="24"/>
          <w:lang w:eastAsia="ru-RU"/>
        </w:rPr>
      </w:pPr>
      <w:r w:rsidRPr="00606748">
        <w:rPr>
          <w:rFonts w:ascii="Times New Roman" w:eastAsia="Times New Roman" w:hAnsi="Times New Roman" w:cs="Times New Roman"/>
          <w:bCs/>
          <w:kern w:val="1"/>
          <w:sz w:val="24"/>
          <w:szCs w:val="24"/>
          <w:lang w:eastAsia="ru-RU"/>
        </w:rPr>
        <w:t xml:space="preserve">2.2. Услуга предоставляется Уполномоченным органом в лице </w:t>
      </w:r>
      <w:r w:rsidRPr="00606748">
        <w:rPr>
          <w:rFonts w:ascii="Times New Roman" w:eastAsia="Times New Roman" w:hAnsi="Times New Roman" w:cs="Times New Roman"/>
          <w:kern w:val="1"/>
          <w:sz w:val="24"/>
          <w:szCs w:val="24"/>
          <w:lang w:eastAsia="ru-RU"/>
        </w:rPr>
        <w:t xml:space="preserve">Администрации </w:t>
      </w:r>
      <w:r w:rsidRPr="00606748">
        <w:rPr>
          <w:rFonts w:ascii="Times New Roman" w:eastAsia="Times New Roman" w:hAnsi="Times New Roman" w:cs="Times New Roman"/>
          <w:bCs/>
          <w:kern w:val="1"/>
          <w:sz w:val="24"/>
          <w:szCs w:val="24"/>
          <w:lang w:eastAsia="ru-RU"/>
        </w:rPr>
        <w:t>Кестеньгского сельского поселения</w:t>
      </w:r>
      <w:r w:rsidRPr="00606748">
        <w:rPr>
          <w:rFonts w:ascii="Times New Roman" w:eastAsia="Times New Roman" w:hAnsi="Times New Roman" w:cs="Arial"/>
          <w:color w:val="000000"/>
          <w:kern w:val="1"/>
          <w:sz w:val="24"/>
          <w:szCs w:val="24"/>
          <w:lang w:eastAsia="ru-RU"/>
        </w:rPr>
        <w:t>.</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Arial"/>
          <w:color w:val="000000"/>
          <w:kern w:val="1"/>
          <w:sz w:val="24"/>
          <w:szCs w:val="24"/>
          <w:lang w:eastAsia="ru-RU"/>
        </w:rPr>
      </w:pPr>
      <w:bookmarkStart w:id="0" w:name="_Hlk157171509"/>
      <w:r w:rsidRPr="00606748">
        <w:rPr>
          <w:rFonts w:ascii="Times New Roman" w:eastAsia="Times New Roman" w:hAnsi="Times New Roman" w:cs="Times New Roman"/>
          <w:kern w:val="1"/>
          <w:sz w:val="24"/>
          <w:szCs w:val="24"/>
          <w:lang w:eastAsia="ru-RU"/>
        </w:rPr>
        <w:t xml:space="preserve">В соответствии с соглашением о взаимодействии, заключенным между уполномоченным органом и многофункциональным центром (далее – МФЦ, многофункциональный центр), МФЦ осуществляет прием документов заявителей, а также выдачу результата муниципальной услуги, связанных с предоставлением муниципальной услуги. </w:t>
      </w:r>
    </w:p>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kern w:val="1"/>
          <w:sz w:val="24"/>
          <w:szCs w:val="24"/>
          <w:lang w:eastAsia="ru-RU"/>
        </w:rPr>
      </w:pPr>
      <w:r w:rsidRPr="00606748">
        <w:rPr>
          <w:rFonts w:ascii="Times New Roman" w:eastAsia="Times New Roman" w:hAnsi="Times New Roman" w:cs="Times New Roman"/>
          <w:kern w:val="1"/>
          <w:sz w:val="24"/>
          <w:szCs w:val="24"/>
          <w:lang w:eastAsia="ru-RU"/>
        </w:rPr>
        <w:t xml:space="preserve">     Возможность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 не предусмотрена.</w:t>
      </w:r>
    </w:p>
    <w:bookmarkEnd w:id="0"/>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2.3. При предоставлении Услуги Уполномоченный орган взаимодействует </w:t>
      </w:r>
      <w:proofErr w:type="gramStart"/>
      <w:r w:rsidRPr="00606748">
        <w:rPr>
          <w:rFonts w:ascii="Times New Roman" w:eastAsia="Times New Roman" w:hAnsi="Times New Roman" w:cs="Times New Roman"/>
          <w:bCs/>
          <w:kern w:val="1"/>
          <w:sz w:val="24"/>
          <w:szCs w:val="24"/>
          <w:lang w:eastAsia="ru-RU"/>
        </w:rPr>
        <w:t>с</w:t>
      </w:r>
      <w:proofErr w:type="gramEnd"/>
      <w:r w:rsidRPr="00606748">
        <w:rPr>
          <w:rFonts w:ascii="Times New Roman" w:eastAsia="Times New Roman" w:hAnsi="Times New Roman" w:cs="Times New Roman"/>
          <w:bCs/>
          <w:kern w:val="1"/>
          <w:sz w:val="24"/>
          <w:szCs w:val="24"/>
          <w:lang w:eastAsia="ru-RU"/>
        </w:rPr>
        <w:t>:</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-оператором федеральной информационной адресной системы (далее  Оператор ФИАС);</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 учреждением;</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-органами государственной власти,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документы (их копии, сведения, содержащиеся в них), указанные в пункте 34 Правил.</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-Федеральной налоговой службой РФ.</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При предоставлении муниципальной услуги Уполномоченный орган взаимодействует с Федеральной налоговой службой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2.4. При предоставлении Услуги Уполномоченному органу запрещается требовать от Заявителя осуществления действий, в том числе согласований, необходимых для получения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
    <w:p w:rsidR="00986647" w:rsidRDefault="00986647" w:rsidP="00606748">
      <w:pPr>
        <w:widowControl w:val="0"/>
        <w:suppressAutoHyphens/>
        <w:autoSpaceDE w:val="0"/>
        <w:spacing w:after="0" w:line="240" w:lineRule="auto"/>
        <w:ind w:firstLine="720"/>
        <w:jc w:val="center"/>
        <w:rPr>
          <w:rFonts w:ascii="Times New Roman" w:eastAsia="Times New Roman" w:hAnsi="Times New Roman" w:cs="Times New Roman"/>
          <w:b/>
          <w:bCs/>
          <w:kern w:val="1"/>
          <w:sz w:val="24"/>
          <w:szCs w:val="24"/>
          <w:lang w:val="en-US" w:eastAsia="ru-RU"/>
        </w:rPr>
      </w:pP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
          <w:bCs/>
          <w:kern w:val="1"/>
          <w:sz w:val="24"/>
          <w:szCs w:val="24"/>
          <w:lang w:eastAsia="ru-RU"/>
        </w:rPr>
      </w:pPr>
      <w:r w:rsidRPr="00606748">
        <w:rPr>
          <w:rFonts w:ascii="Times New Roman" w:eastAsia="Times New Roman" w:hAnsi="Times New Roman" w:cs="Times New Roman"/>
          <w:b/>
          <w:bCs/>
          <w:kern w:val="1"/>
          <w:sz w:val="24"/>
          <w:szCs w:val="24"/>
          <w:lang w:eastAsia="ru-RU"/>
        </w:rPr>
        <w:lastRenderedPageBreak/>
        <w:t>Описание результата предоставления муниципальной услуги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2.5. Результатом предоставления Услуги является:</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roofErr w:type="gramStart"/>
      <w:r w:rsidRPr="00606748">
        <w:rPr>
          <w:rFonts w:ascii="Times New Roman" w:eastAsia="Times New Roman" w:hAnsi="Times New Roman" w:cs="Times New Roman"/>
          <w:bCs/>
          <w:kern w:val="1"/>
          <w:sz w:val="24"/>
          <w:szCs w:val="24"/>
          <w:lang w:eastAsia="ru-RU"/>
        </w:rPr>
        <w:t>-</w:t>
      </w:r>
      <w:r w:rsidRPr="00606748">
        <w:rPr>
          <w:rFonts w:ascii="Times New Roman" w:eastAsia="Times New Roman" w:hAnsi="Times New Roman" w:cs="Times New Roman"/>
          <w:bCs/>
          <w:kern w:val="1"/>
          <w:sz w:val="24"/>
          <w:szCs w:val="24"/>
          <w:lang w:eastAsia="ru-RU"/>
        </w:rPr>
        <w:tab/>
        <w:t>выдача (направление) решения Уполномоченного органа о присвоении адреса объекту адресации с приложением выписки из государственного адресного реестра об адресе объекта адресации;</w:t>
      </w:r>
      <w:proofErr w:type="gramEnd"/>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w:t>
      </w:r>
      <w:r w:rsidRPr="00606748">
        <w:rPr>
          <w:rFonts w:ascii="Times New Roman" w:eastAsia="Times New Roman" w:hAnsi="Times New Roman" w:cs="Times New Roman"/>
          <w:bCs/>
          <w:kern w:val="1"/>
          <w:sz w:val="24"/>
          <w:szCs w:val="24"/>
          <w:lang w:eastAsia="ru-RU"/>
        </w:rPr>
        <w:tab/>
        <w:t>выдача (направление) решения Уполномоченного органа об аннулировании адреса объекта адресации (допускается объединение с решением о присвоении адреса объекту адресации) с приложением уведомления об отсутствии сведений в государственном адресном реестре (допускается объединение с решением о присвоении адреса объекту адресации);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roofErr w:type="gramStart"/>
      <w:r w:rsidRPr="00606748">
        <w:rPr>
          <w:rFonts w:ascii="Times New Roman" w:eastAsia="Times New Roman" w:hAnsi="Times New Roman" w:cs="Times New Roman"/>
          <w:bCs/>
          <w:kern w:val="1"/>
          <w:sz w:val="24"/>
          <w:szCs w:val="24"/>
          <w:lang w:eastAsia="ru-RU"/>
        </w:rPr>
        <w:t>Аннулирование адресов объектов адресации осуществляется уполномоченными органами на основании информации уполномоченного Правительством Российской Федерации федерального органа исполнительной власти (его территориальных органов), осуществляющего государственный кадастровый учет недвижимого имущества, государственную регистрацию прав на недвижимое имущество, ведение Единого государственного реестра недвижимости, о снятии с государственного кадастрового учета недвижимого имущества объекта недвижимости или исключении из Единого государственного реестра недвижимости сведений об объекте недвижимости, указанных</w:t>
      </w:r>
      <w:proofErr w:type="gramEnd"/>
      <w:r w:rsidRPr="00606748">
        <w:rPr>
          <w:rFonts w:ascii="Times New Roman" w:eastAsia="Times New Roman" w:hAnsi="Times New Roman" w:cs="Times New Roman"/>
          <w:bCs/>
          <w:kern w:val="1"/>
          <w:sz w:val="24"/>
          <w:szCs w:val="24"/>
          <w:lang w:eastAsia="ru-RU"/>
        </w:rPr>
        <w:t xml:space="preserve"> </w:t>
      </w:r>
      <w:proofErr w:type="gramStart"/>
      <w:r w:rsidRPr="00606748">
        <w:rPr>
          <w:rFonts w:ascii="Times New Roman" w:eastAsia="Times New Roman" w:hAnsi="Times New Roman" w:cs="Times New Roman"/>
          <w:bCs/>
          <w:kern w:val="1"/>
          <w:sz w:val="24"/>
          <w:szCs w:val="24"/>
          <w:lang w:eastAsia="ru-RU"/>
        </w:rPr>
        <w:t>в части 7 статьи 72 Федерального закона от 13 июля 2015 г. N 218-ФЗ "О государственной регистрации недвижимости", представляемой в установленном Правительством Российской Федерации порядке межведомственного информационного взаимодействия при ведении государственного адресного реестра.</w:t>
      </w:r>
      <w:proofErr w:type="gramEnd"/>
    </w:p>
    <w:p w:rsidR="00606748" w:rsidRPr="00606748" w:rsidRDefault="00986647"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Pr>
          <w:rFonts w:ascii="Times New Roman" w:eastAsia="Times New Roman" w:hAnsi="Times New Roman" w:cs="Times New Roman"/>
          <w:bCs/>
          <w:kern w:val="1"/>
          <w:sz w:val="24"/>
          <w:szCs w:val="24"/>
          <w:lang w:eastAsia="ru-RU"/>
        </w:rPr>
        <w:t>-</w:t>
      </w:r>
      <w:r w:rsidR="00606748" w:rsidRPr="00606748">
        <w:rPr>
          <w:rFonts w:ascii="Times New Roman" w:eastAsia="Times New Roman" w:hAnsi="Times New Roman" w:cs="Times New Roman"/>
          <w:bCs/>
          <w:kern w:val="1"/>
          <w:sz w:val="24"/>
          <w:szCs w:val="24"/>
          <w:lang w:eastAsia="ru-RU"/>
        </w:rPr>
        <w:t>выдача (направление) решения Уполномоченного органа об отказе в присвоении объекту адресации адреса или аннулировании его адреса.</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 внесение сведений в Государственный адресный реестр (ГАР). </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color w:val="FF0000"/>
          <w:kern w:val="1"/>
          <w:sz w:val="24"/>
          <w:szCs w:val="24"/>
          <w:lang w:eastAsia="ru-RU"/>
        </w:rPr>
      </w:pPr>
      <w:bookmarkStart w:id="1" w:name="_Hlk157171520"/>
      <w:r w:rsidRPr="00606748">
        <w:rPr>
          <w:rFonts w:ascii="Times New Roman" w:eastAsia="Times New Roman" w:hAnsi="Times New Roman" w:cs="Times New Roman"/>
          <w:bCs/>
          <w:kern w:val="1"/>
          <w:sz w:val="24"/>
          <w:szCs w:val="24"/>
          <w:lang w:eastAsia="ru-RU"/>
        </w:rPr>
        <w:t xml:space="preserve">Наименование информационной системы, в которой фиксируется факт получения заявителем результата предоставления муниципальной услуги </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Результат муниципальной услуги может быть получен при личном посещении уполномоченного органа.</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В случае подачи запроса почтовой связью результат муниципальной услуги направляется почтовой связью по месту жительства заявителя.</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При указании заявителем способа получения результата предоставления муниципальной услуги в МФЦ – уполномоченный орган направляет в МФЦ для выдачи заявителю документы путем передачи их должностному лицу МФЦ, ответственному за доставку документов.</w:t>
      </w:r>
    </w:p>
    <w:bookmarkEnd w:id="1"/>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2.5.1. Решение о присвоении адреса объекту адресации принимается Уполномоченным органом с учетом требований к его составу, установленных пунктом 22 Правил.</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Рекомендуемый образец формы решения о присвоении адреса объекту адресации </w:t>
      </w:r>
      <w:proofErr w:type="spellStart"/>
      <w:r w:rsidRPr="00606748">
        <w:rPr>
          <w:rFonts w:ascii="Times New Roman" w:eastAsia="Times New Roman" w:hAnsi="Times New Roman" w:cs="Times New Roman"/>
          <w:bCs/>
          <w:kern w:val="1"/>
          <w:sz w:val="24"/>
          <w:szCs w:val="24"/>
          <w:lang w:eastAsia="ru-RU"/>
        </w:rPr>
        <w:t>справочно</w:t>
      </w:r>
      <w:proofErr w:type="spellEnd"/>
      <w:r w:rsidRPr="00606748">
        <w:rPr>
          <w:rFonts w:ascii="Times New Roman" w:eastAsia="Times New Roman" w:hAnsi="Times New Roman" w:cs="Times New Roman"/>
          <w:bCs/>
          <w:kern w:val="1"/>
          <w:sz w:val="24"/>
          <w:szCs w:val="24"/>
          <w:lang w:eastAsia="ru-RU"/>
        </w:rPr>
        <w:t xml:space="preserve"> приведен в Приложении № 1 к настоящему Регламенту.</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2.5.2.</w:t>
      </w:r>
      <w:r w:rsidRPr="00606748">
        <w:rPr>
          <w:rFonts w:ascii="Times New Roman" w:eastAsia="Times New Roman" w:hAnsi="Times New Roman" w:cs="Times New Roman"/>
          <w:bCs/>
          <w:kern w:val="1"/>
          <w:sz w:val="24"/>
          <w:szCs w:val="24"/>
          <w:lang w:eastAsia="ru-RU"/>
        </w:rPr>
        <w:tab/>
        <w:t>Решение об аннулировании адреса объекта адресации в случае присвоения объекту адресации нового адреса объединяется с решением о присвоении этому объекту адресации нового адреса.</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Решение об аннулировании адреса объекта адресации принимается Уполномоченным органом с учетом требований к его составу, установленных пунктом 23 Правил.</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Рекомендуемый образец формы решения об аннулировании адреса объекта адресации </w:t>
      </w:r>
      <w:proofErr w:type="spellStart"/>
      <w:r w:rsidRPr="00606748">
        <w:rPr>
          <w:rFonts w:ascii="Times New Roman" w:eastAsia="Times New Roman" w:hAnsi="Times New Roman" w:cs="Times New Roman"/>
          <w:bCs/>
          <w:kern w:val="1"/>
          <w:sz w:val="24"/>
          <w:szCs w:val="24"/>
          <w:lang w:eastAsia="ru-RU"/>
        </w:rPr>
        <w:t>справочно</w:t>
      </w:r>
      <w:proofErr w:type="spellEnd"/>
      <w:r w:rsidRPr="00606748">
        <w:rPr>
          <w:rFonts w:ascii="Times New Roman" w:eastAsia="Times New Roman" w:hAnsi="Times New Roman" w:cs="Times New Roman"/>
          <w:bCs/>
          <w:kern w:val="1"/>
          <w:sz w:val="24"/>
          <w:szCs w:val="24"/>
          <w:lang w:eastAsia="ru-RU"/>
        </w:rPr>
        <w:t xml:space="preserve"> приведен в Приложении № 1 к настоящему Регламенту.</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roofErr w:type="gramStart"/>
      <w:r w:rsidRPr="00606748">
        <w:rPr>
          <w:rFonts w:ascii="Times New Roman" w:eastAsia="Times New Roman" w:hAnsi="Times New Roman" w:cs="Times New Roman"/>
          <w:bCs/>
          <w:kern w:val="1"/>
          <w:sz w:val="24"/>
          <w:szCs w:val="24"/>
          <w:lang w:eastAsia="ru-RU"/>
        </w:rPr>
        <w:t>Окончательным результатом предоставления Услуги является внесение сведений в государственный адресный реестр, подтвержденное соответствующей выпиской из государственного адресного реестра, оформляемой по форме согласно приложению № 2 к приказу Министерства финансов Российской Федерации от 14 сентября 2020 г. № 193н «О порядке, способах и формах предоставления сведений, содержащихся в государственном адресном реестре, органам государственной власти, органам местного самоуправления, физическим и юридическим лицам, в том</w:t>
      </w:r>
      <w:proofErr w:type="gramEnd"/>
      <w:r w:rsidRPr="00606748">
        <w:rPr>
          <w:rFonts w:ascii="Times New Roman" w:eastAsia="Times New Roman" w:hAnsi="Times New Roman" w:cs="Times New Roman"/>
          <w:bCs/>
          <w:kern w:val="1"/>
          <w:sz w:val="24"/>
          <w:szCs w:val="24"/>
          <w:lang w:eastAsia="ru-RU"/>
        </w:rPr>
        <w:t xml:space="preserve"> </w:t>
      </w:r>
      <w:proofErr w:type="gramStart"/>
      <w:r w:rsidRPr="00606748">
        <w:rPr>
          <w:rFonts w:ascii="Times New Roman" w:eastAsia="Times New Roman" w:hAnsi="Times New Roman" w:cs="Times New Roman"/>
          <w:bCs/>
          <w:kern w:val="1"/>
          <w:sz w:val="24"/>
          <w:szCs w:val="24"/>
          <w:lang w:eastAsia="ru-RU"/>
        </w:rPr>
        <w:t>числе</w:t>
      </w:r>
      <w:proofErr w:type="gramEnd"/>
      <w:r w:rsidRPr="00606748">
        <w:rPr>
          <w:rFonts w:ascii="Times New Roman" w:eastAsia="Times New Roman" w:hAnsi="Times New Roman" w:cs="Times New Roman"/>
          <w:bCs/>
          <w:kern w:val="1"/>
          <w:sz w:val="24"/>
          <w:szCs w:val="24"/>
          <w:lang w:eastAsia="ru-RU"/>
        </w:rPr>
        <w:t xml:space="preserve"> посредством обеспечения доступа к федеральной информационной адресной системе».</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2.5.3.</w:t>
      </w:r>
      <w:r w:rsidRPr="00606748">
        <w:rPr>
          <w:rFonts w:ascii="Times New Roman" w:eastAsia="Times New Roman" w:hAnsi="Times New Roman" w:cs="Times New Roman"/>
          <w:bCs/>
          <w:kern w:val="1"/>
          <w:sz w:val="24"/>
          <w:szCs w:val="24"/>
          <w:lang w:eastAsia="ru-RU"/>
        </w:rPr>
        <w:tab/>
        <w:t xml:space="preserve">Решение об отказе в присвоении объекту адресации адреса или аннулировании его адреса принимается Уполномоченным органом по форме, установленной приложением № 2 к приказу Министерства финансов Российской Федерации от 11 декабря 2014 г. № 146н. </w:t>
      </w:r>
      <w:proofErr w:type="spellStart"/>
      <w:r w:rsidRPr="00606748">
        <w:rPr>
          <w:rFonts w:ascii="Times New Roman" w:eastAsia="Times New Roman" w:hAnsi="Times New Roman" w:cs="Times New Roman"/>
          <w:bCs/>
          <w:kern w:val="1"/>
          <w:sz w:val="24"/>
          <w:szCs w:val="24"/>
          <w:lang w:eastAsia="ru-RU"/>
        </w:rPr>
        <w:t>Справочно</w:t>
      </w:r>
      <w:proofErr w:type="spellEnd"/>
      <w:r w:rsidRPr="00606748">
        <w:rPr>
          <w:rFonts w:ascii="Times New Roman" w:eastAsia="Times New Roman" w:hAnsi="Times New Roman" w:cs="Times New Roman"/>
          <w:bCs/>
          <w:kern w:val="1"/>
          <w:sz w:val="24"/>
          <w:szCs w:val="24"/>
          <w:lang w:eastAsia="ru-RU"/>
        </w:rPr>
        <w:t xml:space="preserve"> форма данного решения приведена в Приложении № 1 к настоящему Регламенту.</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Решение об отказе в присвоении объекту адресации адреса или аннулировании его адреса </w:t>
      </w:r>
      <w:r w:rsidRPr="00606748">
        <w:rPr>
          <w:rFonts w:ascii="Times New Roman" w:eastAsia="Times New Roman" w:hAnsi="Times New Roman" w:cs="Times New Roman"/>
          <w:bCs/>
          <w:kern w:val="1"/>
          <w:sz w:val="24"/>
          <w:szCs w:val="24"/>
          <w:lang w:eastAsia="ru-RU"/>
        </w:rPr>
        <w:lastRenderedPageBreak/>
        <w:t>может приниматься в форме электронного документа, подписанного усиленной квалифицированной электронной подписью уполномоченного должностного лица с использованием федеральной информационной адресной системы.</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2.5.4. Результат предоставления муниципальной услуги учитывается и подтверждается путем внесения Органом в информационную систему сведений в электронной форме.</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Результат предоставления муниципальной услуги не оформляется в форме документа на бумажном носителе, если иное не установлено нормативными правовыми актами, регулирующими порядок предоставления такой услуги.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Требования абзацев первого и второго настоящего подпункта не распространяются на муниципальные услуги, результатом предоставления которых не являются возникновение, изменение, прекращение прав и обязанностей заявителя и иных лиц.</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Муниципальные услуги, результатом предоставления которых является предоставление заявителям - физическим лицам содержащихся в муниципальных информационных ресурсах сведений о них самих, их несовершеннолетних детях (опекаемых лицах), принадлежащем им и указанным лицам имуществе, предоставляются в электронной форме без взимания платы, если иное не установлено федеральными законами.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roofErr w:type="gramStart"/>
      <w:r w:rsidRPr="00606748">
        <w:rPr>
          <w:rFonts w:ascii="Times New Roman" w:eastAsia="Times New Roman" w:hAnsi="Times New Roman" w:cs="Times New Roman"/>
          <w:bCs/>
          <w:kern w:val="1"/>
          <w:sz w:val="24"/>
          <w:szCs w:val="24"/>
          <w:lang w:eastAsia="ru-RU"/>
        </w:rPr>
        <w:t>При формировании и ведении муниципальных информационных систем, указанных в абзаце первом настоящего подпункта, обеспечивается достоверность и актуальность информации, содержащейся в данных информационных ресурсах, доступ к указанной информации в случаях и порядке, которые предусмотрены законодательством Российской Федерации, защита указанной информации от неправомерных доступа, уничтожения, модифицирования, блокирования, копирования, предоставления, распространения и иных неправомерных действий, резервирование информации, обеспечивающее возможность ее восстановления, а также</w:t>
      </w:r>
      <w:proofErr w:type="gramEnd"/>
      <w:r w:rsidRPr="00606748">
        <w:rPr>
          <w:rFonts w:ascii="Times New Roman" w:eastAsia="Times New Roman" w:hAnsi="Times New Roman" w:cs="Times New Roman"/>
          <w:bCs/>
          <w:kern w:val="1"/>
          <w:sz w:val="24"/>
          <w:szCs w:val="24"/>
          <w:lang w:eastAsia="ru-RU"/>
        </w:rPr>
        <w:t xml:space="preserve"> учет и фиксация вносимых изменений</w:t>
      </w:r>
      <w:proofErr w:type="gramStart"/>
      <w:r w:rsidRPr="00606748">
        <w:rPr>
          <w:rFonts w:ascii="Times New Roman" w:eastAsia="Times New Roman" w:hAnsi="Times New Roman" w:cs="Times New Roman"/>
          <w:bCs/>
          <w:kern w:val="1"/>
          <w:sz w:val="24"/>
          <w:szCs w:val="24"/>
          <w:lang w:eastAsia="ru-RU"/>
        </w:rPr>
        <w:t>.».</w:t>
      </w:r>
      <w:proofErr w:type="gramEnd"/>
    </w:p>
    <w:p w:rsidR="00606748" w:rsidRPr="00606748" w:rsidRDefault="00606748" w:rsidP="00606748">
      <w:pPr>
        <w:widowControl w:val="0"/>
        <w:suppressAutoHyphens/>
        <w:autoSpaceDE w:val="0"/>
        <w:spacing w:after="0" w:line="240" w:lineRule="auto"/>
        <w:ind w:firstLine="567"/>
        <w:jc w:val="both"/>
        <w:rPr>
          <w:rFonts w:ascii="Times New Roman" w:eastAsia="Times New Roman" w:hAnsi="Times New Roman" w:cs="Times New Roman"/>
          <w:sz w:val="24"/>
          <w:szCs w:val="24"/>
          <w:lang w:eastAsia="ru-RU"/>
        </w:rPr>
      </w:pPr>
      <w:r w:rsidRPr="00606748">
        <w:rPr>
          <w:rFonts w:ascii="Times New Roman" w:eastAsia="Times New Roman" w:hAnsi="Times New Roman" w:cs="Times New Roman"/>
          <w:bCs/>
          <w:sz w:val="24"/>
          <w:szCs w:val="24"/>
          <w:lang w:eastAsia="ru-RU"/>
        </w:rPr>
        <w:t xml:space="preserve">2.5.5. </w:t>
      </w:r>
      <w:r w:rsidRPr="00606748">
        <w:rPr>
          <w:rFonts w:ascii="Times New Roman" w:eastAsia="Times New Roman" w:hAnsi="Times New Roman" w:cs="Times New Roman"/>
          <w:sz w:val="24"/>
          <w:szCs w:val="24"/>
          <w:lang w:eastAsia="ru-RU"/>
        </w:rPr>
        <w:t>Способ получения результата предоставления муниципальной услуги: в заявлении о предоставлении муниципальной услуги заявителем указывается формат предоставления такой муниципальной услуги (в форме электронного документа или на бумажном носителе) в органе, предоставляющем муниципальную услугу.</w:t>
      </w:r>
    </w:p>
    <w:p w:rsidR="00606748" w:rsidRPr="00606748" w:rsidRDefault="00606748" w:rsidP="00606748">
      <w:pPr>
        <w:widowControl w:val="0"/>
        <w:suppressAutoHyphens/>
        <w:autoSpaceDE w:val="0"/>
        <w:spacing w:after="0" w:line="240" w:lineRule="auto"/>
        <w:ind w:firstLine="567"/>
        <w:jc w:val="both"/>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При предоставлении муниципальной услуги в электронной форме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либо мотивированный отказ в предоставлении муниципальной услуги направляется заявителю в электронной форме.</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2.6. Аннулирование адреса объекта адресации осуществляется в случаях:</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а) прекращения существования объекта адресации и (или) снятия с государственного кадастрового учета объекта недвижимости, являющегося объектом адресации;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б) исключения из Единого государственного реестра недвижимости указанных в части 7 статьи 72 </w:t>
      </w:r>
      <w:r w:rsidRPr="00606748">
        <w:rPr>
          <w:rFonts w:ascii="Times New Roman" w:eastAsia="Times New Roman" w:hAnsi="Times New Roman" w:cs="Times New Roman"/>
          <w:color w:val="22272F"/>
          <w:kern w:val="1"/>
          <w:sz w:val="23"/>
          <w:szCs w:val="23"/>
          <w:shd w:val="clear" w:color="auto" w:fill="FFFFFF"/>
          <w:lang w:eastAsia="ru-RU"/>
        </w:rPr>
        <w:t>Федерального закона от 13 июля 2015 г. N 218-ФЗ "О государственной регистрации недвижимости" </w:t>
      </w:r>
      <w:r w:rsidRPr="00606748">
        <w:rPr>
          <w:rFonts w:ascii="Times New Roman" w:eastAsia="Times New Roman" w:hAnsi="Times New Roman" w:cs="Times New Roman"/>
          <w:bCs/>
          <w:kern w:val="1"/>
          <w:sz w:val="24"/>
          <w:szCs w:val="24"/>
          <w:lang w:eastAsia="ru-RU"/>
        </w:rPr>
        <w:t xml:space="preserve"> сведений об объекте недвижимости, являющемся объектом адресации;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в) присвоения объекту адресации нового адреса.</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
          <w:bCs/>
          <w:kern w:val="1"/>
          <w:sz w:val="24"/>
          <w:szCs w:val="24"/>
          <w:lang w:eastAsia="ru-RU"/>
        </w:rPr>
      </w:pPr>
      <w:r w:rsidRPr="00606748">
        <w:rPr>
          <w:rFonts w:ascii="Times New Roman" w:eastAsia="Times New Roman" w:hAnsi="Times New Roman" w:cs="Times New Roman"/>
          <w:b/>
          <w:bCs/>
          <w:kern w:val="1"/>
          <w:sz w:val="24"/>
          <w:szCs w:val="24"/>
          <w:lang w:eastAsia="ru-RU"/>
        </w:rPr>
        <w:t>Срок предоставления муниципальной услуги и выдачи (направления)</w:t>
      </w: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
          <w:bCs/>
          <w:kern w:val="1"/>
          <w:sz w:val="24"/>
          <w:szCs w:val="24"/>
          <w:lang w:eastAsia="ru-RU"/>
        </w:rPr>
      </w:pPr>
      <w:r w:rsidRPr="00606748">
        <w:rPr>
          <w:rFonts w:ascii="Times New Roman" w:eastAsia="Times New Roman" w:hAnsi="Times New Roman" w:cs="Times New Roman"/>
          <w:b/>
          <w:bCs/>
          <w:kern w:val="1"/>
          <w:sz w:val="24"/>
          <w:szCs w:val="24"/>
          <w:lang w:eastAsia="ru-RU"/>
        </w:rPr>
        <w:t>документов, являющихся результатом предоставления муниципальной услуги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2.7. Принятие решения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а также размещение соответствующих сведений об адресе объекта адресации в ГАР осуществляются уполномоченным органом:</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а) в случае подачи заявления на бумажном носителе - в срок не более 10 рабочих дней со дня поступления заявления;</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б) в случае подачи заявления в форме электронного документа - в срок не более 5 рабочих дней со дня поступления заявления.</w:t>
      </w:r>
    </w:p>
    <w:p w:rsidR="00606748" w:rsidRPr="00606748" w:rsidRDefault="00606748" w:rsidP="00606748">
      <w:pPr>
        <w:widowControl w:val="0"/>
        <w:suppressAutoHyphens/>
        <w:autoSpaceDE w:val="0"/>
        <w:spacing w:after="0" w:line="240" w:lineRule="auto"/>
        <w:ind w:firstLine="567"/>
        <w:jc w:val="both"/>
        <w:rPr>
          <w:rFonts w:ascii="Times New Roman" w:eastAsia="Times New Roman" w:hAnsi="Times New Roman" w:cs="Times New Roman"/>
          <w:bCs/>
          <w:sz w:val="20"/>
          <w:szCs w:val="20"/>
          <w:lang w:eastAsia="ru-RU"/>
        </w:rPr>
      </w:pP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
          <w:bCs/>
          <w:kern w:val="1"/>
          <w:sz w:val="24"/>
          <w:szCs w:val="24"/>
          <w:lang w:eastAsia="ru-RU"/>
        </w:rPr>
      </w:pPr>
      <w:r w:rsidRPr="00606748">
        <w:rPr>
          <w:rFonts w:ascii="Times New Roman" w:eastAsia="Times New Roman" w:hAnsi="Times New Roman" w:cs="Times New Roman"/>
          <w:b/>
          <w:bCs/>
          <w:kern w:val="1"/>
          <w:sz w:val="24"/>
          <w:szCs w:val="24"/>
          <w:lang w:eastAsia="ru-RU"/>
        </w:rPr>
        <w:t>Исчерпывающий перечень документов, необходимых для предоставления муниципальной услуги».</w:t>
      </w: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
          <w:bCs/>
          <w:kern w:val="1"/>
          <w:sz w:val="24"/>
          <w:szCs w:val="24"/>
          <w:lang w:eastAsia="ru-RU"/>
        </w:rPr>
      </w:pP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
          <w:bCs/>
          <w:kern w:val="1"/>
          <w:sz w:val="24"/>
          <w:szCs w:val="24"/>
          <w:lang w:eastAsia="ru-RU"/>
        </w:rPr>
      </w:pPr>
      <w:r w:rsidRPr="00606748">
        <w:rPr>
          <w:rFonts w:ascii="Times New Roman" w:eastAsia="Times New Roman" w:hAnsi="Times New Roman" w:cs="Times New Roman"/>
          <w:b/>
          <w:bCs/>
          <w:kern w:val="1"/>
          <w:sz w:val="24"/>
          <w:szCs w:val="24"/>
          <w:lang w:eastAsia="ru-RU"/>
        </w:rPr>
        <w:t xml:space="preserve">Исчерпывающий перечень документов, необходимых в соответствии с </w:t>
      </w:r>
      <w:r w:rsidRPr="00606748">
        <w:rPr>
          <w:rFonts w:ascii="Times New Roman" w:eastAsia="Times New Roman" w:hAnsi="Times New Roman" w:cs="Times New Roman"/>
          <w:b/>
          <w:bCs/>
          <w:kern w:val="1"/>
          <w:sz w:val="24"/>
          <w:szCs w:val="24"/>
          <w:lang w:eastAsia="ru-RU"/>
        </w:rPr>
        <w:lastRenderedPageBreak/>
        <w:t>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Заявителем, в том числе в электронной форме</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2.8.</w:t>
      </w:r>
      <w:r w:rsidRPr="00606748">
        <w:rPr>
          <w:rFonts w:ascii="Times New Roman" w:eastAsia="Times New Roman" w:hAnsi="Times New Roman" w:cs="Times New Roman"/>
          <w:bCs/>
          <w:kern w:val="1"/>
          <w:sz w:val="24"/>
          <w:szCs w:val="24"/>
          <w:lang w:eastAsia="ru-RU"/>
        </w:rPr>
        <w:tab/>
        <w:t>Предоставление Услуги осуществляется на основании заполненного и подписанного Заявителем заявления.</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Форма заявления установлена приложением № 1 к приказу Министерства финансов Российской Федерации от 11 декабря 2014 г. № 146н. </w:t>
      </w:r>
      <w:proofErr w:type="spellStart"/>
      <w:r w:rsidRPr="00606748">
        <w:rPr>
          <w:rFonts w:ascii="Times New Roman" w:eastAsia="Times New Roman" w:hAnsi="Times New Roman" w:cs="Times New Roman"/>
          <w:bCs/>
          <w:kern w:val="1"/>
          <w:sz w:val="24"/>
          <w:szCs w:val="24"/>
          <w:lang w:eastAsia="ru-RU"/>
        </w:rPr>
        <w:t>Справочно</w:t>
      </w:r>
      <w:proofErr w:type="spellEnd"/>
      <w:r w:rsidRPr="00606748">
        <w:rPr>
          <w:rFonts w:ascii="Times New Roman" w:eastAsia="Times New Roman" w:hAnsi="Times New Roman" w:cs="Times New Roman"/>
          <w:bCs/>
          <w:kern w:val="1"/>
          <w:sz w:val="24"/>
          <w:szCs w:val="24"/>
          <w:lang w:eastAsia="ru-RU"/>
        </w:rPr>
        <w:t xml:space="preserve"> форма данного заявления приведена в Приложении № 2 к настоящему Регламенту.</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2.9.</w:t>
      </w:r>
      <w:r w:rsidRPr="00606748">
        <w:rPr>
          <w:rFonts w:ascii="Times New Roman" w:eastAsia="Times New Roman" w:hAnsi="Times New Roman" w:cs="Times New Roman"/>
          <w:bCs/>
          <w:kern w:val="1"/>
          <w:sz w:val="24"/>
          <w:szCs w:val="24"/>
          <w:lang w:eastAsia="ru-RU"/>
        </w:rPr>
        <w:tab/>
        <w:t>В случае</w:t>
      </w:r>
      <w:proofErr w:type="gramStart"/>
      <w:r w:rsidRPr="00606748">
        <w:rPr>
          <w:rFonts w:ascii="Times New Roman" w:eastAsia="Times New Roman" w:hAnsi="Times New Roman" w:cs="Times New Roman"/>
          <w:bCs/>
          <w:kern w:val="1"/>
          <w:sz w:val="24"/>
          <w:szCs w:val="24"/>
          <w:lang w:eastAsia="ru-RU"/>
        </w:rPr>
        <w:t>,</w:t>
      </w:r>
      <w:proofErr w:type="gramEnd"/>
      <w:r w:rsidRPr="00606748">
        <w:rPr>
          <w:rFonts w:ascii="Times New Roman" w:eastAsia="Times New Roman" w:hAnsi="Times New Roman" w:cs="Times New Roman"/>
          <w:bCs/>
          <w:kern w:val="1"/>
          <w:sz w:val="24"/>
          <w:szCs w:val="24"/>
          <w:lang w:eastAsia="ru-RU"/>
        </w:rPr>
        <w:t xml:space="preserve"> если собственниками объекта адресации являются несколько лиц, заявление подписывается и подается всеми собственниками совместно либо их уполномоченным представителем.</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При представлении заявления представителем Заявителя к такому заявлению прилагается доверенность, выданная представителю Заявителя, оформленная в порядке, предусмотренном законодательством Российской Федерации.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При предоставлении заявления от имени собственников помещений в многоквартирном доме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 также прилагает к заявлению соответствующее решение.</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При предоставлении заявления от имени членов садоводческого или огороднического некоммерческого товарищества представитель такого товарищества, уполномоченный на подачу такого заявления принятым решением общего собрания членов такого товарищества, также прилагает к заявлению соответствующее решение.</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2.10. При представлении заявления кадастровым инженером к такому заявлению прилагается копия документа, предусмотренного статьей 35 или статьей 42.3 Федерального закона от 24 июля 2007 г. № 221-ФЗ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2.11. Заявление представляется в форме:</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w:t>
      </w:r>
      <w:r w:rsidRPr="00606748">
        <w:rPr>
          <w:rFonts w:ascii="Times New Roman" w:eastAsia="Times New Roman" w:hAnsi="Times New Roman" w:cs="Times New Roman"/>
          <w:bCs/>
          <w:kern w:val="1"/>
          <w:sz w:val="24"/>
          <w:szCs w:val="24"/>
          <w:lang w:eastAsia="ru-RU"/>
        </w:rPr>
        <w:tab/>
        <w:t>документа на бумажном носителе посредством почтового отправления с описью вложения и уведомлением о вручении;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w:t>
      </w:r>
      <w:r w:rsidRPr="00606748">
        <w:rPr>
          <w:rFonts w:ascii="Times New Roman" w:eastAsia="Times New Roman" w:hAnsi="Times New Roman" w:cs="Times New Roman"/>
          <w:bCs/>
          <w:kern w:val="1"/>
          <w:sz w:val="24"/>
          <w:szCs w:val="24"/>
          <w:lang w:eastAsia="ru-RU"/>
        </w:rPr>
        <w:tab/>
        <w:t>документа на бумажном носителе при личном обращении в Уполномоченный орган или многофункциональный центр;</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w:t>
      </w:r>
      <w:r w:rsidRPr="00606748">
        <w:rPr>
          <w:rFonts w:ascii="Times New Roman" w:eastAsia="Times New Roman" w:hAnsi="Times New Roman" w:cs="Times New Roman"/>
          <w:bCs/>
          <w:kern w:val="1"/>
          <w:sz w:val="24"/>
          <w:szCs w:val="24"/>
          <w:lang w:eastAsia="ru-RU"/>
        </w:rPr>
        <w:tab/>
        <w:t>электронного документа с использованием портала ФИАС;</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w:t>
      </w:r>
      <w:r w:rsidRPr="00606748">
        <w:rPr>
          <w:rFonts w:ascii="Times New Roman" w:eastAsia="Times New Roman" w:hAnsi="Times New Roman" w:cs="Times New Roman"/>
          <w:bCs/>
          <w:kern w:val="1"/>
          <w:sz w:val="24"/>
          <w:szCs w:val="24"/>
          <w:lang w:eastAsia="ru-RU"/>
        </w:rPr>
        <w:tab/>
        <w:t>электронного документа с использованием ЕПГУ, РПГУ.</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2.12.</w:t>
      </w:r>
      <w:r w:rsidRPr="00606748">
        <w:rPr>
          <w:rFonts w:ascii="Times New Roman" w:eastAsia="Times New Roman" w:hAnsi="Times New Roman" w:cs="Times New Roman"/>
          <w:bCs/>
          <w:kern w:val="1"/>
          <w:sz w:val="24"/>
          <w:szCs w:val="24"/>
          <w:lang w:eastAsia="ru-RU"/>
        </w:rPr>
        <w:tab/>
        <w:t>Заявление представляется в Уполномоченный орган или многофункциональный центр по месту нахождения объекта адресации.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Заявление в форме документа на бумажном носителе подписывается заявителем.</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Заявление в форме электронного документа подписывается электронной подписью, вид которой определяется в соответствии с частью 2 статьи 21.1 Федерального закона № 210-ФЗ.</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2.13.</w:t>
      </w:r>
      <w:r w:rsidRPr="00606748">
        <w:rPr>
          <w:rFonts w:ascii="Times New Roman" w:eastAsia="Times New Roman" w:hAnsi="Times New Roman" w:cs="Times New Roman"/>
          <w:bCs/>
          <w:kern w:val="1"/>
          <w:sz w:val="24"/>
          <w:szCs w:val="24"/>
          <w:lang w:eastAsia="ru-RU"/>
        </w:rPr>
        <w:tab/>
        <w:t>В случае направления заявления посредством ЕПГУ, РПГУ или портала ФИАС формирование заявления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(далее интерактивная форма), без необходимости дополнительной подачи заявления в какой-либо иной форме.</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2.14.</w:t>
      </w:r>
      <w:r w:rsidRPr="00606748">
        <w:rPr>
          <w:rFonts w:ascii="Times New Roman" w:eastAsia="Times New Roman" w:hAnsi="Times New Roman" w:cs="Times New Roman"/>
          <w:bCs/>
          <w:kern w:val="1"/>
          <w:sz w:val="24"/>
          <w:szCs w:val="24"/>
          <w:lang w:eastAsia="ru-RU"/>
        </w:rPr>
        <w:tab/>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подписью руководителя этого </w:t>
      </w:r>
      <w:r w:rsidRPr="00606748">
        <w:rPr>
          <w:rFonts w:ascii="Times New Roman" w:eastAsia="Times New Roman" w:hAnsi="Times New Roman" w:cs="Times New Roman"/>
          <w:bCs/>
          <w:kern w:val="1"/>
          <w:sz w:val="24"/>
          <w:szCs w:val="24"/>
          <w:lang w:eastAsia="ru-RU"/>
        </w:rPr>
        <w:lastRenderedPageBreak/>
        <w:t>юридического лица.</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В случае направления в электронной форме заявления представителем Заявителя, действующим от имени юридического лица, </w:t>
      </w:r>
      <w:proofErr w:type="gramStart"/>
      <w:r w:rsidRPr="00606748">
        <w:rPr>
          <w:rFonts w:ascii="Times New Roman" w:eastAsia="Times New Roman" w:hAnsi="Times New Roman" w:cs="Times New Roman"/>
          <w:bCs/>
          <w:kern w:val="1"/>
          <w:sz w:val="24"/>
          <w:szCs w:val="24"/>
          <w:lang w:eastAsia="ru-RU"/>
        </w:rPr>
        <w:t>документ</w:t>
      </w:r>
      <w:proofErr w:type="gramEnd"/>
      <w:r w:rsidRPr="00606748">
        <w:rPr>
          <w:rFonts w:ascii="Times New Roman" w:eastAsia="Times New Roman" w:hAnsi="Times New Roman" w:cs="Times New Roman"/>
          <w:bCs/>
          <w:kern w:val="1"/>
          <w:sz w:val="24"/>
          <w:szCs w:val="24"/>
          <w:lang w:eastAsia="ru-RU"/>
        </w:rPr>
        <w:t xml:space="preserve"> подтверждающий полномочия Заявителя на представление интересов юридического лица, должен быть подписан усиленной квалифицированной электронной подписью уполномоченного лица юридического лица.</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В случае направления в электронной форме заявления представителем Заявителя, действующим от имени индивидуального предпринимателя, </w:t>
      </w:r>
      <w:proofErr w:type="gramStart"/>
      <w:r w:rsidRPr="00606748">
        <w:rPr>
          <w:rFonts w:ascii="Times New Roman" w:eastAsia="Times New Roman" w:hAnsi="Times New Roman" w:cs="Times New Roman"/>
          <w:bCs/>
          <w:kern w:val="1"/>
          <w:sz w:val="24"/>
          <w:szCs w:val="24"/>
          <w:lang w:eastAsia="ru-RU"/>
        </w:rPr>
        <w:t>документ</w:t>
      </w:r>
      <w:proofErr w:type="gramEnd"/>
      <w:r w:rsidRPr="00606748">
        <w:rPr>
          <w:rFonts w:ascii="Times New Roman" w:eastAsia="Times New Roman" w:hAnsi="Times New Roman" w:cs="Times New Roman"/>
          <w:bCs/>
          <w:kern w:val="1"/>
          <w:sz w:val="24"/>
          <w:szCs w:val="24"/>
          <w:lang w:eastAsia="ru-RU"/>
        </w:rPr>
        <w:t xml:space="preserve"> подтверждающий полномочия Заявителя на представление интересов индивидуального предпринимателя, должен быть подписан усиленной квалифицированной электронной подписью индивидуального предпринимателя.</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В случае направления в электронной форме заявления представителем Заявителя, документ, подтверждающий полномочия представителя на представление интересов Заявителя выдан нотариусом, должен быть подписан усиленной квалифицированной электронной подписью нотариуса. В иных случаях представления</w:t>
      </w:r>
      <w:r w:rsidRPr="00606748">
        <w:rPr>
          <w:rFonts w:ascii="Times New Roman" w:eastAsia="Times New Roman" w:hAnsi="Times New Roman" w:cs="Times New Roman"/>
          <w:bCs/>
          <w:kern w:val="1"/>
          <w:sz w:val="24"/>
          <w:szCs w:val="24"/>
          <w:lang w:eastAsia="ru-RU"/>
        </w:rPr>
        <w:tab/>
        <w:t>заявления в электронной форме — подписанный простой электронной подписью.</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2.15. Предоставление Услуги осуществляется на основании следующих документов, определенных пунктом 34 Правил:</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а) правоустанавливающие и (или) </w:t>
      </w:r>
      <w:proofErr w:type="spellStart"/>
      <w:r w:rsidRPr="00606748">
        <w:rPr>
          <w:rFonts w:ascii="Times New Roman" w:eastAsia="Times New Roman" w:hAnsi="Times New Roman" w:cs="Times New Roman"/>
          <w:bCs/>
          <w:kern w:val="1"/>
          <w:sz w:val="24"/>
          <w:szCs w:val="24"/>
          <w:lang w:eastAsia="ru-RU"/>
        </w:rPr>
        <w:t>правоудостоверяющие</w:t>
      </w:r>
      <w:proofErr w:type="spellEnd"/>
      <w:r w:rsidRPr="00606748">
        <w:rPr>
          <w:rFonts w:ascii="Times New Roman" w:eastAsia="Times New Roman" w:hAnsi="Times New Roman" w:cs="Times New Roman"/>
          <w:bCs/>
          <w:kern w:val="1"/>
          <w:sz w:val="24"/>
          <w:szCs w:val="24"/>
          <w:lang w:eastAsia="ru-RU"/>
        </w:rPr>
        <w:t xml:space="preserve">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w:t>
      </w:r>
      <w:proofErr w:type="gramStart"/>
      <w:r w:rsidRPr="00606748">
        <w:rPr>
          <w:rFonts w:ascii="Times New Roman" w:eastAsia="Times New Roman" w:hAnsi="Times New Roman" w:cs="Times New Roman"/>
          <w:bCs/>
          <w:kern w:val="1"/>
          <w:sz w:val="24"/>
          <w:szCs w:val="24"/>
          <w:lang w:eastAsia="ru-RU"/>
        </w:rPr>
        <w:t>строительства</w:t>
      </w:r>
      <w:proofErr w:type="gramEnd"/>
      <w:r w:rsidRPr="00606748">
        <w:rPr>
          <w:rFonts w:ascii="Times New Roman" w:eastAsia="Times New Roman" w:hAnsi="Times New Roman" w:cs="Times New Roman"/>
          <w:bCs/>
          <w:kern w:val="1"/>
          <w:sz w:val="24"/>
          <w:szCs w:val="24"/>
          <w:lang w:eastAsia="ru-RU"/>
        </w:rPr>
        <w:t xml:space="preserve"> которых получение разрешения на строительство не требуется, правоустанавливающие и (или) </w:t>
      </w:r>
      <w:proofErr w:type="spellStart"/>
      <w:r w:rsidRPr="00606748">
        <w:rPr>
          <w:rFonts w:ascii="Times New Roman" w:eastAsia="Times New Roman" w:hAnsi="Times New Roman" w:cs="Times New Roman"/>
          <w:bCs/>
          <w:kern w:val="1"/>
          <w:sz w:val="24"/>
          <w:szCs w:val="24"/>
          <w:lang w:eastAsia="ru-RU"/>
        </w:rPr>
        <w:t>правоудостоверяющие</w:t>
      </w:r>
      <w:proofErr w:type="spellEnd"/>
      <w:r w:rsidRPr="00606748">
        <w:rPr>
          <w:rFonts w:ascii="Times New Roman" w:eastAsia="Times New Roman" w:hAnsi="Times New Roman" w:cs="Times New Roman"/>
          <w:bCs/>
          <w:kern w:val="1"/>
          <w:sz w:val="24"/>
          <w:szCs w:val="24"/>
          <w:lang w:eastAsia="ru-RU"/>
        </w:rPr>
        <w:t xml:space="preserve"> документы на земельный участок, на котором расположены указанное здание (строение), сооружение);</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б) 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в)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г)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д) 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е)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аннулирования такого адреса вследствие его перевода из жилого помещения в нежилое помещение или нежилого помещения в жилое помещение);</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ж)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з) 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основаниям, указанным в подпункте «а» пункта 14 Правил;</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и) 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подпункте «а» пункта 14 Правил).</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к)</w:t>
      </w:r>
      <w:r w:rsidRPr="00606748">
        <w:rPr>
          <w:rFonts w:ascii="Arial" w:eastAsia="Times New Roman" w:hAnsi="Arial" w:cs="Arial"/>
          <w:kern w:val="1"/>
          <w:sz w:val="24"/>
          <w:szCs w:val="24"/>
          <w:lang w:eastAsia="ru-RU"/>
        </w:rPr>
        <w:t xml:space="preserve"> </w:t>
      </w:r>
      <w:r w:rsidRPr="00606748">
        <w:rPr>
          <w:rFonts w:ascii="Times New Roman" w:eastAsia="Times New Roman" w:hAnsi="Times New Roman" w:cs="Times New Roman"/>
          <w:bCs/>
          <w:kern w:val="1"/>
          <w:sz w:val="24"/>
          <w:szCs w:val="24"/>
          <w:lang w:eastAsia="ru-RU"/>
        </w:rPr>
        <w:t>Документ, подтверждающий полномочия заявителя:</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Доверенность</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Решение общего собрания собственников помещений в многоквартирном доме</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Решение общего собрания членов садоводческого или огороднического некоммерческого </w:t>
      </w:r>
      <w:r w:rsidRPr="00606748">
        <w:rPr>
          <w:rFonts w:ascii="Times New Roman" w:eastAsia="Times New Roman" w:hAnsi="Times New Roman" w:cs="Times New Roman"/>
          <w:bCs/>
          <w:kern w:val="1"/>
          <w:sz w:val="24"/>
          <w:szCs w:val="24"/>
          <w:lang w:eastAsia="ru-RU"/>
        </w:rPr>
        <w:lastRenderedPageBreak/>
        <w:t>товарищества</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Контракт или договор подряда на выполнение кадастровых работ</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Правоустанавливающие и (или) право удостоверяющие документы на объект (объекты) адресации (в случае, если право заявителя на объект адресации не зарегистрировано в ЕГРН)</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2.16. Документы, получаемые должностным лицом Уполномоченного органа, ответственным за предоставление Услуги, с использованием межведомственного информационного взаимодействия:</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w:t>
      </w:r>
      <w:r w:rsidRPr="00606748">
        <w:rPr>
          <w:rFonts w:ascii="Arial" w:eastAsia="Times New Roman" w:hAnsi="Arial" w:cs="Arial"/>
          <w:kern w:val="1"/>
          <w:sz w:val="24"/>
          <w:szCs w:val="24"/>
          <w:lang w:eastAsia="ru-RU"/>
        </w:rPr>
        <w:t xml:space="preserve"> </w:t>
      </w:r>
      <w:r w:rsidRPr="00606748">
        <w:rPr>
          <w:rFonts w:ascii="Times New Roman" w:eastAsia="Times New Roman" w:hAnsi="Times New Roman" w:cs="Times New Roman"/>
          <w:bCs/>
          <w:kern w:val="1"/>
          <w:sz w:val="24"/>
          <w:szCs w:val="24"/>
          <w:lang w:eastAsia="ru-RU"/>
        </w:rPr>
        <w:t>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roofErr w:type="gramStart"/>
      <w:r w:rsidRPr="00606748">
        <w:rPr>
          <w:rFonts w:ascii="Times New Roman" w:eastAsia="Times New Roman" w:hAnsi="Times New Roman" w:cs="Times New Roman"/>
          <w:bCs/>
          <w:kern w:val="1"/>
          <w:sz w:val="24"/>
          <w:szCs w:val="24"/>
          <w:lang w:eastAsia="ru-RU"/>
        </w:rPr>
        <w:t>-</w:t>
      </w:r>
      <w:r w:rsidRPr="00606748">
        <w:rPr>
          <w:rFonts w:ascii="Arial" w:eastAsia="Times New Roman" w:hAnsi="Arial" w:cs="Arial"/>
          <w:kern w:val="1"/>
          <w:sz w:val="24"/>
          <w:szCs w:val="24"/>
          <w:lang w:eastAsia="ru-RU"/>
        </w:rPr>
        <w:t xml:space="preserve"> </w:t>
      </w:r>
      <w:r w:rsidRPr="00606748">
        <w:rPr>
          <w:rFonts w:ascii="Times New Roman" w:eastAsia="Times New Roman" w:hAnsi="Times New Roman" w:cs="Times New Roman"/>
          <w:bCs/>
          <w:kern w:val="1"/>
          <w:sz w:val="24"/>
          <w:szCs w:val="24"/>
          <w:lang w:eastAsia="ru-RU"/>
        </w:rPr>
        <w:t>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основаниям, указанным в подпункте "а" пункта 14 Правил, утвержденных Постановлением Правительства РФ от 19 ноября 2014 г. N 1221 "Об утверждении Правил присвоения, изменения и аннулирования адресов");</w:t>
      </w:r>
      <w:proofErr w:type="gramEnd"/>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w:t>
      </w:r>
      <w:r w:rsidRPr="00606748">
        <w:rPr>
          <w:rFonts w:ascii="Arial" w:eastAsia="Times New Roman" w:hAnsi="Arial" w:cs="Arial"/>
          <w:kern w:val="1"/>
          <w:sz w:val="24"/>
          <w:szCs w:val="24"/>
          <w:lang w:eastAsia="ru-RU"/>
        </w:rPr>
        <w:t xml:space="preserve"> </w:t>
      </w:r>
      <w:r w:rsidRPr="00606748">
        <w:rPr>
          <w:rFonts w:ascii="Times New Roman" w:eastAsia="Times New Roman" w:hAnsi="Times New Roman" w:cs="Times New Roman"/>
          <w:bCs/>
          <w:kern w:val="1"/>
          <w:sz w:val="24"/>
          <w:szCs w:val="24"/>
          <w:lang w:eastAsia="ru-RU"/>
        </w:rPr>
        <w:t>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подпункте "а" пункта 14 Правил, утвержденных Постановлением Правительства РФ от 19 ноября 2014 г. N 1221 "Об утверждении Правил присвоения, изменения и аннулирования адресов").</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2.17.</w:t>
      </w:r>
      <w:r w:rsidRPr="00606748">
        <w:rPr>
          <w:rFonts w:ascii="Times New Roman" w:eastAsia="Times New Roman" w:hAnsi="Times New Roman" w:cs="Times New Roman"/>
          <w:bCs/>
          <w:kern w:val="1"/>
          <w:sz w:val="24"/>
          <w:szCs w:val="24"/>
          <w:lang w:eastAsia="ru-RU"/>
        </w:rPr>
        <w:tab/>
        <w:t>Уполномоченные органы запрашивают документы, указанные в пункте 2.15 настоящего Регламента, в органах местного самоуправления, органах публичной власти федеральной территории и подведомственных государственным органам, органам местного самоуправления или органам публичной власти федеральной территории организациях, в распоряжении которых находятся указанные документы (их копии, сведения, содержащиеся в таких документах).</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Заявители (представители Заявителя) при подаче заявления вправе приложить к нему документы, указанные в подпунктах «а», «в», «г», «е» и «ж» пункта 2.15 настоящего Регламента, если такие документы не находятся в распоряжении Уполномоченного органа,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2.18.</w:t>
      </w:r>
      <w:r w:rsidRPr="00606748">
        <w:rPr>
          <w:rFonts w:ascii="Times New Roman" w:eastAsia="Times New Roman" w:hAnsi="Times New Roman" w:cs="Times New Roman"/>
          <w:bCs/>
          <w:kern w:val="1"/>
          <w:sz w:val="24"/>
          <w:szCs w:val="24"/>
          <w:lang w:eastAsia="ru-RU"/>
        </w:rPr>
        <w:tab/>
        <w:t>В бумажном виде форма заявления может быть получена Заявителем непосредственно в Уполномоченном органе, а также по обращению Заявителя выслана на адрес его электронной почты.</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2.19.</w:t>
      </w:r>
      <w:r w:rsidRPr="00606748">
        <w:rPr>
          <w:rFonts w:ascii="Times New Roman" w:eastAsia="Times New Roman" w:hAnsi="Times New Roman" w:cs="Times New Roman"/>
          <w:bCs/>
          <w:kern w:val="1"/>
          <w:sz w:val="24"/>
          <w:szCs w:val="24"/>
          <w:lang w:eastAsia="ru-RU"/>
        </w:rPr>
        <w:tab/>
        <w:t>При подаче заявления и прилагаемых к нему документов в Уполномоченный орган Заявитель предъявляет оригиналы документов для сверки.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В случае направления заявления посредством ЕПГУ, РПГУ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606748">
        <w:rPr>
          <w:rFonts w:ascii="Times New Roman" w:eastAsia="Times New Roman" w:hAnsi="Times New Roman" w:cs="Times New Roman"/>
          <w:bCs/>
          <w:kern w:val="1"/>
          <w:sz w:val="24"/>
          <w:szCs w:val="24"/>
          <w:lang w:eastAsia="ru-RU"/>
        </w:rPr>
        <w:t>ии и ау</w:t>
      </w:r>
      <w:proofErr w:type="gramEnd"/>
      <w:r w:rsidRPr="00606748">
        <w:rPr>
          <w:rFonts w:ascii="Times New Roman" w:eastAsia="Times New Roman" w:hAnsi="Times New Roman" w:cs="Times New Roman"/>
          <w:bCs/>
          <w:kern w:val="1"/>
          <w:sz w:val="24"/>
          <w:szCs w:val="24"/>
          <w:lang w:eastAsia="ru-RU"/>
        </w:rPr>
        <w:t>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
          <w:bCs/>
          <w:kern w:val="1"/>
          <w:sz w:val="24"/>
          <w:szCs w:val="24"/>
          <w:lang w:eastAsia="ru-RU"/>
        </w:rPr>
      </w:pPr>
      <w:r w:rsidRPr="00606748">
        <w:rPr>
          <w:rFonts w:ascii="Times New Roman" w:eastAsia="Times New Roman" w:hAnsi="Times New Roman" w:cs="Times New Roman"/>
          <w:b/>
          <w:bCs/>
          <w:kern w:val="1"/>
          <w:sz w:val="24"/>
          <w:szCs w:val="24"/>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том числе в электронной форме</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
          <w:bCs/>
          <w:kern w:val="1"/>
          <w:sz w:val="24"/>
          <w:szCs w:val="24"/>
          <w:lang w:eastAsia="ru-RU"/>
        </w:rPr>
      </w:pP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2.20.</w:t>
      </w:r>
      <w:r w:rsidRPr="00606748">
        <w:rPr>
          <w:rFonts w:ascii="Times New Roman" w:eastAsia="Times New Roman" w:hAnsi="Times New Roman" w:cs="Times New Roman"/>
          <w:bCs/>
          <w:kern w:val="1"/>
          <w:sz w:val="24"/>
          <w:szCs w:val="24"/>
          <w:lang w:eastAsia="ru-RU"/>
        </w:rPr>
        <w:tab/>
        <w:t xml:space="preserve">Документы, указанные в подпунктах «б», «д», «з» и «и» пункта 2.15 настоящего Регламента, представляются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решения указанного </w:t>
      </w:r>
      <w:r w:rsidRPr="00606748">
        <w:rPr>
          <w:rFonts w:ascii="Times New Roman" w:eastAsia="Times New Roman" w:hAnsi="Times New Roman" w:cs="Times New Roman"/>
          <w:bCs/>
          <w:kern w:val="1"/>
          <w:sz w:val="24"/>
          <w:szCs w:val="24"/>
          <w:lang w:eastAsia="ru-RU"/>
        </w:rPr>
        <w:lastRenderedPageBreak/>
        <w:t>органа подведомственным ему федеральным государственным бюджетным учреждением</w:t>
      </w:r>
      <w:proofErr w:type="gramStart"/>
      <w:r w:rsidRPr="00606748">
        <w:rPr>
          <w:rFonts w:ascii="Times New Roman" w:eastAsia="Times New Roman" w:hAnsi="Times New Roman" w:cs="Times New Roman"/>
          <w:bCs/>
          <w:kern w:val="1"/>
          <w:sz w:val="24"/>
          <w:szCs w:val="24"/>
          <w:lang w:eastAsia="ru-RU"/>
        </w:rPr>
        <w:t xml:space="preserve"> В</w:t>
      </w:r>
      <w:proofErr w:type="gramEnd"/>
      <w:r w:rsidRPr="00606748">
        <w:rPr>
          <w:rFonts w:ascii="Times New Roman" w:eastAsia="Times New Roman" w:hAnsi="Times New Roman" w:cs="Times New Roman"/>
          <w:bCs/>
          <w:kern w:val="1"/>
          <w:sz w:val="24"/>
          <w:szCs w:val="24"/>
          <w:lang w:eastAsia="ru-RU"/>
        </w:rPr>
        <w:t xml:space="preserve"> порядке межведомственного информационного взаимодействия по запросу Уполномоченного органа.</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Уполномоченные органы запрашивают документы, указанные в пункте 2.15 настоящего Регламента,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 в том числе посредством </w:t>
      </w:r>
      <w:proofErr w:type="gramStart"/>
      <w:r w:rsidRPr="00606748">
        <w:rPr>
          <w:rFonts w:ascii="Times New Roman" w:eastAsia="Times New Roman" w:hAnsi="Times New Roman" w:cs="Times New Roman"/>
          <w:bCs/>
          <w:kern w:val="1"/>
          <w:sz w:val="24"/>
          <w:szCs w:val="24"/>
          <w:lang w:eastAsia="ru-RU"/>
        </w:rPr>
        <w:t>направления</w:t>
      </w:r>
      <w:proofErr w:type="gramEnd"/>
      <w:r w:rsidRPr="00606748">
        <w:rPr>
          <w:rFonts w:ascii="Times New Roman" w:eastAsia="Times New Roman" w:hAnsi="Times New Roman" w:cs="Times New Roman"/>
          <w:bCs/>
          <w:kern w:val="1"/>
          <w:sz w:val="24"/>
          <w:szCs w:val="24"/>
          <w:lang w:eastAsia="ru-RU"/>
        </w:rPr>
        <w:t xml:space="preserve"> в процессе регистрации заявления автоматически сформированных запросов в рамках межведомственного информационного взаимодействия.</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В случае направления заявления посредством ЕПГУ, РПГУ сведения из документа, удостоверяющего личность заявителя, представителя формируются автоматически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2.21.</w:t>
      </w:r>
      <w:r w:rsidRPr="00606748">
        <w:rPr>
          <w:rFonts w:ascii="Times New Roman" w:eastAsia="Times New Roman" w:hAnsi="Times New Roman" w:cs="Times New Roman"/>
          <w:bCs/>
          <w:kern w:val="1"/>
          <w:sz w:val="24"/>
          <w:szCs w:val="24"/>
          <w:lang w:eastAsia="ru-RU"/>
        </w:rPr>
        <w:tab/>
        <w:t>При предоставлении Услуги запрещается требовать от Заявителя:</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roofErr w:type="gramStart"/>
      <w:r w:rsidRPr="00606748">
        <w:rPr>
          <w:rFonts w:ascii="Times New Roman" w:eastAsia="Times New Roman" w:hAnsi="Times New Roman" w:cs="Times New Roman"/>
          <w:bCs/>
          <w:kern w:val="1"/>
          <w:sz w:val="24"/>
          <w:szCs w:val="24"/>
          <w:lang w:eastAsia="ru-RU"/>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местного самоуправления либо подведомственных органам местного самоуправления организаций, участвующих в предоставлении предусмотренных частью 1 статьи 1 Федерального закона от 27 июля 2010 г. N 210-ФЗ "Об организации предоставления государственных и муниципальных услуг" муниципальных услуг, в соответствии с нормативными правовыми</w:t>
      </w:r>
      <w:proofErr w:type="gramEnd"/>
      <w:r w:rsidRPr="00606748">
        <w:rPr>
          <w:rFonts w:ascii="Times New Roman" w:eastAsia="Times New Roman" w:hAnsi="Times New Roman" w:cs="Times New Roman"/>
          <w:bCs/>
          <w:kern w:val="1"/>
          <w:sz w:val="24"/>
          <w:szCs w:val="24"/>
          <w:lang w:eastAsia="ru-RU"/>
        </w:rPr>
        <w:t xml:space="preserve"> </w:t>
      </w:r>
      <w:proofErr w:type="gramStart"/>
      <w:r w:rsidRPr="00606748">
        <w:rPr>
          <w:rFonts w:ascii="Times New Roman" w:eastAsia="Times New Roman" w:hAnsi="Times New Roman" w:cs="Times New Roman"/>
          <w:bCs/>
          <w:kern w:val="1"/>
          <w:sz w:val="24"/>
          <w:szCs w:val="24"/>
          <w:lang w:eastAsia="ru-RU"/>
        </w:rPr>
        <w:t>актами Российской Федерации, нормативными правовыми актами Республики Карелия, муниципальными правовыми актами, за исключением документов, включенных в определенный частью 6 статьи 7 Федерального закона от 27 июля 2010 г. N 210-ФЗ "Об организации предоставления государственных и муниципальных услуг" перечень документов.</w:t>
      </w:r>
      <w:proofErr w:type="gramEnd"/>
      <w:r w:rsidRPr="00606748">
        <w:rPr>
          <w:rFonts w:ascii="Times New Roman" w:eastAsia="Times New Roman" w:hAnsi="Times New Roman" w:cs="Times New Roman"/>
          <w:bCs/>
          <w:kern w:val="1"/>
          <w:sz w:val="24"/>
          <w:szCs w:val="24"/>
          <w:lang w:eastAsia="ru-RU"/>
        </w:rPr>
        <w:t xml:space="preserve"> Заявитель вправе представить указанные документы и информацию в органы, предоставляющие муниципальные услуги, по собственной инициативе;</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roofErr w:type="gramStart"/>
      <w:r w:rsidRPr="00606748">
        <w:rPr>
          <w:rFonts w:ascii="Times New Roman" w:eastAsia="Times New Roman" w:hAnsi="Times New Roman" w:cs="Times New Roman"/>
          <w:bCs/>
          <w:kern w:val="1"/>
          <w:sz w:val="24"/>
          <w:szCs w:val="24"/>
          <w:lang w:eastAsia="ru-RU"/>
        </w:rPr>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N 210-ФЗ "Об организации предоставления</w:t>
      </w:r>
      <w:proofErr w:type="gramEnd"/>
      <w:r w:rsidRPr="00606748">
        <w:rPr>
          <w:rFonts w:ascii="Times New Roman" w:eastAsia="Times New Roman" w:hAnsi="Times New Roman" w:cs="Times New Roman"/>
          <w:bCs/>
          <w:kern w:val="1"/>
          <w:sz w:val="24"/>
          <w:szCs w:val="24"/>
          <w:lang w:eastAsia="ru-RU"/>
        </w:rPr>
        <w:t xml:space="preserve"> государственных и муниципальных услуг";</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roofErr w:type="gramStart"/>
      <w:r w:rsidRPr="00606748">
        <w:rPr>
          <w:rFonts w:ascii="Times New Roman" w:eastAsia="Times New Roman" w:hAnsi="Times New Roman" w:cs="Times New Roman"/>
          <w:bCs/>
          <w:kern w:val="1"/>
          <w:sz w:val="24"/>
          <w:szCs w:val="24"/>
          <w:lang w:eastAsia="ru-RU"/>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w:t>
      </w:r>
      <w:r w:rsidRPr="00606748">
        <w:rPr>
          <w:rFonts w:ascii="Times New Roman" w:eastAsia="Times New Roman" w:hAnsi="Times New Roman" w:cs="Times New Roman"/>
          <w:bCs/>
          <w:kern w:val="1"/>
          <w:sz w:val="24"/>
          <w:szCs w:val="24"/>
          <w:lang w:eastAsia="ru-RU"/>
        </w:rPr>
        <w:lastRenderedPageBreak/>
        <w:t>необходимых для предоставления муниципальной услуги уведомляется заявитель</w:t>
      </w:r>
      <w:proofErr w:type="gramEnd"/>
      <w:r w:rsidRPr="00606748">
        <w:rPr>
          <w:rFonts w:ascii="Times New Roman" w:eastAsia="Times New Roman" w:hAnsi="Times New Roman" w:cs="Times New Roman"/>
          <w:bCs/>
          <w:kern w:val="1"/>
          <w:sz w:val="24"/>
          <w:szCs w:val="24"/>
          <w:lang w:eastAsia="ru-RU"/>
        </w:rPr>
        <w:t>, а также приносятся извинения за доставленные неудобства;</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roofErr w:type="gramStart"/>
      <w:r w:rsidRPr="00606748">
        <w:rPr>
          <w:rFonts w:ascii="Times New Roman" w:eastAsia="Times New Roman" w:hAnsi="Times New Roman" w:cs="Times New Roman"/>
          <w:bCs/>
          <w:kern w:val="1"/>
          <w:sz w:val="24"/>
          <w:szCs w:val="24"/>
          <w:lang w:eastAsia="ru-RU"/>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w:t>
      </w:r>
      <w:proofErr w:type="gramEnd"/>
      <w:r w:rsidRPr="00606748">
        <w:rPr>
          <w:rFonts w:ascii="Times New Roman" w:eastAsia="Times New Roman" w:hAnsi="Times New Roman" w:cs="Times New Roman"/>
          <w:bCs/>
          <w:kern w:val="1"/>
          <w:sz w:val="24"/>
          <w:szCs w:val="24"/>
          <w:lang w:eastAsia="ru-RU"/>
        </w:rPr>
        <w:t xml:space="preserve"> законами.</w:t>
      </w: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
          <w:bCs/>
          <w:kern w:val="1"/>
          <w:sz w:val="24"/>
          <w:szCs w:val="24"/>
          <w:lang w:eastAsia="ru-RU"/>
        </w:rPr>
      </w:pP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
          <w:bCs/>
          <w:kern w:val="1"/>
          <w:sz w:val="24"/>
          <w:szCs w:val="24"/>
          <w:lang w:eastAsia="ru-RU"/>
        </w:rPr>
      </w:pPr>
      <w:r w:rsidRPr="00606748">
        <w:rPr>
          <w:rFonts w:ascii="Times New Roman" w:eastAsia="Times New Roman" w:hAnsi="Times New Roman" w:cs="Times New Roman"/>
          <w:b/>
          <w:bCs/>
          <w:kern w:val="1"/>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2.22. Основания для отказа в приеме документов необходимых для предоставления муниципальной услуги предусмотрены в пункте 3.24.  настоящего административного регламента.</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Рекомендуемая форма решения об отказе в приеме документов, необходимых для предоставления услуги, приведена в Приложении № 3 к настоящему Регламенту.</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
          <w:bCs/>
          <w:kern w:val="1"/>
          <w:sz w:val="24"/>
          <w:szCs w:val="24"/>
          <w:lang w:eastAsia="ru-RU"/>
        </w:rPr>
      </w:pPr>
      <w:r w:rsidRPr="00606748">
        <w:rPr>
          <w:rFonts w:ascii="Times New Roman" w:eastAsia="Times New Roman" w:hAnsi="Times New Roman" w:cs="Times New Roman"/>
          <w:b/>
          <w:bCs/>
          <w:kern w:val="1"/>
          <w:sz w:val="24"/>
          <w:szCs w:val="24"/>
          <w:lang w:eastAsia="ru-RU"/>
        </w:rPr>
        <w:t>Исчерпывающий перечень оснований для приостановления или отказа в предоставлении муниципальной услуги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2.23. Оснований</w:t>
      </w:r>
      <w:r w:rsidRPr="00606748">
        <w:rPr>
          <w:rFonts w:ascii="Times New Roman" w:eastAsia="Times New Roman" w:hAnsi="Times New Roman" w:cs="Times New Roman"/>
          <w:bCs/>
          <w:kern w:val="1"/>
          <w:sz w:val="24"/>
          <w:szCs w:val="24"/>
          <w:lang w:eastAsia="ru-RU"/>
        </w:rPr>
        <w:tab/>
        <w:t>для</w:t>
      </w:r>
      <w:r w:rsidRPr="00606748">
        <w:rPr>
          <w:rFonts w:ascii="Times New Roman" w:eastAsia="Times New Roman" w:hAnsi="Times New Roman" w:cs="Times New Roman"/>
          <w:bCs/>
          <w:kern w:val="1"/>
          <w:sz w:val="24"/>
          <w:szCs w:val="24"/>
          <w:lang w:eastAsia="ru-RU"/>
        </w:rPr>
        <w:tab/>
        <w:t>приостановления</w:t>
      </w:r>
      <w:r w:rsidRPr="00606748">
        <w:rPr>
          <w:rFonts w:ascii="Times New Roman" w:eastAsia="Times New Roman" w:hAnsi="Times New Roman" w:cs="Times New Roman"/>
          <w:bCs/>
          <w:kern w:val="1"/>
          <w:sz w:val="24"/>
          <w:szCs w:val="24"/>
          <w:lang w:eastAsia="ru-RU"/>
        </w:rPr>
        <w:tab/>
        <w:t>предоставления законодательством Российской Федерации не предусмотрено.</w:t>
      </w:r>
    </w:p>
    <w:p w:rsidR="00606748" w:rsidRPr="00606748" w:rsidRDefault="00606748" w:rsidP="00606748">
      <w:pPr>
        <w:widowControl w:val="0"/>
        <w:suppressAutoHyphens/>
        <w:autoSpaceDE w:val="0"/>
        <w:spacing w:after="0" w:line="200" w:lineRule="atLeast"/>
        <w:ind w:firstLine="709"/>
        <w:jc w:val="both"/>
        <w:rPr>
          <w:rFonts w:ascii="Times New Roman" w:eastAsia="Times New Roman" w:hAnsi="Times New Roman" w:cs="Times New Roman"/>
          <w:kern w:val="1"/>
          <w:sz w:val="24"/>
          <w:szCs w:val="24"/>
          <w:lang w:eastAsia="ru-RU"/>
        </w:rPr>
      </w:pPr>
      <w:proofErr w:type="gramStart"/>
      <w:r w:rsidRPr="00606748">
        <w:rPr>
          <w:rFonts w:ascii="Times New Roman" w:eastAsia="Times New Roman" w:hAnsi="Times New Roman" w:cs="Times New Roman"/>
          <w:kern w:val="1"/>
          <w:sz w:val="24"/>
          <w:szCs w:val="24"/>
          <w:lang w:eastAsia="ru-RU"/>
        </w:rPr>
        <w:t>Основаниями для отказа в предоставлении муниципальной услуги предусмотрены в пункте 3.24. настоящего административного регламента.</w:t>
      </w:r>
      <w:proofErr w:type="gramEnd"/>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2.24. Перечень оснований для отказа в предоставлении Услуги, определенный пунктом 2.23 настоящего Регламента, является исчерпывающим.</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
          <w:bCs/>
          <w:kern w:val="1"/>
          <w:sz w:val="24"/>
          <w:szCs w:val="24"/>
          <w:lang w:eastAsia="ru-RU"/>
        </w:rPr>
      </w:pPr>
      <w:r w:rsidRPr="00606748">
        <w:rPr>
          <w:rFonts w:ascii="Times New Roman" w:eastAsia="Times New Roman" w:hAnsi="Times New Roman" w:cs="Times New Roman"/>
          <w:b/>
          <w:bCs/>
          <w:kern w:val="1"/>
          <w:sz w:val="24"/>
          <w:szCs w:val="24"/>
          <w:lang w:eastAsia="ru-RU"/>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
          <w:bCs/>
          <w:kern w:val="1"/>
          <w:sz w:val="24"/>
          <w:szCs w:val="24"/>
          <w:lang w:eastAsia="ru-RU"/>
        </w:rPr>
      </w:pP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2.25. Услуги, являющиеся обязательными и необходимыми для предоставления муниципальной услуги и плата за них, отсутствуют.</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
          <w:bCs/>
          <w:kern w:val="1"/>
          <w:sz w:val="24"/>
          <w:szCs w:val="24"/>
          <w:lang w:eastAsia="ru-RU"/>
        </w:rPr>
      </w:pPr>
      <w:r w:rsidRPr="00606748">
        <w:rPr>
          <w:rFonts w:ascii="Times New Roman" w:eastAsia="Times New Roman" w:hAnsi="Times New Roman" w:cs="Times New Roman"/>
          <w:b/>
          <w:bCs/>
          <w:kern w:val="1"/>
          <w:sz w:val="24"/>
          <w:szCs w:val="24"/>
          <w:lang w:eastAsia="ru-RU"/>
        </w:rPr>
        <w:t>Порядок, размер и основания взимания государственной пошлины или иной оплаты, взимаемой за предоставление муниципальной услуги</w:t>
      </w: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
          <w:bCs/>
          <w:kern w:val="1"/>
          <w:sz w:val="24"/>
          <w:szCs w:val="24"/>
          <w:lang w:eastAsia="ru-RU"/>
        </w:rPr>
      </w:pP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2.26. Предоставление Услуги осуществляется бесплатно.</w:t>
      </w: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
          <w:bCs/>
          <w:kern w:val="1"/>
          <w:sz w:val="24"/>
          <w:szCs w:val="24"/>
          <w:lang w:eastAsia="ru-RU"/>
        </w:rPr>
      </w:pP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
          <w:bCs/>
          <w:kern w:val="1"/>
          <w:sz w:val="24"/>
          <w:szCs w:val="24"/>
          <w:lang w:eastAsia="ru-RU"/>
        </w:rPr>
      </w:pPr>
      <w:r w:rsidRPr="00606748">
        <w:rPr>
          <w:rFonts w:ascii="Times New Roman" w:eastAsia="Times New Roman" w:hAnsi="Times New Roman" w:cs="Times New Roman"/>
          <w:b/>
          <w:bCs/>
          <w:kern w:val="1"/>
          <w:sz w:val="24"/>
          <w:szCs w:val="24"/>
          <w:lang w:eastAsia="ru-RU"/>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
          <w:bCs/>
          <w:kern w:val="1"/>
          <w:sz w:val="24"/>
          <w:szCs w:val="24"/>
          <w:lang w:eastAsia="ru-RU"/>
        </w:rPr>
      </w:pP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2.27. Услуги, необходимые и обязательные для предоставления Услуги, отсутствуют.</w:t>
      </w: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
          <w:bCs/>
          <w:kern w:val="1"/>
          <w:sz w:val="24"/>
          <w:szCs w:val="24"/>
          <w:lang w:eastAsia="ru-RU"/>
        </w:rPr>
      </w:pP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
          <w:bCs/>
          <w:kern w:val="1"/>
          <w:sz w:val="24"/>
          <w:szCs w:val="24"/>
          <w:lang w:eastAsia="ru-RU"/>
        </w:rPr>
      </w:pPr>
      <w:r w:rsidRPr="00606748">
        <w:rPr>
          <w:rFonts w:ascii="Times New Roman" w:eastAsia="Times New Roman" w:hAnsi="Times New Roman" w:cs="Times New Roman"/>
          <w:b/>
          <w:bCs/>
          <w:kern w:val="1"/>
          <w:sz w:val="24"/>
          <w:szCs w:val="24"/>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
          <w:bCs/>
          <w:kern w:val="1"/>
          <w:sz w:val="24"/>
          <w:szCs w:val="24"/>
          <w:lang w:eastAsia="ru-RU"/>
        </w:rPr>
      </w:pP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2.28. Максимальный срок ожидания в очереди при подаче заявления и при получении результата предоставления Услуги в Уполномоченном органе или многофункциональном центре составляет не более 15 минут.</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
          <w:bCs/>
          <w:kern w:val="1"/>
          <w:sz w:val="24"/>
          <w:szCs w:val="24"/>
          <w:lang w:eastAsia="ru-RU"/>
        </w:rPr>
      </w:pPr>
      <w:r w:rsidRPr="00606748">
        <w:rPr>
          <w:rFonts w:ascii="Times New Roman" w:eastAsia="Times New Roman" w:hAnsi="Times New Roman" w:cs="Times New Roman"/>
          <w:b/>
          <w:bCs/>
          <w:kern w:val="1"/>
          <w:sz w:val="24"/>
          <w:szCs w:val="24"/>
          <w:lang w:eastAsia="ru-RU"/>
        </w:rPr>
        <w:t>Срок и порядок регистрации запроса заявителя о предоставлении муниципальной услуги, в том числе в электронной форме</w:t>
      </w: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
          <w:bCs/>
          <w:kern w:val="1"/>
          <w:sz w:val="24"/>
          <w:szCs w:val="24"/>
          <w:lang w:eastAsia="ru-RU"/>
        </w:rPr>
      </w:pP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lastRenderedPageBreak/>
        <w:t>2.29. Заявления подлежат регистрации в Уполномоченном органе не позднее рабочего дня, следующего за днем поступления заявления в Уполномоченный орган.</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roofErr w:type="gramStart"/>
      <w:r w:rsidRPr="00606748">
        <w:rPr>
          <w:rFonts w:ascii="Times New Roman" w:eastAsia="Times New Roman" w:hAnsi="Times New Roman" w:cs="Times New Roman"/>
          <w:bCs/>
          <w:kern w:val="1"/>
          <w:sz w:val="24"/>
          <w:szCs w:val="24"/>
          <w:lang w:eastAsia="ru-RU"/>
        </w:rPr>
        <w:t>В случае наличия оснований для отказа в приеме документов, необходимых для предоставления Услуги, указанных в пункте 2.22 настоящего Регламента, Уполномоченный орган не позднее следующего за днем поступления заявления и документов, необходимых для предоставления Услуги, рабочего дня, направляет Заявителю либо его представителю решение об отказе в приеме документов, необходимых для предоставления Услуги по форме, определяемой Административным регламентом Уполномоченного органа согласно требованиям</w:t>
      </w:r>
      <w:proofErr w:type="gramEnd"/>
      <w:r w:rsidRPr="00606748">
        <w:rPr>
          <w:rFonts w:ascii="Times New Roman" w:eastAsia="Times New Roman" w:hAnsi="Times New Roman" w:cs="Times New Roman"/>
          <w:bCs/>
          <w:kern w:val="1"/>
          <w:sz w:val="24"/>
          <w:szCs w:val="24"/>
          <w:lang w:eastAsia="ru-RU"/>
        </w:rPr>
        <w:t xml:space="preserve"> постановления Правительства Российской Федерации от 16 мая 2011 г.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
          <w:bCs/>
          <w:kern w:val="1"/>
          <w:sz w:val="24"/>
          <w:szCs w:val="24"/>
          <w:lang w:eastAsia="ru-RU"/>
        </w:rPr>
      </w:pPr>
      <w:r w:rsidRPr="00606748">
        <w:rPr>
          <w:rFonts w:ascii="Times New Roman" w:eastAsia="Times New Roman" w:hAnsi="Times New Roman" w:cs="Times New Roman"/>
          <w:b/>
          <w:bCs/>
          <w:kern w:val="1"/>
          <w:sz w:val="24"/>
          <w:szCs w:val="24"/>
          <w:lang w:eastAsia="ru-RU"/>
        </w:rPr>
        <w:t>Требования к помещениям, в которых предоставляется муниципальная услуга</w:t>
      </w: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
          <w:bCs/>
          <w:kern w:val="1"/>
          <w:sz w:val="24"/>
          <w:szCs w:val="24"/>
          <w:lang w:eastAsia="ru-RU"/>
        </w:rPr>
      </w:pP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2.30. Местоположение административных зданий (строений), в которых осуществляется прием заявлений и документов, необходимых для предоставления муниципальной услуги, а также выдача результатов  ее предоставления, должно обеспечивать удобство для заявителей с точки зрения пешеходной доступности от остановок общественного транспорта.</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По возможности возле здания (строения), в котором предоставляется муниципальная услуга, организовывается стоянка (парковка) для личного автомобильного транспорта заявителей, за пользование которой плата  не взимается.</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roofErr w:type="gramStart"/>
      <w:r w:rsidRPr="00606748">
        <w:rPr>
          <w:rFonts w:ascii="Times New Roman" w:eastAsia="Times New Roman" w:hAnsi="Times New Roman" w:cs="Times New Roman"/>
          <w:bCs/>
          <w:kern w:val="1"/>
          <w:sz w:val="24"/>
          <w:szCs w:val="24"/>
          <w:lang w:eastAsia="ru-RU"/>
        </w:rPr>
        <w:t>Для парковки специальных автотранспортных средств  заявителей-инвалидов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и II групп инвалидности,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r w:rsidRPr="00606748">
        <w:rPr>
          <w:rFonts w:ascii="Times New Roman" w:eastAsia="Times New Roman" w:hAnsi="Times New Roman" w:cs="Times New Roman"/>
          <w:bCs/>
          <w:kern w:val="1"/>
          <w:sz w:val="24"/>
          <w:szCs w:val="24"/>
          <w:lang w:eastAsia="ru-RU"/>
        </w:rPr>
        <w:t xml:space="preserve"> Указанные места для парковки не должны занимать иные транспортные средства.</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В целях обеспечения беспрепятственного доступа заявителей-инвалидов, в том числе передвигающихся на инвалидных колясках, в соответствии  с законодательством Российской Федерации о социальной защите инвалидов входы в здание (строение)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Центральный вход в здание (строение) должен быть оборудован информационной табличкой (вывеской), содержащей следующую информацию:</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наименование;</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местонахождение и юридический адрес;</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режим работы;</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график приема заявителей;</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номера телефонов для справок.</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Помещения, в которых предоставляется муниципальная услуга, должны соответствовать санитарно-эпидемиологическим правилам и нормативам, </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а также должны быть оснащены:</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противопожарной системой и средствами пожаротушения;</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системой оповещения о возникновении чрезвычайной ситуации;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средствами оказания первой медицинской помощи;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туалетными комнатами для посетителей.</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 стендом.</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цветом и (или) полужирным шрифтом.</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Места для заполнения заявлений оборудуются стульями, столами (стойками), бланками заявлений, письменными принадлежностями, емкостями для мусора.</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Места приема заявителей оборудуются информационными табличками (вывесками) с указанием:</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lastRenderedPageBreak/>
        <w:t>номера кабинета и наименования отдела;</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фамилии, имени и отчества (последнее – при наличии), должности лица, ответственного за прием документов;</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графика приема заявителей.</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Рабочее место каждого лица, ответственного за прием заявлений и документов, должно быть оборудовано персональным компьютером </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с возможностью доступа к необходимым информационным базам данных, печатающим устройством (принтером) и копирующим устройством.</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Лицо, ответственное за прием заявлений и документов, должно иметь настольную табличку с указанием фамилии, имени, отчества (последнее – при наличии) и должности.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При предоставлении муниципальной услуги заявителям-инвалидам обеспечиваются:</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возможность беспрепятственного доступа к объекту (зданию (строению), помещению), в котором предоставляется муниципальная услуга;</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возможность самостоятельного передвижения по территории, на которой расположены здания (строения)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с использованием кресла-коляски;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сопровождение заявителей-инвалидов, имеющих стойкие расстройства функций зрения и самостоятельного передвижения;</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надлежащее размещение оборудования и носителей информации, необходимых для обеспечения беспрепятственного доступа </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заявителей-инвалидов к зданию (строению) и помещению, </w:t>
      </w:r>
      <w:proofErr w:type="gramStart"/>
      <w:r w:rsidRPr="00606748">
        <w:rPr>
          <w:rFonts w:ascii="Times New Roman" w:eastAsia="Times New Roman" w:hAnsi="Times New Roman" w:cs="Times New Roman"/>
          <w:bCs/>
          <w:kern w:val="1"/>
          <w:sz w:val="24"/>
          <w:szCs w:val="24"/>
          <w:lang w:eastAsia="ru-RU"/>
        </w:rPr>
        <w:t>в</w:t>
      </w:r>
      <w:proofErr w:type="gramEnd"/>
      <w:r w:rsidRPr="00606748">
        <w:rPr>
          <w:rFonts w:ascii="Times New Roman" w:eastAsia="Times New Roman" w:hAnsi="Times New Roman" w:cs="Times New Roman"/>
          <w:bCs/>
          <w:kern w:val="1"/>
          <w:sz w:val="24"/>
          <w:szCs w:val="24"/>
          <w:lang w:eastAsia="ru-RU"/>
        </w:rPr>
        <w:t xml:space="preserve"> </w:t>
      </w:r>
      <w:proofErr w:type="gramStart"/>
      <w:r w:rsidRPr="00606748">
        <w:rPr>
          <w:rFonts w:ascii="Times New Roman" w:eastAsia="Times New Roman" w:hAnsi="Times New Roman" w:cs="Times New Roman"/>
          <w:bCs/>
          <w:kern w:val="1"/>
          <w:sz w:val="24"/>
          <w:szCs w:val="24"/>
          <w:lang w:eastAsia="ru-RU"/>
        </w:rPr>
        <w:t>которых</w:t>
      </w:r>
      <w:proofErr w:type="gramEnd"/>
      <w:r w:rsidRPr="00606748">
        <w:rPr>
          <w:rFonts w:ascii="Times New Roman" w:eastAsia="Times New Roman" w:hAnsi="Times New Roman" w:cs="Times New Roman"/>
          <w:bCs/>
          <w:kern w:val="1"/>
          <w:sz w:val="24"/>
          <w:szCs w:val="24"/>
          <w:lang w:eastAsia="ru-RU"/>
        </w:rPr>
        <w:t xml:space="preserve"> предоставляется муниципальная услуга, и к муниципальной услуге с учетом ограничений их жизнедеятельности;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дублирование необходимой для заявителей-инвалидов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допуск </w:t>
      </w:r>
      <w:proofErr w:type="spellStart"/>
      <w:r w:rsidRPr="00606748">
        <w:rPr>
          <w:rFonts w:ascii="Times New Roman" w:eastAsia="Times New Roman" w:hAnsi="Times New Roman" w:cs="Times New Roman"/>
          <w:bCs/>
          <w:kern w:val="1"/>
          <w:sz w:val="24"/>
          <w:szCs w:val="24"/>
          <w:lang w:eastAsia="ru-RU"/>
        </w:rPr>
        <w:t>сурдо</w:t>
      </w:r>
      <w:proofErr w:type="spellEnd"/>
      <w:r w:rsidRPr="00606748">
        <w:rPr>
          <w:rFonts w:ascii="Times New Roman" w:eastAsia="Times New Roman" w:hAnsi="Times New Roman" w:cs="Times New Roman"/>
          <w:bCs/>
          <w:kern w:val="1"/>
          <w:sz w:val="24"/>
          <w:szCs w:val="24"/>
          <w:lang w:eastAsia="ru-RU"/>
        </w:rPr>
        <w:t xml:space="preserve">-переводчика и </w:t>
      </w:r>
      <w:proofErr w:type="spellStart"/>
      <w:r w:rsidRPr="00606748">
        <w:rPr>
          <w:rFonts w:ascii="Times New Roman" w:eastAsia="Times New Roman" w:hAnsi="Times New Roman" w:cs="Times New Roman"/>
          <w:bCs/>
          <w:kern w:val="1"/>
          <w:sz w:val="24"/>
          <w:szCs w:val="24"/>
          <w:lang w:eastAsia="ru-RU"/>
        </w:rPr>
        <w:t>тифлосурдопереводчика</w:t>
      </w:r>
      <w:proofErr w:type="spellEnd"/>
      <w:r w:rsidRPr="00606748">
        <w:rPr>
          <w:rFonts w:ascii="Times New Roman" w:eastAsia="Times New Roman" w:hAnsi="Times New Roman" w:cs="Times New Roman"/>
          <w:bCs/>
          <w:kern w:val="1"/>
          <w:sz w:val="24"/>
          <w:szCs w:val="24"/>
          <w:lang w:eastAsia="ru-RU"/>
        </w:rPr>
        <w:t>;</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допуск в объекты (здание (строение), помещение), в </w:t>
      </w:r>
      <w:proofErr w:type="gramStart"/>
      <w:r w:rsidRPr="00606748">
        <w:rPr>
          <w:rFonts w:ascii="Times New Roman" w:eastAsia="Times New Roman" w:hAnsi="Times New Roman" w:cs="Times New Roman"/>
          <w:bCs/>
          <w:kern w:val="1"/>
          <w:sz w:val="24"/>
          <w:szCs w:val="24"/>
          <w:lang w:eastAsia="ru-RU"/>
        </w:rPr>
        <w:t>которых</w:t>
      </w:r>
      <w:proofErr w:type="gramEnd"/>
      <w:r w:rsidRPr="00606748">
        <w:rPr>
          <w:rFonts w:ascii="Times New Roman" w:eastAsia="Times New Roman" w:hAnsi="Times New Roman" w:cs="Times New Roman"/>
          <w:bCs/>
          <w:kern w:val="1"/>
          <w:sz w:val="24"/>
          <w:szCs w:val="24"/>
          <w:lang w:eastAsia="ru-RU"/>
        </w:rPr>
        <w:t xml:space="preserve"> предоставляется муниципальная услуга собаки-проводника при наличии документа, подтверждающего ее специальное обучение;</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оказание заявителям-инвалидам помощи в преодолении барьеров, мешающих получению ими муниципальной услуги наравне с другими заявителями.</w:t>
      </w:r>
    </w:p>
    <w:p w:rsidR="00606748" w:rsidRPr="00606748" w:rsidRDefault="00606748" w:rsidP="00606748">
      <w:pPr>
        <w:widowControl w:val="0"/>
        <w:suppressAutoHyphens/>
        <w:autoSpaceDE w:val="0"/>
        <w:spacing w:after="0" w:line="200" w:lineRule="atLeast"/>
        <w:ind w:firstLine="709"/>
        <w:jc w:val="both"/>
        <w:rPr>
          <w:rFonts w:ascii="Times New Roman" w:eastAsia="Times New Roman" w:hAnsi="Times New Roman" w:cs="Times New Roman"/>
          <w:kern w:val="1"/>
          <w:sz w:val="24"/>
          <w:szCs w:val="24"/>
          <w:lang w:eastAsia="ru-RU"/>
        </w:rPr>
      </w:pPr>
      <w:proofErr w:type="gramStart"/>
      <w:r w:rsidRPr="00606748">
        <w:rPr>
          <w:rFonts w:ascii="Times New Roman" w:eastAsia="Times New Roman" w:hAnsi="Times New Roman" w:cs="Times New Roman"/>
          <w:kern w:val="1"/>
          <w:sz w:val="24"/>
          <w:szCs w:val="24"/>
          <w:lang w:eastAsia="ru-RU"/>
        </w:rPr>
        <w:t>Требования, которым должно соответствовать помещение, в котором предоставляется муниципальная услуга,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муниципальной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r w:rsidRPr="00606748">
        <w:rPr>
          <w:rFonts w:ascii="Times New Roman" w:eastAsia="Times New Roman" w:hAnsi="Times New Roman" w:cs="Times New Roman"/>
          <w:kern w:val="1"/>
          <w:sz w:val="24"/>
          <w:szCs w:val="24"/>
          <w:lang w:eastAsia="ru-RU"/>
        </w:rPr>
        <w:t xml:space="preserve"> размещены в сети «Интернет» на официальных сайтах ЕПГУ (https://.gosuslugi.ru/)</w:t>
      </w:r>
      <w:r w:rsidRPr="00606748">
        <w:rPr>
          <w:rFonts w:ascii="Times New Roman" w:eastAsia="Times New Roman" w:hAnsi="Times New Roman" w:cs="Times New Roman"/>
          <w:bCs/>
          <w:kern w:val="1"/>
          <w:sz w:val="24"/>
          <w:szCs w:val="24"/>
          <w:lang w:eastAsia="ru-RU"/>
        </w:rPr>
        <w:t>, РПГУ</w:t>
      </w:r>
      <w:r w:rsidRPr="00606748">
        <w:rPr>
          <w:rFonts w:ascii="Times New Roman" w:eastAsia="Times New Roman" w:hAnsi="Times New Roman" w:cs="Times New Roman"/>
          <w:kern w:val="1"/>
          <w:sz w:val="24"/>
          <w:szCs w:val="24"/>
          <w:lang w:eastAsia="ru-RU"/>
        </w:rPr>
        <w:t xml:space="preserve">, Администрации </w:t>
      </w:r>
      <w:hyperlink r:id="rId10" w:history="1">
        <w:r w:rsidR="00DA408C" w:rsidRPr="0098001C">
          <w:rPr>
            <w:rStyle w:val="a9"/>
            <w:rFonts w:ascii="Times New Roman" w:eastAsia="Times New Roman" w:hAnsi="Times New Roman" w:cs="Arial"/>
            <w:kern w:val="1"/>
            <w:sz w:val="24"/>
            <w:szCs w:val="24"/>
            <w:lang w:val="en-US" w:eastAsia="ru-RU"/>
          </w:rPr>
          <w:t>http</w:t>
        </w:r>
        <w:r w:rsidR="00DA408C" w:rsidRPr="0098001C">
          <w:rPr>
            <w:rStyle w:val="a9"/>
            <w:rFonts w:ascii="Times New Roman" w:eastAsia="Times New Roman" w:hAnsi="Times New Roman" w:cs="Arial"/>
            <w:kern w:val="1"/>
            <w:sz w:val="24"/>
            <w:szCs w:val="24"/>
            <w:lang w:val="ru-RU" w:eastAsia="ru-RU"/>
          </w:rPr>
          <w:t>://</w:t>
        </w:r>
        <w:proofErr w:type="spellStart"/>
        <w:r w:rsidR="00DA408C" w:rsidRPr="0098001C">
          <w:rPr>
            <w:rStyle w:val="a9"/>
            <w:rFonts w:ascii="Times New Roman" w:eastAsia="Times New Roman" w:hAnsi="Times New Roman" w:cs="Arial"/>
            <w:kern w:val="1"/>
            <w:sz w:val="24"/>
            <w:szCs w:val="24"/>
            <w:lang w:val="en-US" w:eastAsia="ru-RU"/>
          </w:rPr>
          <w:t>kspos</w:t>
        </w:r>
        <w:proofErr w:type="spellEnd"/>
        <w:r w:rsidR="00DA408C" w:rsidRPr="00DA408C">
          <w:rPr>
            <w:rStyle w:val="a9"/>
            <w:rFonts w:ascii="Times New Roman" w:eastAsia="Times New Roman" w:hAnsi="Times New Roman" w:cs="Arial"/>
            <w:kern w:val="1"/>
            <w:sz w:val="24"/>
            <w:szCs w:val="24"/>
            <w:lang w:val="ru-RU" w:eastAsia="ru-RU"/>
          </w:rPr>
          <w:t>.</w:t>
        </w:r>
        <w:proofErr w:type="spellStart"/>
        <w:r w:rsidR="00DA408C" w:rsidRPr="0098001C">
          <w:rPr>
            <w:rStyle w:val="a9"/>
            <w:rFonts w:ascii="Times New Roman" w:eastAsia="Times New Roman" w:hAnsi="Times New Roman" w:cs="Arial"/>
            <w:kern w:val="1"/>
            <w:sz w:val="24"/>
            <w:szCs w:val="24"/>
            <w:lang w:val="en-US" w:eastAsia="ru-RU"/>
          </w:rPr>
          <w:t>ru</w:t>
        </w:r>
        <w:proofErr w:type="spellEnd"/>
      </w:hyperlink>
      <w:r w:rsidR="00DA408C" w:rsidRPr="00DA408C">
        <w:rPr>
          <w:rFonts w:ascii="Times New Roman" w:eastAsia="Times New Roman" w:hAnsi="Times New Roman" w:cs="Arial"/>
          <w:kern w:val="1"/>
          <w:sz w:val="24"/>
          <w:szCs w:val="24"/>
          <w:lang w:eastAsia="ru-RU"/>
        </w:rPr>
        <w:t xml:space="preserve"> </w:t>
      </w:r>
      <w:r w:rsidRPr="00DA408C">
        <w:rPr>
          <w:rFonts w:ascii="Times New Roman" w:eastAsia="Times New Roman" w:hAnsi="Times New Roman" w:cs="Arial"/>
          <w:kern w:val="1"/>
          <w:sz w:val="24"/>
          <w:szCs w:val="24"/>
          <w:lang w:eastAsia="ru-RU"/>
        </w:rPr>
        <w:t>.</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
          <w:bCs/>
          <w:kern w:val="1"/>
          <w:sz w:val="24"/>
          <w:szCs w:val="24"/>
          <w:lang w:eastAsia="ru-RU"/>
        </w:rPr>
      </w:pPr>
      <w:r w:rsidRPr="00606748">
        <w:rPr>
          <w:rFonts w:ascii="Times New Roman" w:eastAsia="Times New Roman" w:hAnsi="Times New Roman" w:cs="Times New Roman"/>
          <w:b/>
          <w:bCs/>
          <w:kern w:val="1"/>
          <w:sz w:val="24"/>
          <w:szCs w:val="24"/>
          <w:lang w:eastAsia="ru-RU"/>
        </w:rPr>
        <w:t>Показатели доступности и качества муниципальной услуги</w:t>
      </w: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
          <w:bCs/>
          <w:kern w:val="1"/>
          <w:sz w:val="24"/>
          <w:szCs w:val="24"/>
          <w:lang w:eastAsia="ru-RU"/>
        </w:rPr>
      </w:pP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2.31. Основными показателями доступности предоставления Услуги являются: - 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 средствах массовой информации;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w:t>
      </w:r>
      <w:r w:rsidRPr="00606748">
        <w:rPr>
          <w:rFonts w:ascii="Times New Roman" w:eastAsia="Times New Roman" w:hAnsi="Times New Roman" w:cs="Times New Roman"/>
          <w:bCs/>
          <w:kern w:val="1"/>
          <w:sz w:val="24"/>
          <w:szCs w:val="24"/>
          <w:lang w:eastAsia="ru-RU"/>
        </w:rPr>
        <w:tab/>
        <w:t>возможность получения заявителем уведомлений о предоставлении Услуги с помощью ЕПГУ, РПГУ;</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w:t>
      </w:r>
      <w:r w:rsidRPr="00606748">
        <w:rPr>
          <w:rFonts w:ascii="Times New Roman" w:eastAsia="Times New Roman" w:hAnsi="Times New Roman" w:cs="Times New Roman"/>
          <w:bCs/>
          <w:kern w:val="1"/>
          <w:sz w:val="24"/>
          <w:szCs w:val="24"/>
          <w:lang w:eastAsia="ru-RU"/>
        </w:rPr>
        <w:tab/>
        <w:t>возможность получения информации о ходе предоставления Услуги, в том числе с использованием информационно-коммуникационных технологий.</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2.32. Основными показателями качества предоставления Услуги являются:</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w:t>
      </w:r>
      <w:r w:rsidRPr="00606748">
        <w:rPr>
          <w:rFonts w:ascii="Times New Roman" w:eastAsia="Times New Roman" w:hAnsi="Times New Roman" w:cs="Times New Roman"/>
          <w:bCs/>
          <w:kern w:val="1"/>
          <w:sz w:val="24"/>
          <w:szCs w:val="24"/>
          <w:lang w:eastAsia="ru-RU"/>
        </w:rPr>
        <w:tab/>
        <w:t>своевременность предоставления Услуги в соответствии со стандартом ее предоставления, определенным настоящим Регламентом;</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lastRenderedPageBreak/>
        <w:t>-</w:t>
      </w:r>
      <w:r w:rsidRPr="00606748">
        <w:rPr>
          <w:rFonts w:ascii="Times New Roman" w:eastAsia="Times New Roman" w:hAnsi="Times New Roman" w:cs="Times New Roman"/>
          <w:bCs/>
          <w:kern w:val="1"/>
          <w:sz w:val="24"/>
          <w:szCs w:val="24"/>
          <w:lang w:eastAsia="ru-RU"/>
        </w:rPr>
        <w:tab/>
        <w:t>минимально</w:t>
      </w:r>
      <w:r w:rsidRPr="00606748">
        <w:rPr>
          <w:rFonts w:ascii="Times New Roman" w:eastAsia="Times New Roman" w:hAnsi="Times New Roman" w:cs="Times New Roman"/>
          <w:bCs/>
          <w:kern w:val="1"/>
          <w:sz w:val="24"/>
          <w:szCs w:val="24"/>
          <w:lang w:eastAsia="ru-RU"/>
        </w:rPr>
        <w:tab/>
        <w:t>возможное</w:t>
      </w:r>
      <w:r w:rsidRPr="00606748">
        <w:rPr>
          <w:rFonts w:ascii="Times New Roman" w:eastAsia="Times New Roman" w:hAnsi="Times New Roman" w:cs="Times New Roman"/>
          <w:bCs/>
          <w:kern w:val="1"/>
          <w:sz w:val="24"/>
          <w:szCs w:val="24"/>
          <w:lang w:eastAsia="ru-RU"/>
        </w:rPr>
        <w:tab/>
        <w:t>количество</w:t>
      </w:r>
      <w:r w:rsidRPr="00606748">
        <w:rPr>
          <w:rFonts w:ascii="Times New Roman" w:eastAsia="Times New Roman" w:hAnsi="Times New Roman" w:cs="Times New Roman"/>
          <w:bCs/>
          <w:kern w:val="1"/>
          <w:sz w:val="24"/>
          <w:szCs w:val="24"/>
          <w:lang w:eastAsia="ru-RU"/>
        </w:rPr>
        <w:tab/>
        <w:t>взаимодействий гражданина с должностными лицами, участвующими в предоставлении Услуги;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w:t>
      </w:r>
      <w:r w:rsidRPr="00606748">
        <w:rPr>
          <w:rFonts w:ascii="Times New Roman" w:eastAsia="Times New Roman" w:hAnsi="Times New Roman" w:cs="Times New Roman"/>
          <w:bCs/>
          <w:kern w:val="1"/>
          <w:sz w:val="24"/>
          <w:szCs w:val="24"/>
          <w:lang w:eastAsia="ru-RU"/>
        </w:rPr>
        <w:tab/>
        <w:t>отсутствие обоснованных жалоб на действия (бездействие) сотрудников и их некорректное (невнимательное) отношение к Заявителям;</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w:t>
      </w:r>
      <w:r w:rsidRPr="00606748">
        <w:rPr>
          <w:rFonts w:ascii="Times New Roman" w:eastAsia="Times New Roman" w:hAnsi="Times New Roman" w:cs="Times New Roman"/>
          <w:bCs/>
          <w:kern w:val="1"/>
          <w:sz w:val="24"/>
          <w:szCs w:val="24"/>
          <w:lang w:eastAsia="ru-RU"/>
        </w:rPr>
        <w:tab/>
        <w:t>отсутствие нарушений установленных сроков в процессе предоставления Услуги;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w:t>
      </w:r>
      <w:r w:rsidRPr="00606748">
        <w:rPr>
          <w:rFonts w:ascii="Times New Roman" w:eastAsia="Times New Roman" w:hAnsi="Times New Roman" w:cs="Times New Roman"/>
          <w:bCs/>
          <w:kern w:val="1"/>
          <w:sz w:val="24"/>
          <w:szCs w:val="24"/>
          <w:lang w:eastAsia="ru-RU"/>
        </w:rPr>
        <w:tab/>
        <w:t xml:space="preserve">отсутствие заявлений об оспаривании решений, действий (бездействия) Уполномоченного органа, многофункционального центра, его должностных лиц и работников, принимаемых (совершенных) при предоставлении Услуги, по </w:t>
      </w:r>
      <w:proofErr w:type="gramStart"/>
      <w:r w:rsidRPr="00606748">
        <w:rPr>
          <w:rFonts w:ascii="Times New Roman" w:eastAsia="Times New Roman" w:hAnsi="Times New Roman" w:cs="Times New Roman"/>
          <w:bCs/>
          <w:kern w:val="1"/>
          <w:sz w:val="24"/>
          <w:szCs w:val="24"/>
          <w:lang w:eastAsia="ru-RU"/>
        </w:rPr>
        <w:t>итогам</w:t>
      </w:r>
      <w:proofErr w:type="gramEnd"/>
      <w:r w:rsidRPr="00606748">
        <w:rPr>
          <w:rFonts w:ascii="Times New Roman" w:eastAsia="Times New Roman" w:hAnsi="Times New Roman" w:cs="Times New Roman"/>
          <w:bCs/>
          <w:kern w:val="1"/>
          <w:sz w:val="24"/>
          <w:szCs w:val="24"/>
          <w:lang w:eastAsia="ru-RU"/>
        </w:rPr>
        <w:t xml:space="preserve"> рассмотрения которых вынесены решения об удовлетворении (частичном удовлетворении) требований Заявителей.</w:t>
      </w:r>
    </w:p>
    <w:p w:rsidR="00606748" w:rsidRPr="00DA408C" w:rsidRDefault="00606748" w:rsidP="00606748">
      <w:pPr>
        <w:widowControl w:val="0"/>
        <w:suppressAutoHyphens/>
        <w:autoSpaceDE w:val="0"/>
        <w:spacing w:after="0" w:line="200" w:lineRule="atLeast"/>
        <w:ind w:firstLine="709"/>
        <w:jc w:val="both"/>
        <w:rPr>
          <w:rFonts w:ascii="Times New Roman" w:eastAsia="Times New Roman" w:hAnsi="Times New Roman" w:cs="Times New Roman"/>
          <w:kern w:val="1"/>
          <w:sz w:val="24"/>
          <w:szCs w:val="24"/>
          <w:lang w:eastAsia="ru-RU"/>
        </w:rPr>
      </w:pPr>
      <w:proofErr w:type="gramStart"/>
      <w:r w:rsidRPr="00606748">
        <w:rPr>
          <w:rFonts w:ascii="Times New Roman" w:eastAsia="Times New Roman" w:hAnsi="Times New Roman" w:cs="Times New Roman"/>
          <w:kern w:val="1"/>
          <w:sz w:val="24"/>
          <w:szCs w:val="24"/>
          <w:lang w:eastAsia="ru-RU"/>
        </w:rPr>
        <w:t>Показатели доступности и качества муниципальной услуги, в том числе о доступности электронных форм документов, необходимых для предоставления муниципальной услуги, возможности подачи запроса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предоставлении муниципальной услуги в соответствии с вариантом предоставления муниципальной услуги, доступности инструментов совершения в электронном виде платежей, необходимых для</w:t>
      </w:r>
      <w:proofErr w:type="gramEnd"/>
      <w:r w:rsidRPr="00606748">
        <w:rPr>
          <w:rFonts w:ascii="Times New Roman" w:eastAsia="Times New Roman" w:hAnsi="Times New Roman" w:cs="Times New Roman"/>
          <w:kern w:val="1"/>
          <w:sz w:val="24"/>
          <w:szCs w:val="24"/>
          <w:lang w:eastAsia="ru-RU"/>
        </w:rPr>
        <w:t xml:space="preserve"> получения муниципальной услуги, </w:t>
      </w:r>
      <w:proofErr w:type="gramStart"/>
      <w:r w:rsidRPr="00606748">
        <w:rPr>
          <w:rFonts w:ascii="Times New Roman" w:eastAsia="Times New Roman" w:hAnsi="Times New Roman" w:cs="Times New Roman"/>
          <w:kern w:val="1"/>
          <w:sz w:val="24"/>
          <w:szCs w:val="24"/>
          <w:lang w:eastAsia="ru-RU"/>
        </w:rPr>
        <w:t>удобстве</w:t>
      </w:r>
      <w:proofErr w:type="gramEnd"/>
      <w:r w:rsidRPr="00606748">
        <w:rPr>
          <w:rFonts w:ascii="Times New Roman" w:eastAsia="Times New Roman" w:hAnsi="Times New Roman" w:cs="Times New Roman"/>
          <w:kern w:val="1"/>
          <w:sz w:val="24"/>
          <w:szCs w:val="24"/>
          <w:lang w:eastAsia="ru-RU"/>
        </w:rPr>
        <w:t xml:space="preserve"> информирования заявителя о ходе предоставления муниципальной услуги, а также получения результата предоставления услуги размещены в сети «Интернет» официальных сайтах ЕПГУ (https://.gosuslugi.ru/)</w:t>
      </w:r>
      <w:r w:rsidRPr="00606748">
        <w:rPr>
          <w:rFonts w:ascii="Times New Roman" w:eastAsia="Times New Roman" w:hAnsi="Times New Roman" w:cs="Times New Roman"/>
          <w:bCs/>
          <w:kern w:val="1"/>
          <w:sz w:val="24"/>
          <w:szCs w:val="24"/>
          <w:lang w:eastAsia="ru-RU"/>
        </w:rPr>
        <w:t>, РПГУ</w:t>
      </w:r>
      <w:r w:rsidR="00DA408C">
        <w:rPr>
          <w:rFonts w:ascii="Times New Roman" w:eastAsia="Times New Roman" w:hAnsi="Times New Roman" w:cs="Times New Roman"/>
          <w:kern w:val="1"/>
          <w:sz w:val="24"/>
          <w:szCs w:val="24"/>
          <w:lang w:eastAsia="ru-RU"/>
        </w:rPr>
        <w:t>, Администрации</w:t>
      </w:r>
      <w:r w:rsidR="00DA408C" w:rsidRPr="00DA408C">
        <w:rPr>
          <w:rFonts w:ascii="Times New Roman" w:eastAsia="Times New Roman" w:hAnsi="Times New Roman" w:cs="Arial"/>
          <w:color w:val="000080"/>
          <w:kern w:val="1"/>
          <w:sz w:val="24"/>
          <w:szCs w:val="24"/>
          <w:u w:val="single"/>
          <w:lang w:eastAsia="ru-RU"/>
        </w:rPr>
        <w:t xml:space="preserve"> </w:t>
      </w:r>
      <w:hyperlink r:id="rId11" w:history="1">
        <w:r w:rsidR="00DA408C" w:rsidRPr="0098001C">
          <w:rPr>
            <w:rStyle w:val="a9"/>
            <w:rFonts w:ascii="Times New Roman" w:eastAsia="Times New Roman" w:hAnsi="Times New Roman" w:cs="Arial"/>
            <w:kern w:val="1"/>
            <w:sz w:val="24"/>
            <w:szCs w:val="24"/>
            <w:lang w:val="en-US" w:eastAsia="ru-RU"/>
          </w:rPr>
          <w:t>http</w:t>
        </w:r>
        <w:r w:rsidR="00DA408C" w:rsidRPr="0098001C">
          <w:rPr>
            <w:rStyle w:val="a9"/>
            <w:rFonts w:ascii="Times New Roman" w:eastAsia="Times New Roman" w:hAnsi="Times New Roman" w:cs="Arial"/>
            <w:kern w:val="1"/>
            <w:sz w:val="24"/>
            <w:szCs w:val="24"/>
            <w:lang w:val="ru-RU" w:eastAsia="ru-RU"/>
          </w:rPr>
          <w:t>://</w:t>
        </w:r>
        <w:proofErr w:type="spellStart"/>
        <w:r w:rsidR="00DA408C" w:rsidRPr="0098001C">
          <w:rPr>
            <w:rStyle w:val="a9"/>
            <w:rFonts w:ascii="Times New Roman" w:eastAsia="Times New Roman" w:hAnsi="Times New Roman" w:cs="Arial"/>
            <w:kern w:val="1"/>
            <w:sz w:val="24"/>
            <w:szCs w:val="24"/>
            <w:lang w:val="en-US" w:eastAsia="ru-RU"/>
          </w:rPr>
          <w:t>kspos</w:t>
        </w:r>
        <w:proofErr w:type="spellEnd"/>
        <w:r w:rsidR="00DA408C" w:rsidRPr="00DA408C">
          <w:rPr>
            <w:rStyle w:val="a9"/>
            <w:rFonts w:ascii="Times New Roman" w:eastAsia="Times New Roman" w:hAnsi="Times New Roman" w:cs="Arial"/>
            <w:kern w:val="1"/>
            <w:sz w:val="24"/>
            <w:szCs w:val="24"/>
            <w:lang w:val="ru-RU" w:eastAsia="ru-RU"/>
          </w:rPr>
          <w:t>.</w:t>
        </w:r>
        <w:proofErr w:type="spellStart"/>
        <w:r w:rsidR="00DA408C" w:rsidRPr="0098001C">
          <w:rPr>
            <w:rStyle w:val="a9"/>
            <w:rFonts w:ascii="Times New Roman" w:eastAsia="Times New Roman" w:hAnsi="Times New Roman" w:cs="Arial"/>
            <w:kern w:val="1"/>
            <w:sz w:val="24"/>
            <w:szCs w:val="24"/>
            <w:lang w:val="en-US" w:eastAsia="ru-RU"/>
          </w:rPr>
          <w:t>ru</w:t>
        </w:r>
        <w:proofErr w:type="spellEnd"/>
      </w:hyperlink>
      <w:r w:rsidR="00DA408C" w:rsidRPr="00DA408C">
        <w:rPr>
          <w:rFonts w:ascii="Times New Roman" w:eastAsia="Times New Roman" w:hAnsi="Times New Roman" w:cs="Arial"/>
          <w:kern w:val="1"/>
          <w:sz w:val="24"/>
          <w:szCs w:val="24"/>
          <w:lang w:eastAsia="ru-RU"/>
        </w:rPr>
        <w:t xml:space="preserve"> .</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
          <w:bCs/>
          <w:kern w:val="1"/>
          <w:sz w:val="24"/>
          <w:szCs w:val="24"/>
          <w:lang w:eastAsia="ru-RU"/>
        </w:rPr>
      </w:pPr>
      <w:r w:rsidRPr="00606748">
        <w:rPr>
          <w:rFonts w:ascii="Times New Roman" w:eastAsia="Times New Roman" w:hAnsi="Times New Roman" w:cs="Times New Roman"/>
          <w:b/>
          <w:bCs/>
          <w:kern w:val="1"/>
          <w:sz w:val="24"/>
          <w:szCs w:val="24"/>
          <w:lang w:eastAsia="ru-RU"/>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
          <w:bCs/>
          <w:kern w:val="1"/>
          <w:sz w:val="24"/>
          <w:szCs w:val="24"/>
          <w:lang w:eastAsia="ru-RU"/>
        </w:rPr>
      </w:pP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2.33. Предоставление Услуги по экстерриториальному принципу осуществляется в части обеспечения возможности подачи заявлений и получения результата предоставления Услуги посредством ЕПГУ, РПГУ, и портала ФИАС.</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2.34. Заявителям обеспечивается возможность представления заявления и прилагаемых документов, а также получения результата предоставления Услуги в электронной форме (в форме электронных документов).</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2.35. Электронные документы представляются в следующих форматах:</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а) </w:t>
      </w:r>
      <w:proofErr w:type="spellStart"/>
      <w:r w:rsidRPr="00606748">
        <w:rPr>
          <w:rFonts w:ascii="Times New Roman" w:eastAsia="Times New Roman" w:hAnsi="Times New Roman" w:cs="Times New Roman"/>
          <w:bCs/>
          <w:kern w:val="1"/>
          <w:sz w:val="24"/>
          <w:szCs w:val="24"/>
          <w:lang w:eastAsia="ru-RU"/>
        </w:rPr>
        <w:t>xml</w:t>
      </w:r>
      <w:proofErr w:type="spellEnd"/>
      <w:r w:rsidRPr="00606748">
        <w:rPr>
          <w:rFonts w:ascii="Times New Roman" w:eastAsia="Times New Roman" w:hAnsi="Times New Roman" w:cs="Times New Roman"/>
          <w:bCs/>
          <w:kern w:val="1"/>
          <w:sz w:val="24"/>
          <w:szCs w:val="24"/>
          <w:lang w:eastAsia="ru-RU"/>
        </w:rPr>
        <w:t xml:space="preserve"> - для формализованных документов;</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б) </w:t>
      </w:r>
      <w:proofErr w:type="spellStart"/>
      <w:r w:rsidRPr="00606748">
        <w:rPr>
          <w:rFonts w:ascii="Times New Roman" w:eastAsia="Times New Roman" w:hAnsi="Times New Roman" w:cs="Times New Roman"/>
          <w:bCs/>
          <w:kern w:val="1"/>
          <w:sz w:val="24"/>
          <w:szCs w:val="24"/>
          <w:lang w:eastAsia="ru-RU"/>
        </w:rPr>
        <w:t>doc</w:t>
      </w:r>
      <w:proofErr w:type="spellEnd"/>
      <w:r w:rsidRPr="00606748">
        <w:rPr>
          <w:rFonts w:ascii="Times New Roman" w:eastAsia="Times New Roman" w:hAnsi="Times New Roman" w:cs="Times New Roman"/>
          <w:bCs/>
          <w:kern w:val="1"/>
          <w:sz w:val="24"/>
          <w:szCs w:val="24"/>
          <w:lang w:eastAsia="ru-RU"/>
        </w:rPr>
        <w:t xml:space="preserve">, </w:t>
      </w:r>
      <w:proofErr w:type="spellStart"/>
      <w:r w:rsidRPr="00606748">
        <w:rPr>
          <w:rFonts w:ascii="Times New Roman" w:eastAsia="Times New Roman" w:hAnsi="Times New Roman" w:cs="Times New Roman"/>
          <w:bCs/>
          <w:kern w:val="1"/>
          <w:sz w:val="24"/>
          <w:szCs w:val="24"/>
          <w:lang w:eastAsia="ru-RU"/>
        </w:rPr>
        <w:t>docx</w:t>
      </w:r>
      <w:proofErr w:type="spellEnd"/>
      <w:r w:rsidRPr="00606748">
        <w:rPr>
          <w:rFonts w:ascii="Times New Roman" w:eastAsia="Times New Roman" w:hAnsi="Times New Roman" w:cs="Times New Roman"/>
          <w:bCs/>
          <w:kern w:val="1"/>
          <w:sz w:val="24"/>
          <w:szCs w:val="24"/>
          <w:lang w:eastAsia="ru-RU"/>
        </w:rPr>
        <w:t xml:space="preserve">, </w:t>
      </w:r>
      <w:proofErr w:type="spellStart"/>
      <w:r w:rsidRPr="00606748">
        <w:rPr>
          <w:rFonts w:ascii="Times New Roman" w:eastAsia="Times New Roman" w:hAnsi="Times New Roman" w:cs="Times New Roman"/>
          <w:bCs/>
          <w:kern w:val="1"/>
          <w:sz w:val="24"/>
          <w:szCs w:val="24"/>
          <w:lang w:eastAsia="ru-RU"/>
        </w:rPr>
        <w:t>odt</w:t>
      </w:r>
      <w:proofErr w:type="spellEnd"/>
      <w:r w:rsidRPr="00606748">
        <w:rPr>
          <w:rFonts w:ascii="Times New Roman" w:eastAsia="Times New Roman" w:hAnsi="Times New Roman" w:cs="Times New Roman"/>
          <w:bCs/>
          <w:kern w:val="1"/>
          <w:sz w:val="24"/>
          <w:szCs w:val="24"/>
          <w:lang w:eastAsia="ru-RU"/>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в) </w:t>
      </w:r>
      <w:proofErr w:type="spellStart"/>
      <w:r w:rsidRPr="00606748">
        <w:rPr>
          <w:rFonts w:ascii="Times New Roman" w:eastAsia="Times New Roman" w:hAnsi="Times New Roman" w:cs="Times New Roman"/>
          <w:bCs/>
          <w:kern w:val="1"/>
          <w:sz w:val="24"/>
          <w:szCs w:val="24"/>
          <w:lang w:eastAsia="ru-RU"/>
        </w:rPr>
        <w:t>xls</w:t>
      </w:r>
      <w:proofErr w:type="spellEnd"/>
      <w:r w:rsidRPr="00606748">
        <w:rPr>
          <w:rFonts w:ascii="Times New Roman" w:eastAsia="Times New Roman" w:hAnsi="Times New Roman" w:cs="Times New Roman"/>
          <w:bCs/>
          <w:kern w:val="1"/>
          <w:sz w:val="24"/>
          <w:szCs w:val="24"/>
          <w:lang w:eastAsia="ru-RU"/>
        </w:rPr>
        <w:t xml:space="preserve">, </w:t>
      </w:r>
      <w:proofErr w:type="spellStart"/>
      <w:r w:rsidRPr="00606748">
        <w:rPr>
          <w:rFonts w:ascii="Times New Roman" w:eastAsia="Times New Roman" w:hAnsi="Times New Roman" w:cs="Times New Roman"/>
          <w:bCs/>
          <w:kern w:val="1"/>
          <w:sz w:val="24"/>
          <w:szCs w:val="24"/>
          <w:lang w:eastAsia="ru-RU"/>
        </w:rPr>
        <w:t>xlsx</w:t>
      </w:r>
      <w:proofErr w:type="spellEnd"/>
      <w:r w:rsidRPr="00606748">
        <w:rPr>
          <w:rFonts w:ascii="Times New Roman" w:eastAsia="Times New Roman" w:hAnsi="Times New Roman" w:cs="Times New Roman"/>
          <w:bCs/>
          <w:kern w:val="1"/>
          <w:sz w:val="24"/>
          <w:szCs w:val="24"/>
          <w:lang w:eastAsia="ru-RU"/>
        </w:rPr>
        <w:t xml:space="preserve">, </w:t>
      </w:r>
      <w:proofErr w:type="spellStart"/>
      <w:r w:rsidRPr="00606748">
        <w:rPr>
          <w:rFonts w:ascii="Times New Roman" w:eastAsia="Times New Roman" w:hAnsi="Times New Roman" w:cs="Times New Roman"/>
          <w:bCs/>
          <w:kern w:val="1"/>
          <w:sz w:val="24"/>
          <w:szCs w:val="24"/>
          <w:lang w:eastAsia="ru-RU"/>
        </w:rPr>
        <w:t>ods</w:t>
      </w:r>
      <w:proofErr w:type="spellEnd"/>
      <w:r w:rsidRPr="00606748">
        <w:rPr>
          <w:rFonts w:ascii="Times New Roman" w:eastAsia="Times New Roman" w:hAnsi="Times New Roman" w:cs="Times New Roman"/>
          <w:bCs/>
          <w:kern w:val="1"/>
          <w:sz w:val="24"/>
          <w:szCs w:val="24"/>
          <w:lang w:eastAsia="ru-RU"/>
        </w:rPr>
        <w:t xml:space="preserve"> - для документов, содержащих расчеты;</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г) </w:t>
      </w:r>
      <w:proofErr w:type="spellStart"/>
      <w:r w:rsidRPr="00606748">
        <w:rPr>
          <w:rFonts w:ascii="Times New Roman" w:eastAsia="Times New Roman" w:hAnsi="Times New Roman" w:cs="Times New Roman"/>
          <w:bCs/>
          <w:kern w:val="1"/>
          <w:sz w:val="24"/>
          <w:szCs w:val="24"/>
          <w:lang w:eastAsia="ru-RU"/>
        </w:rPr>
        <w:t>pdf</w:t>
      </w:r>
      <w:proofErr w:type="spellEnd"/>
      <w:r w:rsidRPr="00606748">
        <w:rPr>
          <w:rFonts w:ascii="Times New Roman" w:eastAsia="Times New Roman" w:hAnsi="Times New Roman" w:cs="Times New Roman"/>
          <w:bCs/>
          <w:kern w:val="1"/>
          <w:sz w:val="24"/>
          <w:szCs w:val="24"/>
          <w:lang w:eastAsia="ru-RU"/>
        </w:rPr>
        <w:t xml:space="preserve">, </w:t>
      </w:r>
      <w:proofErr w:type="spellStart"/>
      <w:r w:rsidRPr="00606748">
        <w:rPr>
          <w:rFonts w:ascii="Times New Roman" w:eastAsia="Times New Roman" w:hAnsi="Times New Roman" w:cs="Times New Roman"/>
          <w:bCs/>
          <w:kern w:val="1"/>
          <w:sz w:val="24"/>
          <w:szCs w:val="24"/>
          <w:lang w:eastAsia="ru-RU"/>
        </w:rPr>
        <w:t>jpg</w:t>
      </w:r>
      <w:proofErr w:type="spellEnd"/>
      <w:r w:rsidRPr="00606748">
        <w:rPr>
          <w:rFonts w:ascii="Times New Roman" w:eastAsia="Times New Roman" w:hAnsi="Times New Roman" w:cs="Times New Roman"/>
          <w:bCs/>
          <w:kern w:val="1"/>
          <w:sz w:val="24"/>
          <w:szCs w:val="24"/>
          <w:lang w:eastAsia="ru-RU"/>
        </w:rPr>
        <w:t xml:space="preserve">, </w:t>
      </w:r>
      <w:proofErr w:type="spellStart"/>
      <w:r w:rsidRPr="00606748">
        <w:rPr>
          <w:rFonts w:ascii="Times New Roman" w:eastAsia="Times New Roman" w:hAnsi="Times New Roman" w:cs="Times New Roman"/>
          <w:bCs/>
          <w:kern w:val="1"/>
          <w:sz w:val="24"/>
          <w:szCs w:val="24"/>
          <w:lang w:eastAsia="ru-RU"/>
        </w:rPr>
        <w:t>jpeg</w:t>
      </w:r>
      <w:proofErr w:type="spellEnd"/>
      <w:r w:rsidRPr="00606748">
        <w:rPr>
          <w:rFonts w:ascii="Times New Roman" w:eastAsia="Times New Roman" w:hAnsi="Times New Roman" w:cs="Times New Roman"/>
          <w:bCs/>
          <w:kern w:val="1"/>
          <w:sz w:val="24"/>
          <w:szCs w:val="24"/>
          <w:lang w:eastAsia="ru-RU"/>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606748">
        <w:rPr>
          <w:rFonts w:ascii="Times New Roman" w:eastAsia="Times New Roman" w:hAnsi="Times New Roman" w:cs="Times New Roman"/>
          <w:bCs/>
          <w:kern w:val="1"/>
          <w:sz w:val="24"/>
          <w:szCs w:val="24"/>
          <w:lang w:eastAsia="ru-RU"/>
        </w:rPr>
        <w:t>dpi</w:t>
      </w:r>
      <w:proofErr w:type="spellEnd"/>
      <w:r w:rsidRPr="00606748">
        <w:rPr>
          <w:rFonts w:ascii="Times New Roman" w:eastAsia="Times New Roman" w:hAnsi="Times New Roman" w:cs="Times New Roman"/>
          <w:bCs/>
          <w:kern w:val="1"/>
          <w:sz w:val="24"/>
          <w:szCs w:val="24"/>
          <w:lang w:eastAsia="ru-RU"/>
        </w:rPr>
        <w:t xml:space="preserve"> (масштаб 1</w:t>
      </w:r>
      <w:proofErr w:type="gramStart"/>
      <w:r w:rsidRPr="00606748">
        <w:rPr>
          <w:rFonts w:ascii="Times New Roman" w:eastAsia="Times New Roman" w:hAnsi="Times New Roman" w:cs="Times New Roman"/>
          <w:bCs/>
          <w:kern w:val="1"/>
          <w:sz w:val="24"/>
          <w:szCs w:val="24"/>
          <w:lang w:eastAsia="ru-RU"/>
        </w:rPr>
        <w:t xml:space="preserve"> :</w:t>
      </w:r>
      <w:proofErr w:type="gramEnd"/>
      <w:r w:rsidRPr="00606748">
        <w:rPr>
          <w:rFonts w:ascii="Times New Roman" w:eastAsia="Times New Roman" w:hAnsi="Times New Roman" w:cs="Times New Roman"/>
          <w:bCs/>
          <w:kern w:val="1"/>
          <w:sz w:val="24"/>
          <w:szCs w:val="24"/>
          <w:lang w:eastAsia="ru-RU"/>
        </w:rPr>
        <w:t xml:space="preserve"> 1) с использованием следующих режимов:</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w:t>
      </w:r>
      <w:r w:rsidRPr="00606748">
        <w:rPr>
          <w:rFonts w:ascii="Times New Roman" w:eastAsia="Times New Roman" w:hAnsi="Times New Roman" w:cs="Times New Roman"/>
          <w:bCs/>
          <w:kern w:val="1"/>
          <w:sz w:val="24"/>
          <w:szCs w:val="24"/>
          <w:lang w:eastAsia="ru-RU"/>
        </w:rPr>
        <w:tab/>
        <w:t>«черно-белый» (при отсутствии в документе графических изображений и (или) цветного текста);</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w:t>
      </w:r>
      <w:r w:rsidRPr="00606748">
        <w:rPr>
          <w:rFonts w:ascii="Times New Roman" w:eastAsia="Times New Roman" w:hAnsi="Times New Roman" w:cs="Times New Roman"/>
          <w:bCs/>
          <w:kern w:val="1"/>
          <w:sz w:val="24"/>
          <w:szCs w:val="24"/>
          <w:lang w:eastAsia="ru-RU"/>
        </w:rPr>
        <w:tab/>
        <w:t>«оттенки серого» (при наличии в документе графических изображений, отличных от цветного графического изображения);</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w:t>
      </w:r>
      <w:r w:rsidRPr="00606748">
        <w:rPr>
          <w:rFonts w:ascii="Times New Roman" w:eastAsia="Times New Roman" w:hAnsi="Times New Roman" w:cs="Times New Roman"/>
          <w:bCs/>
          <w:kern w:val="1"/>
          <w:sz w:val="24"/>
          <w:szCs w:val="24"/>
          <w:lang w:eastAsia="ru-RU"/>
        </w:rPr>
        <w:tab/>
        <w:t>«цветной» или «режим полной цветопередачи» (при наличии в документе цветных графических изображений либо цветного текста);</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w:t>
      </w:r>
      <w:r w:rsidRPr="00606748">
        <w:rPr>
          <w:rFonts w:ascii="Times New Roman" w:eastAsia="Times New Roman" w:hAnsi="Times New Roman" w:cs="Times New Roman"/>
          <w:bCs/>
          <w:kern w:val="1"/>
          <w:sz w:val="24"/>
          <w:szCs w:val="24"/>
          <w:lang w:eastAsia="ru-RU"/>
        </w:rPr>
        <w:tab/>
        <w:t>с сохранением всех аутентичных признаков подлинности, а именно: графической подписи лица, печати, углового штампа бланка;</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Количество файлов должно соответствовать количеству документов, каждый из которых содержит текстовую и (или) графическую информацию.</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Электронные документы должны обеспечивать:</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w:t>
      </w:r>
      <w:r w:rsidRPr="00606748">
        <w:rPr>
          <w:rFonts w:ascii="Times New Roman" w:eastAsia="Times New Roman" w:hAnsi="Times New Roman" w:cs="Times New Roman"/>
          <w:bCs/>
          <w:kern w:val="1"/>
          <w:sz w:val="24"/>
          <w:szCs w:val="24"/>
          <w:lang w:eastAsia="ru-RU"/>
        </w:rPr>
        <w:tab/>
        <w:t>возможность идентифицировать документ и количество листов в документе;</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lastRenderedPageBreak/>
        <w:t>-</w:t>
      </w:r>
      <w:r w:rsidRPr="00606748">
        <w:rPr>
          <w:rFonts w:ascii="Times New Roman" w:eastAsia="Times New Roman" w:hAnsi="Times New Roman" w:cs="Times New Roman"/>
          <w:bCs/>
          <w:kern w:val="1"/>
          <w:sz w:val="24"/>
          <w:szCs w:val="24"/>
          <w:lang w:eastAsia="ru-RU"/>
        </w:rPr>
        <w:tab/>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Документы, подлежащие представлению в форматах </w:t>
      </w:r>
      <w:proofErr w:type="spellStart"/>
      <w:r w:rsidRPr="00606748">
        <w:rPr>
          <w:rFonts w:ascii="Times New Roman" w:eastAsia="Times New Roman" w:hAnsi="Times New Roman" w:cs="Times New Roman"/>
          <w:bCs/>
          <w:kern w:val="1"/>
          <w:sz w:val="24"/>
          <w:szCs w:val="24"/>
          <w:lang w:eastAsia="ru-RU"/>
        </w:rPr>
        <w:t>xls</w:t>
      </w:r>
      <w:proofErr w:type="spellEnd"/>
      <w:r w:rsidRPr="00606748">
        <w:rPr>
          <w:rFonts w:ascii="Times New Roman" w:eastAsia="Times New Roman" w:hAnsi="Times New Roman" w:cs="Times New Roman"/>
          <w:bCs/>
          <w:kern w:val="1"/>
          <w:sz w:val="24"/>
          <w:szCs w:val="24"/>
          <w:lang w:eastAsia="ru-RU"/>
        </w:rPr>
        <w:t xml:space="preserve">, </w:t>
      </w:r>
      <w:proofErr w:type="spellStart"/>
      <w:r w:rsidRPr="00606748">
        <w:rPr>
          <w:rFonts w:ascii="Times New Roman" w:eastAsia="Times New Roman" w:hAnsi="Times New Roman" w:cs="Times New Roman"/>
          <w:bCs/>
          <w:kern w:val="1"/>
          <w:sz w:val="24"/>
          <w:szCs w:val="24"/>
          <w:lang w:eastAsia="ru-RU"/>
        </w:rPr>
        <w:t>xlsx</w:t>
      </w:r>
      <w:proofErr w:type="spellEnd"/>
      <w:r w:rsidRPr="00606748">
        <w:rPr>
          <w:rFonts w:ascii="Times New Roman" w:eastAsia="Times New Roman" w:hAnsi="Times New Roman" w:cs="Times New Roman"/>
          <w:bCs/>
          <w:kern w:val="1"/>
          <w:sz w:val="24"/>
          <w:szCs w:val="24"/>
          <w:lang w:eastAsia="ru-RU"/>
        </w:rPr>
        <w:t xml:space="preserve"> или </w:t>
      </w:r>
      <w:proofErr w:type="spellStart"/>
      <w:r w:rsidRPr="00606748">
        <w:rPr>
          <w:rFonts w:ascii="Times New Roman" w:eastAsia="Times New Roman" w:hAnsi="Times New Roman" w:cs="Times New Roman"/>
          <w:bCs/>
          <w:kern w:val="1"/>
          <w:sz w:val="24"/>
          <w:szCs w:val="24"/>
          <w:lang w:eastAsia="ru-RU"/>
        </w:rPr>
        <w:t>ods</w:t>
      </w:r>
      <w:proofErr w:type="spellEnd"/>
      <w:r w:rsidRPr="00606748">
        <w:rPr>
          <w:rFonts w:ascii="Times New Roman" w:eastAsia="Times New Roman" w:hAnsi="Times New Roman" w:cs="Times New Roman"/>
          <w:bCs/>
          <w:kern w:val="1"/>
          <w:sz w:val="24"/>
          <w:szCs w:val="24"/>
          <w:lang w:eastAsia="ru-RU"/>
        </w:rPr>
        <w:t>, формируются в виде отдельного электронного документа.</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2.35. Заявители в целях получения муниципальных услуг обращаются в орган, предоставляющий муниципальные услуги, непосредственно или через многофункциональный центр. В электронной форме муниципальные услуги предоставляются способами, предусмотренными частью 2 статьи 19 Федерального закона от 27 июля 2010 № 210-ФЗ "Об организации предоставления государственных и муниципальных услуг", с использованием ЕПГУ, РПГУ, официальных сайтов указанных органов в соответствии с нормативными правовыми актами, устанавливающими порядок предоставления муниципальных услуг.</w:t>
      </w:r>
    </w:p>
    <w:p w:rsidR="00606748" w:rsidRPr="00606748" w:rsidRDefault="00606748" w:rsidP="00606748">
      <w:pPr>
        <w:widowControl w:val="0"/>
        <w:suppressAutoHyphens/>
        <w:autoSpaceDE w:val="0"/>
        <w:spacing w:after="0" w:line="200" w:lineRule="atLeast"/>
        <w:ind w:firstLine="709"/>
        <w:jc w:val="both"/>
        <w:rPr>
          <w:rFonts w:ascii="Times New Roman" w:eastAsia="Times New Roman" w:hAnsi="Times New Roman" w:cs="Times New Roman"/>
          <w:kern w:val="1"/>
          <w:sz w:val="24"/>
          <w:szCs w:val="24"/>
          <w:lang w:eastAsia="ru-RU"/>
        </w:rPr>
      </w:pPr>
      <w:r w:rsidRPr="00606748">
        <w:rPr>
          <w:rFonts w:ascii="Times New Roman" w:eastAsia="Times New Roman" w:hAnsi="Times New Roman" w:cs="Times New Roman"/>
          <w:bCs/>
          <w:kern w:val="1"/>
          <w:sz w:val="24"/>
          <w:szCs w:val="24"/>
          <w:lang w:eastAsia="ru-RU"/>
        </w:rPr>
        <w:t xml:space="preserve">2.36.  </w:t>
      </w:r>
      <w:bookmarkStart w:id="2" w:name="_Hlk157171551"/>
      <w:proofErr w:type="gramStart"/>
      <w:r w:rsidRPr="00606748">
        <w:rPr>
          <w:rFonts w:ascii="Times New Roman" w:eastAsia="Times New Roman" w:hAnsi="Times New Roman" w:cs="Times New Roman"/>
          <w:kern w:val="1"/>
          <w:sz w:val="24"/>
          <w:szCs w:val="24"/>
          <w:lang w:eastAsia="ru-RU"/>
        </w:rPr>
        <w:t>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статьями 9, 10 и 14 Федерального закона от 29 декабря 2022 года N 572-ФЗ "Об осуществлении идентификации</w:t>
      </w:r>
      <w:proofErr w:type="gramEnd"/>
      <w:r w:rsidRPr="00606748">
        <w:rPr>
          <w:rFonts w:ascii="Times New Roman" w:eastAsia="Times New Roman" w:hAnsi="Times New Roman" w:cs="Times New Roman"/>
          <w:kern w:val="1"/>
          <w:sz w:val="24"/>
          <w:szCs w:val="24"/>
          <w:lang w:eastAsia="ru-RU"/>
        </w:rPr>
        <w:t xml:space="preserve">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w:t>
      </w:r>
      <w:proofErr w:type="gramStart"/>
      <w:r w:rsidRPr="00606748">
        <w:rPr>
          <w:rFonts w:ascii="Times New Roman" w:eastAsia="Times New Roman" w:hAnsi="Times New Roman" w:cs="Times New Roman"/>
          <w:kern w:val="1"/>
          <w:sz w:val="24"/>
          <w:szCs w:val="24"/>
          <w:lang w:eastAsia="ru-RU"/>
        </w:rPr>
        <w:t>утратившими</w:t>
      </w:r>
      <w:proofErr w:type="gramEnd"/>
      <w:r w:rsidRPr="00606748">
        <w:rPr>
          <w:rFonts w:ascii="Times New Roman" w:eastAsia="Times New Roman" w:hAnsi="Times New Roman" w:cs="Times New Roman"/>
          <w:kern w:val="1"/>
          <w:sz w:val="24"/>
          <w:szCs w:val="24"/>
          <w:lang w:eastAsia="ru-RU"/>
        </w:rPr>
        <w:t xml:space="preserve"> силу отдельных положений законодательных актов Российской Федерации".</w:t>
      </w:r>
    </w:p>
    <w:p w:rsidR="00606748" w:rsidRPr="00606748" w:rsidRDefault="00606748" w:rsidP="00606748">
      <w:pPr>
        <w:widowControl w:val="0"/>
        <w:suppressAutoHyphens/>
        <w:autoSpaceDE w:val="0"/>
        <w:spacing w:after="0" w:line="200" w:lineRule="atLeast"/>
        <w:ind w:firstLine="709"/>
        <w:jc w:val="both"/>
        <w:rPr>
          <w:rFonts w:ascii="Times New Roman" w:eastAsia="Times New Roman" w:hAnsi="Times New Roman" w:cs="Times New Roman"/>
          <w:kern w:val="1"/>
          <w:sz w:val="24"/>
          <w:szCs w:val="24"/>
          <w:lang w:eastAsia="ru-RU"/>
        </w:rPr>
      </w:pPr>
      <w:r w:rsidRPr="00606748">
        <w:rPr>
          <w:rFonts w:ascii="Times New Roman" w:eastAsia="Times New Roman" w:hAnsi="Times New Roman" w:cs="Times New Roman"/>
          <w:kern w:val="1"/>
          <w:sz w:val="24"/>
          <w:szCs w:val="24"/>
          <w:lang w:eastAsia="ru-RU"/>
        </w:rPr>
        <w:t>При предоставлении муниципальных услуг в электронной форме идентификация и аутентификация могут осуществляться посредством:</w:t>
      </w:r>
    </w:p>
    <w:p w:rsidR="00606748" w:rsidRPr="00606748" w:rsidRDefault="00606748" w:rsidP="00606748">
      <w:pPr>
        <w:widowControl w:val="0"/>
        <w:suppressAutoHyphens/>
        <w:autoSpaceDE w:val="0"/>
        <w:spacing w:after="0" w:line="200" w:lineRule="atLeast"/>
        <w:ind w:firstLine="709"/>
        <w:jc w:val="both"/>
        <w:rPr>
          <w:rFonts w:ascii="Times New Roman" w:eastAsia="Times New Roman" w:hAnsi="Times New Roman" w:cs="Times New Roman"/>
          <w:kern w:val="1"/>
          <w:sz w:val="24"/>
          <w:szCs w:val="24"/>
          <w:lang w:eastAsia="ru-RU"/>
        </w:rPr>
      </w:pPr>
      <w:proofErr w:type="gramStart"/>
      <w:r w:rsidRPr="00606748">
        <w:rPr>
          <w:rFonts w:ascii="Times New Roman" w:eastAsia="Times New Roman" w:hAnsi="Times New Roman" w:cs="Times New Roman"/>
          <w:kern w:val="1"/>
          <w:sz w:val="24"/>
          <w:szCs w:val="24"/>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606748" w:rsidRPr="00606748" w:rsidRDefault="00606748" w:rsidP="00606748">
      <w:pPr>
        <w:widowControl w:val="0"/>
        <w:suppressAutoHyphens/>
        <w:autoSpaceDE w:val="0"/>
        <w:spacing w:after="0" w:line="200" w:lineRule="atLeast"/>
        <w:ind w:firstLine="709"/>
        <w:jc w:val="both"/>
        <w:rPr>
          <w:rFonts w:ascii="Times New Roman" w:eastAsia="Times New Roman" w:hAnsi="Times New Roman" w:cs="Times New Roman"/>
          <w:kern w:val="1"/>
          <w:sz w:val="24"/>
          <w:szCs w:val="24"/>
          <w:lang w:eastAsia="ru-RU"/>
        </w:rPr>
      </w:pPr>
      <w:proofErr w:type="gramStart"/>
      <w:r w:rsidRPr="00606748">
        <w:rPr>
          <w:rFonts w:ascii="Times New Roman" w:eastAsia="Times New Roman" w:hAnsi="Times New Roman" w:cs="Times New Roman"/>
          <w:kern w:val="1"/>
          <w:sz w:val="24"/>
          <w:szCs w:val="24"/>
          <w:lang w:eastAsia="ru-RU"/>
        </w:rPr>
        <w:t>2) информационных технологий, предусмотренных статьями 9, 10 и 14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roofErr w:type="gramEnd"/>
    </w:p>
    <w:p w:rsidR="00606748" w:rsidRPr="00606748" w:rsidRDefault="00606748" w:rsidP="00606748">
      <w:pPr>
        <w:widowControl w:val="0"/>
        <w:suppressAutoHyphens/>
        <w:autoSpaceDE w:val="0"/>
        <w:spacing w:after="0" w:line="200" w:lineRule="atLeast"/>
        <w:ind w:firstLine="709"/>
        <w:jc w:val="both"/>
        <w:rPr>
          <w:rFonts w:ascii="Times New Roman" w:eastAsia="Times New Roman" w:hAnsi="Times New Roman" w:cs="Times New Roman"/>
          <w:kern w:val="1"/>
          <w:sz w:val="24"/>
          <w:szCs w:val="24"/>
          <w:lang w:eastAsia="ru-RU"/>
        </w:rPr>
      </w:pPr>
      <w:r w:rsidRPr="00606748">
        <w:rPr>
          <w:rFonts w:ascii="Times New Roman" w:eastAsia="Times New Roman" w:hAnsi="Times New Roman" w:cs="Times New Roman"/>
          <w:kern w:val="1"/>
          <w:sz w:val="24"/>
          <w:szCs w:val="24"/>
          <w:lang w:eastAsia="ru-RU"/>
        </w:rPr>
        <w:t>При наступлении событий, являющихся основанием для предоставления муниципальных услуг, Администрация, вправе:</w:t>
      </w:r>
    </w:p>
    <w:p w:rsidR="00606748" w:rsidRPr="00606748" w:rsidRDefault="00606748" w:rsidP="00606748">
      <w:pPr>
        <w:widowControl w:val="0"/>
        <w:suppressAutoHyphens/>
        <w:autoSpaceDE w:val="0"/>
        <w:spacing w:after="0" w:line="200" w:lineRule="atLeast"/>
        <w:ind w:firstLine="709"/>
        <w:jc w:val="both"/>
        <w:rPr>
          <w:rFonts w:ascii="Times New Roman" w:eastAsia="Times New Roman" w:hAnsi="Times New Roman" w:cs="Times New Roman"/>
          <w:kern w:val="1"/>
          <w:sz w:val="24"/>
          <w:szCs w:val="24"/>
          <w:lang w:eastAsia="ru-RU"/>
        </w:rPr>
      </w:pPr>
      <w:r w:rsidRPr="00606748">
        <w:rPr>
          <w:rFonts w:ascii="Times New Roman" w:eastAsia="Times New Roman" w:hAnsi="Times New Roman" w:cs="Times New Roman"/>
          <w:kern w:val="1"/>
          <w:sz w:val="24"/>
          <w:szCs w:val="24"/>
          <w:lang w:eastAsia="ru-RU"/>
        </w:rPr>
        <w:t xml:space="preserve">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w:t>
      </w:r>
      <w:proofErr w:type="gramStart"/>
      <w:r w:rsidRPr="00606748">
        <w:rPr>
          <w:rFonts w:ascii="Times New Roman" w:eastAsia="Times New Roman" w:hAnsi="Times New Roman" w:cs="Times New Roman"/>
          <w:kern w:val="1"/>
          <w:sz w:val="24"/>
          <w:szCs w:val="24"/>
          <w:lang w:eastAsia="ru-RU"/>
        </w:rPr>
        <w:t>запрос</w:t>
      </w:r>
      <w:proofErr w:type="gramEnd"/>
      <w:r w:rsidRPr="00606748">
        <w:rPr>
          <w:rFonts w:ascii="Times New Roman" w:eastAsia="Times New Roman" w:hAnsi="Times New Roman" w:cs="Times New Roman"/>
          <w:kern w:val="1"/>
          <w:sz w:val="24"/>
          <w:szCs w:val="24"/>
          <w:lang w:eastAsia="ru-RU"/>
        </w:rPr>
        <w:t xml:space="preserve"> о предоставлении услуги для немедленного получения результата предоставления такой услуги;</w:t>
      </w:r>
    </w:p>
    <w:p w:rsidR="00606748" w:rsidRPr="00606748" w:rsidRDefault="00606748" w:rsidP="00606748">
      <w:pPr>
        <w:widowControl w:val="0"/>
        <w:suppressAutoHyphens/>
        <w:autoSpaceDE w:val="0"/>
        <w:spacing w:after="0" w:line="200" w:lineRule="atLeast"/>
        <w:ind w:firstLine="709"/>
        <w:jc w:val="both"/>
        <w:rPr>
          <w:rFonts w:ascii="Times New Roman" w:eastAsia="Times New Roman" w:hAnsi="Times New Roman" w:cs="Times New Roman"/>
          <w:kern w:val="1"/>
          <w:sz w:val="24"/>
          <w:szCs w:val="24"/>
          <w:lang w:eastAsia="ru-RU"/>
        </w:rPr>
      </w:pPr>
      <w:proofErr w:type="gramStart"/>
      <w:r w:rsidRPr="00606748">
        <w:rPr>
          <w:rFonts w:ascii="Times New Roman" w:eastAsia="Times New Roman" w:hAnsi="Times New Roman" w:cs="Times New Roman"/>
          <w:kern w:val="1"/>
          <w:sz w:val="24"/>
          <w:szCs w:val="24"/>
          <w:lang w:eastAsia="ru-RU"/>
        </w:rPr>
        <w:t>2) при условии наличия запроса заявителя о предоставлении муниципальных 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услуги, в том числе направлять межведомственные запросы, получать на них ответы, формировать результат предоставления услуги, а также предоставлять его заявителю с использованием портала государственных и муниципальных услуг и уведомлять</w:t>
      </w:r>
      <w:proofErr w:type="gramEnd"/>
      <w:r w:rsidRPr="00606748">
        <w:rPr>
          <w:rFonts w:ascii="Times New Roman" w:eastAsia="Times New Roman" w:hAnsi="Times New Roman" w:cs="Times New Roman"/>
          <w:kern w:val="1"/>
          <w:sz w:val="24"/>
          <w:szCs w:val="24"/>
          <w:lang w:eastAsia="ru-RU"/>
        </w:rPr>
        <w:t xml:space="preserve"> заявителя о проведенных мероприятиях.</w:t>
      </w:r>
    </w:p>
    <w:p w:rsidR="00606748" w:rsidRPr="00606748" w:rsidRDefault="00606748" w:rsidP="00606748">
      <w:pPr>
        <w:widowControl w:val="0"/>
        <w:suppressAutoHyphens/>
        <w:autoSpaceDE w:val="0"/>
        <w:spacing w:after="0" w:line="200" w:lineRule="atLeast"/>
        <w:ind w:firstLine="567"/>
        <w:jc w:val="both"/>
        <w:rPr>
          <w:rFonts w:ascii="Times New Roman" w:eastAsia="Times New Roman" w:hAnsi="Times New Roman" w:cs="Times New Roman"/>
          <w:kern w:val="1"/>
          <w:sz w:val="24"/>
          <w:szCs w:val="24"/>
          <w:lang w:eastAsia="ru-RU"/>
        </w:rPr>
      </w:pPr>
      <w:r w:rsidRPr="00606748">
        <w:rPr>
          <w:rFonts w:ascii="Times New Roman" w:eastAsia="Times New Roman" w:hAnsi="Times New Roman" w:cs="Times New Roman"/>
          <w:kern w:val="1"/>
          <w:sz w:val="24"/>
          <w:szCs w:val="24"/>
          <w:lang w:eastAsia="ru-RU"/>
        </w:rPr>
        <w:t>Муниципальная услуга не оказывается в упреждающем (</w:t>
      </w:r>
      <w:proofErr w:type="spellStart"/>
      <w:r w:rsidRPr="00606748">
        <w:rPr>
          <w:rFonts w:ascii="Times New Roman" w:eastAsia="Times New Roman" w:hAnsi="Times New Roman" w:cs="Times New Roman"/>
          <w:kern w:val="1"/>
          <w:sz w:val="24"/>
          <w:szCs w:val="24"/>
          <w:lang w:eastAsia="ru-RU"/>
        </w:rPr>
        <w:t>проактивном</w:t>
      </w:r>
      <w:proofErr w:type="spellEnd"/>
      <w:r w:rsidRPr="00606748">
        <w:rPr>
          <w:rFonts w:ascii="Times New Roman" w:eastAsia="Times New Roman" w:hAnsi="Times New Roman" w:cs="Times New Roman"/>
          <w:kern w:val="1"/>
          <w:sz w:val="24"/>
          <w:szCs w:val="24"/>
          <w:lang w:eastAsia="ru-RU"/>
        </w:rPr>
        <w:t>) режиме.</w:t>
      </w:r>
    </w:p>
    <w:p w:rsidR="00606748" w:rsidRPr="00606748" w:rsidRDefault="00606748" w:rsidP="00606748">
      <w:pPr>
        <w:widowControl w:val="0"/>
        <w:suppressAutoHyphens/>
        <w:autoSpaceDE w:val="0"/>
        <w:spacing w:after="0" w:line="200" w:lineRule="atLeast"/>
        <w:ind w:firstLine="567"/>
        <w:jc w:val="both"/>
        <w:rPr>
          <w:rFonts w:ascii="Times New Roman" w:eastAsia="Times New Roman" w:hAnsi="Times New Roman" w:cs="Times New Roman"/>
          <w:bCs/>
          <w:kern w:val="1"/>
          <w:sz w:val="24"/>
          <w:szCs w:val="24"/>
          <w:lang w:eastAsia="ru-RU"/>
        </w:rPr>
      </w:pPr>
    </w:p>
    <w:bookmarkEnd w:id="2"/>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
          <w:bCs/>
          <w:kern w:val="1"/>
          <w:sz w:val="24"/>
          <w:szCs w:val="24"/>
          <w:lang w:eastAsia="ru-RU"/>
        </w:rPr>
      </w:pPr>
      <w:r w:rsidRPr="00606748">
        <w:rPr>
          <w:rFonts w:ascii="Times New Roman" w:eastAsia="Times New Roman" w:hAnsi="Times New Roman" w:cs="Times New Roman"/>
          <w:b/>
          <w:bCs/>
          <w:kern w:val="1"/>
          <w:sz w:val="24"/>
          <w:szCs w:val="24"/>
          <w:lang w:val="en-US" w:eastAsia="ru-RU"/>
        </w:rPr>
        <w:t>III</w:t>
      </w:r>
      <w:r w:rsidRPr="00606748">
        <w:rPr>
          <w:rFonts w:ascii="Times New Roman" w:eastAsia="Times New Roman" w:hAnsi="Times New Roman" w:cs="Times New Roman"/>
          <w:b/>
          <w:bCs/>
          <w:kern w:val="1"/>
          <w:sz w:val="24"/>
          <w:szCs w:val="24"/>
          <w:lang w:eastAsia="ru-RU"/>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
          <w:bCs/>
          <w:kern w:val="1"/>
          <w:sz w:val="24"/>
          <w:szCs w:val="24"/>
          <w:lang w:eastAsia="ru-RU"/>
        </w:rPr>
      </w:pP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
          <w:bCs/>
          <w:kern w:val="1"/>
          <w:sz w:val="24"/>
          <w:szCs w:val="24"/>
          <w:lang w:eastAsia="ru-RU"/>
        </w:rPr>
      </w:pPr>
      <w:r w:rsidRPr="00606748">
        <w:rPr>
          <w:rFonts w:ascii="Times New Roman" w:eastAsia="Times New Roman" w:hAnsi="Times New Roman" w:cs="Times New Roman"/>
          <w:b/>
          <w:bCs/>
          <w:kern w:val="1"/>
          <w:sz w:val="24"/>
          <w:szCs w:val="24"/>
          <w:lang w:eastAsia="ru-RU"/>
        </w:rPr>
        <w:t>Исчерпывающий перечень административных процедур</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3.1. Предоставление Услуги включает в себя следующие административные процедуры:</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1) прием и регистрация заявления и прилагаемых документов;</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lastRenderedPageBreak/>
        <w:t>2) формирование и направление межведомственных запросов;</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3) проведение экспертизы заявления и прилагаемых документов;</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4) принятие решения о предоставлении муниципальной услуги;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5) формирование и выдача заявителю результата предоставления муниципальной услуги.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
    <w:p w:rsidR="00606748" w:rsidRPr="00606748" w:rsidRDefault="00606748" w:rsidP="00606748">
      <w:pPr>
        <w:widowControl w:val="0"/>
        <w:suppressAutoHyphens/>
        <w:autoSpaceDE w:val="0"/>
        <w:spacing w:after="0" w:line="240" w:lineRule="auto"/>
        <w:ind w:firstLine="851"/>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3.1.1 Профилирование заявителя</w:t>
      </w:r>
    </w:p>
    <w:p w:rsidR="00606748" w:rsidRPr="00606748" w:rsidRDefault="00606748" w:rsidP="00606748">
      <w:pPr>
        <w:widowControl w:val="0"/>
        <w:suppressAutoHyphens/>
        <w:autoSpaceDE w:val="0"/>
        <w:spacing w:after="0" w:line="240" w:lineRule="auto"/>
        <w:jc w:val="center"/>
        <w:rPr>
          <w:rFonts w:ascii="Times New Roman" w:eastAsia="Times New Roman" w:hAnsi="Times New Roman" w:cs="Times New Roman"/>
          <w:b/>
          <w:kern w:val="1"/>
          <w:sz w:val="24"/>
          <w:szCs w:val="24"/>
          <w:lang w:eastAsia="ru-RU"/>
        </w:rPr>
      </w:pPr>
    </w:p>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kern w:val="1"/>
          <w:sz w:val="24"/>
          <w:szCs w:val="24"/>
          <w:lang w:eastAsia="ru-RU"/>
        </w:rPr>
      </w:pPr>
      <w:r w:rsidRPr="00606748">
        <w:rPr>
          <w:rFonts w:ascii="Times New Roman" w:eastAsia="Times New Roman" w:hAnsi="Times New Roman" w:cs="Times New Roman"/>
          <w:kern w:val="1"/>
          <w:sz w:val="24"/>
          <w:szCs w:val="24"/>
          <w:lang w:eastAsia="ru-RU"/>
        </w:rPr>
        <w:t xml:space="preserve">       Вариант предоставления муниципальной услуги определяется путем анкетирования заявителя в органе, предоставляющем муниципальную услугу и МФЦ.</w:t>
      </w:r>
    </w:p>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kern w:val="1"/>
          <w:sz w:val="24"/>
          <w:szCs w:val="24"/>
          <w:lang w:eastAsia="ru-RU"/>
        </w:rPr>
      </w:pPr>
      <w:r w:rsidRPr="00606748">
        <w:rPr>
          <w:rFonts w:ascii="Times New Roman" w:eastAsia="Times New Roman" w:hAnsi="Times New Roman" w:cs="Times New Roman"/>
          <w:kern w:val="1"/>
          <w:sz w:val="24"/>
          <w:szCs w:val="24"/>
          <w:lang w:eastAsia="ru-RU"/>
        </w:rPr>
        <w:t xml:space="preserve">       На основании ответов заявителя на вопросы анкетирования определяется вариант предоставления муниципальной услуги.</w:t>
      </w:r>
    </w:p>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kern w:val="1"/>
          <w:sz w:val="24"/>
          <w:szCs w:val="24"/>
          <w:lang w:eastAsia="ru-RU"/>
        </w:rPr>
      </w:pPr>
      <w:r w:rsidRPr="00606748">
        <w:rPr>
          <w:rFonts w:ascii="Times New Roman" w:eastAsia="Times New Roman" w:hAnsi="Times New Roman" w:cs="Times New Roman"/>
          <w:kern w:val="1"/>
          <w:sz w:val="24"/>
          <w:szCs w:val="24"/>
          <w:lang w:eastAsia="ru-RU"/>
        </w:rPr>
        <w:t xml:space="preserve">       Перечень признаков заявителей приведен в приложении N5 к настоящему административному регламенту.</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
    <w:p w:rsidR="00606748" w:rsidRPr="00606748" w:rsidRDefault="00606748" w:rsidP="00606748">
      <w:pPr>
        <w:widowControl w:val="0"/>
        <w:suppressAutoHyphens/>
        <w:autoSpaceDE w:val="0"/>
        <w:spacing w:after="0" w:line="240" w:lineRule="auto"/>
        <w:jc w:val="center"/>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Прием и регистрация заявления и прилагаемых документов</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3.2. Основанием для начала административной процедуры по приему и регистрации заявления и прилагаемых документов является обращение заявителя за получением муниципальной услуги в Администрацию с заявлением и прилагаемыми документами.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3.3. Прием и регистрация заявления и прилагаемых документов, представленных заявителем, осуществляются специалистом Администрации Кестеньгского сельского поселения, ответственным за выполнение административной процедуры по приему и регистрации заявления и прилагаемых документов (далее - специалист, ответственный за прием, регистрацию заявления и прилагаемых документов).</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3.4. При регистрации заявления и прилагаемых документов, представленных заявителем лично, в том числе с использованием электронных носителей, или полученных по почте, специалист, ответственный за прием, регистрацию заявления и прилагаемых документов:</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1) проверяет паспорт или иной документ, удостоверяющий личность заявителя и место его жительства;</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2) устанавливает факт наличия всех необходимых для предоставления муниципальной услуги документов, предусмотренных пунктом 2.15. настоящего Административного регламента, из числа указанных в заявлении и приложенных к нему;</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3) проверяет заявление и прилагаемые документы на их соответствие требованиям, а также на соответствие изложенных в них сведений паспорту или иному документу, удостоверяющему личность заявителя, и иным представленным документам;</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4) при приеме представленных заявителем оригиналов документов осуществляет их копирование, заверяет копии личной подписью на свободном поле копии с указанием даты приема и печатью, возвращает заявителю оригиналы представленных документов;</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5) вносит запись о приеме заявления и прилагаемых документов в журнал регистрации заявлений и решений, который ведется на бумажном носителе и (или) в электронной форме (далее - журнал);</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6) оформляет расписку о приеме заявления и в получении документов с указанием их перечня и даты получения. Расписка выдается заявителю (представителю заявителя) в день получения заявления и документов.</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В случае если заявление и прилагаемые документы представлены посредством почтового отправления или представлены заявителем (представителем заявителя) лично через МФЦ, расписка в получении заявления и документов направляется по указанному в заявлении почтовому адресу в течение рабочего дня, следующего за днем получения документов;</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7) комплектует личное дело заявителя, состоящее из заявления и прилагаемых к нему документов (далее - личное дело заявителя).</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3.5. Максимальный срок выполнения каждого административного действия, входящего в состав указанной административной процедуры, составляет 30 минут.</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3.6. Результатом административной процедуры по приему и регистрации заявления и прилагаемых документов является регистрация заявления и прилагаемых документов в журнале.</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3.7. Фиксация результата выполнения административной процедуры по приему и регистрации заявления и прилагаемых документов осуществляется посредством регистрации </w:t>
      </w:r>
      <w:r w:rsidRPr="00606748">
        <w:rPr>
          <w:rFonts w:ascii="Times New Roman" w:eastAsia="Times New Roman" w:hAnsi="Times New Roman" w:cs="Times New Roman"/>
          <w:bCs/>
          <w:kern w:val="1"/>
          <w:sz w:val="24"/>
          <w:szCs w:val="24"/>
          <w:lang w:eastAsia="ru-RU"/>
        </w:rPr>
        <w:lastRenderedPageBreak/>
        <w:t>заявления и прилагаемых документов в журнале специалистом, ответственным за прием, регистрацию заявления и прилагаемых документов.</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Формирование и направление межведомственных запросов</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3.8. Основанием для начала административной процедуры формирования и направления межведомственных запросов является регистрация заявления и прилагаемых документов в журнале.</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3.9. Формирование и направление межведомственных запросов осуществляется специалистом, ответственным за прием, регистрацию заявления и прилагаемых документов.</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3.10. В случае если заявителем не представлены документы, предусмотренные пунктом 2.15 настоящего Административного регламента, специалист, ответственный за прием, регистрацию заявления и прилагаемых документов, в установленном порядке направляет межведомственные запросы, в том числе с использованием сети Интернет, в Управление Федеральной службы государственной регистрации, кадастра и картографии и Управлению Федеральной налоговой службы.</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3.11. Максимальный срок выполнения каждого административного действия, входящего в состав указанной административной процедуры, составляет 5 рабочих дней.</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3.12. Результатом административной процедуры по формированию и направлению межведомственных запросов является получение специалистом, ответственным за прием, регистрацию заявления и прилагаемых документов, информации в рамках межведомственного информационного взаимодействия.</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3.13. Фиксация результата выполнения административной процедуры по формированию и направлению межведомственных запросов осуществляется специалистом, ответственным за прием, регистрацию заявления и прилагаемых документов, путем регистрации информации, полученной в рамках межведомственного информационного взаимодействия.</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Проведение экспертизы заявления и прилагаемых документов</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3.14. Основанием для начала административной процедуры проведения экспертизы заявления и прилагаемых документов является получение специалистом, ответственным за экспертизу, личного дела заявителя и информации, полученной в рамках межведомственного информационного взаимодействия.</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3.15. Экспертиза заявления и прилагаемых документов, представленных заявителем, осуществляется специалистом, ответственным за экспертизу.</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3.16 Специалист, ответственный за экспертизу:</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1) устанавливает факт принадлежности заявителя к числу лиц, указанных в пункте 1.2 настоящего Административного регламента;</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2) устанавливает наличие или отсутствие оснований для отказа заявителю в предоставлении муниципальной услуги в соответствии с пунктом 33 настоящего Административного регламента;</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3) при подтверждении права заявителя на получение муниципальной услуги готовит проект постановления Администрации о присвоении объекту адресации адреса или аннулировании его адреса (далее - проект постановления), визирует и представляет его вместе с личным делом заявителя руководителю структурного подразделения администрации Кестеньгского сельского поселения, ответственному за предоставление муниципальной услуги;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roofErr w:type="gramStart"/>
      <w:r w:rsidRPr="00606748">
        <w:rPr>
          <w:rFonts w:ascii="Times New Roman" w:eastAsia="Times New Roman" w:hAnsi="Times New Roman" w:cs="Times New Roman"/>
          <w:bCs/>
          <w:kern w:val="1"/>
          <w:sz w:val="24"/>
          <w:szCs w:val="24"/>
          <w:lang w:eastAsia="ru-RU"/>
        </w:rPr>
        <w:t>4) при установлении оснований для отказа заявителю в присвоении объекту адресации адреса или аннулировании его адреса, предусмотренных пунктом 34 настоящего Административного регламента, готовит проект постановления Администрации об отказе в присвоении объекту адресации адреса или аннулировании его адреса (далее - проект постановления об отказе), визирует и представляет его вместе с личным делом заявителя руководителю структурного подразделения Администрации, ответственному за предоставление муниципальной услуги.</w:t>
      </w:r>
      <w:proofErr w:type="gramEnd"/>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3.17. Максимальный срок проведения экспертизы заявления и прилагаемых документов осуществляется в течение 5 рабочих дней.</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3.18. Результатом административной процедуры проведения экспертизы заявления и прилагаемых документов являются подготовка специалистом, ответственным за экспертизу, </w:t>
      </w:r>
      <w:r w:rsidRPr="00606748">
        <w:rPr>
          <w:rFonts w:ascii="Times New Roman" w:eastAsia="Times New Roman" w:hAnsi="Times New Roman" w:cs="Times New Roman"/>
          <w:bCs/>
          <w:kern w:val="1"/>
          <w:sz w:val="24"/>
          <w:szCs w:val="24"/>
          <w:lang w:eastAsia="ru-RU"/>
        </w:rPr>
        <w:lastRenderedPageBreak/>
        <w:t>проектов документов, предусмотренных подпунктом 2.15 настоящего Административного регламента, и их представление руководителю структурного подразделения Администрации, ответственному за предоставление муниципальной услуги.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3.19. Фиксация результата выполнения административной процедуры по проведению экспертизы заявления и прилагаемых документов осуществляется посредством визирования проектов документов, предусмотренных подпунктами 3, 4 пункта 64 настоящего Административного регламента, специалистом, ответственным за экспертизу.</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Принятие решения о предоставлении муниципальной услуги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3.20. Основанием для начала административной процедуры принятия решения о предоставлении муниципальной услуги является получение руководителем Администрации, ответственным за предоставление муниципальной услуги проектов документов, предусмотренных подпунктом 2.15 настоящего Административного регламента.</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3.21. Для принятия решения проект постановления или проект постановления об отказе направляется Главе Кестеньгского сельского поселения </w:t>
      </w:r>
      <w:proofErr w:type="gramStart"/>
      <w:r w:rsidRPr="00606748">
        <w:rPr>
          <w:rFonts w:ascii="Times New Roman" w:eastAsia="Times New Roman" w:hAnsi="Times New Roman" w:cs="Times New Roman"/>
          <w:bCs/>
          <w:kern w:val="1"/>
          <w:sz w:val="24"/>
          <w:szCs w:val="24"/>
          <w:lang w:eastAsia="ru-RU"/>
        </w:rPr>
        <w:t>ответственному</w:t>
      </w:r>
      <w:proofErr w:type="gramEnd"/>
      <w:r w:rsidRPr="00606748">
        <w:rPr>
          <w:rFonts w:ascii="Times New Roman" w:eastAsia="Times New Roman" w:hAnsi="Times New Roman" w:cs="Times New Roman"/>
          <w:bCs/>
          <w:kern w:val="1"/>
          <w:sz w:val="24"/>
          <w:szCs w:val="24"/>
          <w:lang w:eastAsia="ru-RU"/>
        </w:rPr>
        <w:t xml:space="preserve"> за принятие решения о предоставлении муниципальной услуги.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3.22. Критерии принятия решения:</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1) принадлежность заявителя к числу лиц, указанных в пункте 1.2 настоящего Административного регламента;</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2) наличие необходимых документов, указанных в подпункте 2.15 настоящего Административного регламента, содержащих достоверные сведения.</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Присвоение объекту адресации адреса и (или) аннулирование такого адреса осуществляются уполномоченными органами в случаях, предусмотренных пунктами 8, 14 Правил и пункта 1.2.1. настоящего административного регламента, утвержденных Постановлением Правительства РФ от 19 ноября 2014 г. N 1221 "Об утверждении Правил присвоения, изменения и аннулирования адресов" (дале</w:t>
      </w:r>
      <w:proofErr w:type="gramStart"/>
      <w:r w:rsidRPr="00606748">
        <w:rPr>
          <w:rFonts w:ascii="Times New Roman" w:eastAsia="Times New Roman" w:hAnsi="Times New Roman" w:cs="Times New Roman"/>
          <w:bCs/>
          <w:kern w:val="1"/>
          <w:sz w:val="24"/>
          <w:szCs w:val="24"/>
          <w:lang w:eastAsia="ru-RU"/>
        </w:rPr>
        <w:t>е-</w:t>
      </w:r>
      <w:proofErr w:type="gramEnd"/>
      <w:r w:rsidRPr="00606748">
        <w:rPr>
          <w:rFonts w:ascii="Times New Roman" w:eastAsia="Times New Roman" w:hAnsi="Times New Roman" w:cs="Times New Roman"/>
          <w:bCs/>
          <w:kern w:val="1"/>
          <w:sz w:val="24"/>
          <w:szCs w:val="24"/>
          <w:lang w:eastAsia="ru-RU"/>
        </w:rPr>
        <w:t xml:space="preserve"> Правила), с соблюдением требований пункта 21 Правил.</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Кроме того, присвоение объекту адресации адреса или аннулирование такого адреса осуществляются уполномоченными органами на основании заявлений физических или юридических лиц, указанных в пункте 1.2. настоящего административного регламента</w:t>
      </w:r>
      <w:proofErr w:type="gramStart"/>
      <w:r w:rsidRPr="00606748">
        <w:rPr>
          <w:rFonts w:ascii="Times New Roman" w:eastAsia="Times New Roman" w:hAnsi="Times New Roman" w:cs="Times New Roman"/>
          <w:bCs/>
          <w:kern w:val="1"/>
          <w:sz w:val="24"/>
          <w:szCs w:val="24"/>
          <w:lang w:eastAsia="ru-RU"/>
        </w:rPr>
        <w:t>.».</w:t>
      </w:r>
      <w:proofErr w:type="gramEnd"/>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3.23. Глава Администрации принимает решение о присвоении объекту адресации адреса (аннулировании его адреса) или об отказе в присвоении объекту адресации адреса или аннулировании его адреса путем подписания соответствующего постановления.</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roofErr w:type="gramStart"/>
      <w:r w:rsidRPr="00606748">
        <w:rPr>
          <w:rFonts w:ascii="Times New Roman" w:eastAsia="Times New Roman" w:hAnsi="Times New Roman" w:cs="Times New Roman"/>
          <w:bCs/>
          <w:kern w:val="1"/>
          <w:sz w:val="24"/>
          <w:szCs w:val="24"/>
          <w:lang w:eastAsia="ru-RU"/>
        </w:rPr>
        <w:t>В случае принятия уполномоченным органом решения о присвоении объекту адресации адреса или аннулировании его адреса на основании заявлений физических или юридических лиц, указанных в пункте 1.2. настоящего административного регламента, и размещения им сведений об адресе объекта адресации в ГАР оператор федеральной информационной адресной системы по запросу уполномоченного органа предоставляет в срок не позднее одного календарного дня со дня размещения сведений</w:t>
      </w:r>
      <w:proofErr w:type="gramEnd"/>
      <w:r w:rsidRPr="00606748">
        <w:rPr>
          <w:rFonts w:ascii="Times New Roman" w:eastAsia="Times New Roman" w:hAnsi="Times New Roman" w:cs="Times New Roman"/>
          <w:bCs/>
          <w:kern w:val="1"/>
          <w:sz w:val="24"/>
          <w:szCs w:val="24"/>
          <w:lang w:eastAsia="ru-RU"/>
        </w:rPr>
        <w:t xml:space="preserve"> об адресе объекта адресации в ГАР в уполномоченный орган выписку из ГАР об адресе объекта адресации или уведомление об отсутствии сведений в ГАР с использованием портала адресной системы или единой системы межведомственного электронного взаимодействия.</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roofErr w:type="gramStart"/>
      <w:r w:rsidRPr="00606748">
        <w:rPr>
          <w:rFonts w:ascii="Times New Roman" w:eastAsia="Times New Roman" w:hAnsi="Times New Roman" w:cs="Times New Roman"/>
          <w:bCs/>
          <w:kern w:val="1"/>
          <w:sz w:val="24"/>
          <w:szCs w:val="24"/>
          <w:lang w:eastAsia="ru-RU"/>
        </w:rPr>
        <w:t>Решение уполномоченного органа о присвоении объекту адресации адреса или аннулировании его адреса с приложением выписки из ГАР об адресе объекта адресации или уведомления об отсутствии сведений в ГАР, а также решение об отказе в таком присвоении или аннулировании адреса направляются уполномоченным органом заявителю (представителю заявителя) одним из способов, указанным в заявлении:</w:t>
      </w:r>
      <w:proofErr w:type="gramEnd"/>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-в форме электронного документа с использованием информационно-телекоммуникационных сетей общего пользования, в том числе единого портала или портала адресной системы, не позднее одного рабочего дня со дня истечения срока, указанного в пунктах 37 и 38 Правил;</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-в форме документа на бумажном носителе посредством выдачи заявителю (представителю заявителя) лично под расписку либо направления документа не позднее рабочего дня, следующего за 10-м рабочим </w:t>
      </w:r>
      <w:proofErr w:type="gramStart"/>
      <w:r w:rsidRPr="00606748">
        <w:rPr>
          <w:rFonts w:ascii="Times New Roman" w:eastAsia="Times New Roman" w:hAnsi="Times New Roman" w:cs="Times New Roman"/>
          <w:bCs/>
          <w:kern w:val="1"/>
          <w:sz w:val="24"/>
          <w:szCs w:val="24"/>
          <w:lang w:eastAsia="ru-RU"/>
        </w:rPr>
        <w:t>днем</w:t>
      </w:r>
      <w:proofErr w:type="gramEnd"/>
      <w:r w:rsidRPr="00606748">
        <w:rPr>
          <w:rFonts w:ascii="Times New Roman" w:eastAsia="Times New Roman" w:hAnsi="Times New Roman" w:cs="Times New Roman"/>
          <w:bCs/>
          <w:kern w:val="1"/>
          <w:sz w:val="24"/>
          <w:szCs w:val="24"/>
          <w:lang w:eastAsia="ru-RU"/>
        </w:rPr>
        <w:t xml:space="preserve"> со дня истечения установленного пунктами 37 и 38 Правил срока посредством почтового отправления по указанному в заявлении почтовому адресу.</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lastRenderedPageBreak/>
        <w:t xml:space="preserve">При наличии в заявлении указания о выдаче решения о присвоении объекту адресации адреса или аннулировании его адреса, решения об отказе в таком присвоении или аннулировании через многофункциональный </w:t>
      </w:r>
      <w:proofErr w:type="gramStart"/>
      <w:r w:rsidRPr="00606748">
        <w:rPr>
          <w:rFonts w:ascii="Times New Roman" w:eastAsia="Times New Roman" w:hAnsi="Times New Roman" w:cs="Times New Roman"/>
          <w:bCs/>
          <w:kern w:val="1"/>
          <w:sz w:val="24"/>
          <w:szCs w:val="24"/>
          <w:lang w:eastAsia="ru-RU"/>
        </w:rPr>
        <w:t>центр</w:t>
      </w:r>
      <w:proofErr w:type="gramEnd"/>
      <w:r w:rsidRPr="00606748">
        <w:rPr>
          <w:rFonts w:ascii="Times New Roman" w:eastAsia="Times New Roman" w:hAnsi="Times New Roman" w:cs="Times New Roman"/>
          <w:bCs/>
          <w:kern w:val="1"/>
          <w:sz w:val="24"/>
          <w:szCs w:val="24"/>
          <w:lang w:eastAsia="ru-RU"/>
        </w:rPr>
        <w:t xml:space="preserve"> по месту представления заявления уполномоченный орган обеспечивает передачу документа с приложением выписки из ГАР об адресе объекта адресации или уведомления об отсутствии сведений в ГАР в многофункциональный центр для выдачи заявителю не позднее рабочего дня, следующего за днем истечения срока, установленного пунктами 37 и 38 Правил.</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3.24. Результатом административной процедуры принятия решения о предоставлении муниципальной услуги является постановление Администрации о присвоении объекту адресации адреса (аннулировании его адреса) или об отказе в присвоении объекту адресации адреса или аннулировании его адреса.</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Основаниями для отказа в приеме к рассмотрению документов, необходимых для предоставления муниципальной услуги, являются:</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документы поданы в орган, неуполномоченный на предоставление услуги; представление неполного комплекта документов; </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 подача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 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 </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неполное заполнение полей в форме запроса, в том числе в интерактивной форме на ЕПГУ, РПГУ;</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 наличие противоречивых сведений в запросе и приложенных к нему документах.</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Основаниями для отказа в предоставлении Услуги являются случаи, поименованные в пункте 40 Правил:</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w:t>
      </w:r>
      <w:r w:rsidRPr="00606748">
        <w:rPr>
          <w:rFonts w:ascii="Times New Roman" w:eastAsia="Times New Roman" w:hAnsi="Times New Roman" w:cs="Times New Roman"/>
          <w:bCs/>
          <w:kern w:val="1"/>
          <w:sz w:val="24"/>
          <w:szCs w:val="24"/>
          <w:lang w:eastAsia="ru-RU"/>
        </w:rPr>
        <w:tab/>
        <w:t>с заявлением обратилось лицо, не указанное в пункте 1.2 настоящего Регламента;</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w:t>
      </w:r>
      <w:r w:rsidRPr="00606748">
        <w:rPr>
          <w:rFonts w:ascii="Times New Roman" w:eastAsia="Times New Roman" w:hAnsi="Times New Roman" w:cs="Times New Roman"/>
          <w:bCs/>
          <w:kern w:val="1"/>
          <w:sz w:val="24"/>
          <w:szCs w:val="24"/>
          <w:lang w:eastAsia="ru-RU"/>
        </w:rPr>
        <w:tab/>
        <w:t xml:space="preserve">ответ на межведомственный запрос свидетельствует об отсутствии документа и (или) информации, </w:t>
      </w:r>
      <w:proofErr w:type="gramStart"/>
      <w:r w:rsidRPr="00606748">
        <w:rPr>
          <w:rFonts w:ascii="Times New Roman" w:eastAsia="Times New Roman" w:hAnsi="Times New Roman" w:cs="Times New Roman"/>
          <w:bCs/>
          <w:kern w:val="1"/>
          <w:sz w:val="24"/>
          <w:szCs w:val="24"/>
          <w:lang w:eastAsia="ru-RU"/>
        </w:rPr>
        <w:t>необходимых</w:t>
      </w:r>
      <w:proofErr w:type="gramEnd"/>
      <w:r w:rsidRPr="00606748">
        <w:rPr>
          <w:rFonts w:ascii="Times New Roman" w:eastAsia="Times New Roman" w:hAnsi="Times New Roman" w:cs="Times New Roman"/>
          <w:bCs/>
          <w:kern w:val="1"/>
          <w:sz w:val="24"/>
          <w:szCs w:val="24"/>
          <w:lang w:eastAsia="ru-RU"/>
        </w:rPr>
        <w:t xml:space="preserve">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w:t>
      </w:r>
      <w:r w:rsidRPr="00606748">
        <w:rPr>
          <w:rFonts w:ascii="Times New Roman" w:eastAsia="Times New Roman" w:hAnsi="Times New Roman" w:cs="Times New Roman"/>
          <w:bCs/>
          <w:kern w:val="1"/>
          <w:sz w:val="24"/>
          <w:szCs w:val="24"/>
          <w:lang w:eastAsia="ru-RU"/>
        </w:rPr>
        <w:tab/>
        <w:t>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 или отсутствуют;</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w:t>
      </w:r>
      <w:r w:rsidRPr="00606748">
        <w:rPr>
          <w:rFonts w:ascii="Times New Roman" w:eastAsia="Times New Roman" w:hAnsi="Times New Roman" w:cs="Times New Roman"/>
          <w:bCs/>
          <w:kern w:val="1"/>
          <w:sz w:val="24"/>
          <w:szCs w:val="24"/>
          <w:lang w:eastAsia="ru-RU"/>
        </w:rPr>
        <w:tab/>
        <w:t>отсутствуют случаи и условия для присвоения объекту адресации адреса или аннулирования его адреса, указанные в пунктах 5, 8 - 11 и 14 - 18 Правил.</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3.25. Фиксация результата принятия решения о предоставлении муниципальной услуги осуществляется специалистом, ответственным за делопроизводство, посредством регистрации постановления Администрации о присвоении объекту адресации адреса (аннулировании его адреса) или об отказе в присвоении объекту адресации адреса или аннулировании его адреса.</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3.26. Максимальный срок выполнения административной процедуры не может превышать 5 рабочих дней.</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Формирование и выдача заявителю результата предоставления муниципальной услуги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3.27. Основание для начала административной процедуры: поступление должностному лицу ОМСУ/Организации, ответственному за делопроизводство, решения о предоставлении </w:t>
      </w:r>
      <w:r w:rsidRPr="00606748">
        <w:rPr>
          <w:rFonts w:ascii="Times New Roman" w:eastAsia="Times New Roman" w:hAnsi="Times New Roman" w:cs="Times New Roman"/>
          <w:bCs/>
          <w:kern w:val="1"/>
          <w:sz w:val="24"/>
          <w:szCs w:val="24"/>
          <w:lang w:eastAsia="ru-RU"/>
        </w:rPr>
        <w:lastRenderedPageBreak/>
        <w:t>Услуги или об отказе в предоставлении Услуги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3.28. Специалист, ответственный за делопроизводство, направляет заявителю (представителю заявителя) решение о присвоении адреса объекту недвижимости (аннулировании) или решение об отказе в присвоении объекту адресации адреса или аннулировании его адреса одним из способов, указанным в заявлении: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в форме электронного документа с использованием информационно-телекоммуникационных сетей общего пользования не позднее одного рабочего дня со дня поступления документов</w:t>
      </w:r>
      <w:proofErr w:type="gramStart"/>
      <w:r w:rsidRPr="00606748">
        <w:rPr>
          <w:rFonts w:ascii="Times New Roman" w:eastAsia="Times New Roman" w:hAnsi="Times New Roman" w:cs="Times New Roman"/>
          <w:bCs/>
          <w:kern w:val="1"/>
          <w:sz w:val="24"/>
          <w:szCs w:val="24"/>
          <w:lang w:eastAsia="ru-RU"/>
        </w:rPr>
        <w:t xml:space="preserve"> </w:t>
      </w:r>
      <w:r w:rsidRPr="00606748">
        <w:rPr>
          <w:rFonts w:ascii="Times New Roman" w:eastAsia="Times New Roman" w:hAnsi="Times New Roman" w:cs="Times New Roman"/>
          <w:bCs/>
          <w:kern w:val="1"/>
          <w:sz w:val="24"/>
          <w:szCs w:val="24"/>
          <w:highlight w:val="yellow"/>
          <w:lang w:eastAsia="ru-RU"/>
        </w:rPr>
        <w:t>;</w:t>
      </w:r>
      <w:proofErr w:type="gramEnd"/>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в форме документа на бумажном носителе посредством выдачи заявителю (представителю заявителя) лично под расписку либо направления документа не позднее рабочего дня, следующего за 10-м рабочим днем со дня истечения срока посредством почтового отправления по указанному в заявлении почтовому адресу.</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3.29. </w:t>
      </w:r>
      <w:proofErr w:type="gramStart"/>
      <w:r w:rsidRPr="00606748">
        <w:rPr>
          <w:rFonts w:ascii="Times New Roman" w:eastAsia="Times New Roman" w:hAnsi="Times New Roman" w:cs="Times New Roman"/>
          <w:bCs/>
          <w:kern w:val="1"/>
          <w:sz w:val="24"/>
          <w:szCs w:val="24"/>
          <w:lang w:eastAsia="ru-RU"/>
        </w:rPr>
        <w:t>При наличии в заявлении указания о выдаче решения о присвоении (аннулировании) адреса объекту недвижимости или решение об отказе в таком присвоении (аннулировании) через МФЦ по месту представления заявления Администрация обеспечивает передачу документа в МФЦ для выдачи заявителю не позднее рабочего дня, следующего за днем истечения срока, установленного подпунктами 1, 2 пункта 16.</w:t>
      </w:r>
      <w:proofErr w:type="gramEnd"/>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3.30. Решение об отказе в присвоении объекту адресации адреса или аннулировании его адреса должно быть составлено по форме, утвержденной приказом Министерства финансов Российской Федерации от 11 декабря 2014 года N 146н (приложение N 4 к настоящему Административному регламенту).</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3.30.1. Решение о присвоении объекту адресации адреса или аннулировании его адреса подлежит обязательному размещению уполномоченным органом в ГАР в течение 3 рабочих дней со дня принятия такого решения </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Принятие решения о присвоении объекту адресации адреса или аннулировании его адреса без размещения соответствующих сведений в ГАР не допускается.</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Датой присвоения объекту адресации адреса, изменения или аннулирования его адреса признается дата размещения сведений об адресе объекта адресации в ГАР.</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3.31. Результатом предоставления административной процедуры является выдача (направление) заявителю решения о присвоении адреса объекту недвижимости (аннулировании) или решение об отказе в присвоении объекту адресации адреса или аннулировании его адреса.</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Предоставление информации заявителю, обеспечение доступа к сведениям о муниципальной услуге, подача заявления и прилагаемых документов для предоставления муниципальной услуги и их прием, получение заявителем сведений о ходе предоставления муниципальной услуги в электронной форме, в том числе с использованием ЕПГУ, РПГУ</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3.32. Заявителям обеспечивается возможность получения информации о порядке предоставления муниципальной услуги, а также копирования формы заявления и иных документов, необходимых для получения муниципальной услуги на официальном сайте администрации Кестеньгского сельского поселения в сети Интернет, ЕПГУ, РПГУ.</w:t>
      </w:r>
    </w:p>
    <w:p w:rsidR="00606748" w:rsidRPr="00606748" w:rsidRDefault="00606748" w:rsidP="00606748">
      <w:pPr>
        <w:widowControl w:val="0"/>
        <w:suppressAutoHyphens/>
        <w:autoSpaceDE w:val="0"/>
        <w:spacing w:after="0" w:line="240" w:lineRule="auto"/>
        <w:ind w:firstLine="720"/>
        <w:rPr>
          <w:rFonts w:ascii="Times New Roman" w:eastAsia="Times New Roman" w:hAnsi="Times New Roman" w:cs="Times New Roman"/>
          <w:b/>
          <w:bCs/>
          <w:kern w:val="1"/>
          <w:sz w:val="24"/>
          <w:szCs w:val="24"/>
          <w:lang w:eastAsia="ru-RU"/>
        </w:rPr>
      </w:pP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
          <w:bCs/>
          <w:kern w:val="1"/>
          <w:sz w:val="24"/>
          <w:szCs w:val="24"/>
          <w:lang w:eastAsia="ru-RU"/>
        </w:rPr>
      </w:pPr>
      <w:r w:rsidRPr="00606748">
        <w:rPr>
          <w:rFonts w:ascii="Times New Roman" w:eastAsia="Times New Roman" w:hAnsi="Times New Roman" w:cs="Times New Roman"/>
          <w:b/>
          <w:bCs/>
          <w:kern w:val="1"/>
          <w:sz w:val="24"/>
          <w:szCs w:val="24"/>
          <w:lang w:eastAsia="ru-RU"/>
        </w:rPr>
        <w:t>Перечень административных процедур (действий) при предоставлении муниципальной услуги услуг в электронной форме</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3.2. При предоставлении Услуги в электронной форме заявителю обеспечивается возможность:</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w:t>
      </w:r>
      <w:r w:rsidRPr="00606748">
        <w:rPr>
          <w:rFonts w:ascii="Times New Roman" w:eastAsia="Times New Roman" w:hAnsi="Times New Roman" w:cs="Times New Roman"/>
          <w:bCs/>
          <w:kern w:val="1"/>
          <w:sz w:val="24"/>
          <w:szCs w:val="24"/>
          <w:lang w:eastAsia="ru-RU"/>
        </w:rPr>
        <w:tab/>
        <w:t>получения информации о порядке и сроках предоставления Услуги;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w:t>
      </w:r>
      <w:r w:rsidRPr="00606748">
        <w:rPr>
          <w:rFonts w:ascii="Times New Roman" w:eastAsia="Times New Roman" w:hAnsi="Times New Roman" w:cs="Times New Roman"/>
          <w:bCs/>
          <w:kern w:val="1"/>
          <w:sz w:val="24"/>
          <w:szCs w:val="24"/>
          <w:lang w:eastAsia="ru-RU"/>
        </w:rPr>
        <w:tab/>
        <w:t>формирования заявления в форме электронного документа с использованием интерактивных форм ЕПГУ, РПГУ и портала ФИАС, с приложением к нему документов, необходимых для предоставления Услуги, в электронной форме (в форме электронных документов);</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w:t>
      </w:r>
      <w:r w:rsidRPr="00606748">
        <w:rPr>
          <w:rFonts w:ascii="Times New Roman" w:eastAsia="Times New Roman" w:hAnsi="Times New Roman" w:cs="Times New Roman"/>
          <w:bCs/>
          <w:kern w:val="1"/>
          <w:sz w:val="24"/>
          <w:szCs w:val="24"/>
          <w:lang w:eastAsia="ru-RU"/>
        </w:rPr>
        <w:tab/>
        <w:t>приема и регистрации Уполномоченным органом заявления и прилагаемых документов;</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w:t>
      </w:r>
      <w:r w:rsidRPr="00606748">
        <w:rPr>
          <w:rFonts w:ascii="Times New Roman" w:eastAsia="Times New Roman" w:hAnsi="Times New Roman" w:cs="Times New Roman"/>
          <w:bCs/>
          <w:kern w:val="1"/>
          <w:sz w:val="24"/>
          <w:szCs w:val="24"/>
          <w:lang w:eastAsia="ru-RU"/>
        </w:rPr>
        <w:tab/>
        <w:t xml:space="preserve">получения Заявителем (представителем Заявителя) результата предоставления </w:t>
      </w:r>
      <w:r w:rsidRPr="00606748">
        <w:rPr>
          <w:rFonts w:ascii="Times New Roman" w:eastAsia="Times New Roman" w:hAnsi="Times New Roman" w:cs="Times New Roman"/>
          <w:bCs/>
          <w:kern w:val="1"/>
          <w:sz w:val="24"/>
          <w:szCs w:val="24"/>
          <w:lang w:eastAsia="ru-RU"/>
        </w:rPr>
        <w:lastRenderedPageBreak/>
        <w:t>Услуги в форме электронного документа;</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w:t>
      </w:r>
      <w:r w:rsidRPr="00606748">
        <w:rPr>
          <w:rFonts w:ascii="Times New Roman" w:eastAsia="Times New Roman" w:hAnsi="Times New Roman" w:cs="Times New Roman"/>
          <w:bCs/>
          <w:kern w:val="1"/>
          <w:sz w:val="24"/>
          <w:szCs w:val="24"/>
          <w:lang w:eastAsia="ru-RU"/>
        </w:rPr>
        <w:tab/>
        <w:t>получения сведений о ходе рассмотрения заявления;</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w:t>
      </w:r>
      <w:r w:rsidRPr="00606748">
        <w:rPr>
          <w:rFonts w:ascii="Times New Roman" w:eastAsia="Times New Roman" w:hAnsi="Times New Roman" w:cs="Times New Roman"/>
          <w:bCs/>
          <w:kern w:val="1"/>
          <w:sz w:val="24"/>
          <w:szCs w:val="24"/>
          <w:lang w:eastAsia="ru-RU"/>
        </w:rPr>
        <w:tab/>
        <w:t>осуществления оценки качества предоставления Услуги;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w:t>
      </w:r>
      <w:r w:rsidRPr="00606748">
        <w:rPr>
          <w:rFonts w:ascii="Times New Roman" w:eastAsia="Times New Roman" w:hAnsi="Times New Roman" w:cs="Times New Roman"/>
          <w:bCs/>
          <w:kern w:val="1"/>
          <w:sz w:val="24"/>
          <w:szCs w:val="24"/>
          <w:lang w:eastAsia="ru-RU"/>
        </w:rPr>
        <w:tab/>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Услугу, либо муниципального служащего.</w:t>
      </w: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
          <w:bCs/>
          <w:kern w:val="1"/>
          <w:sz w:val="24"/>
          <w:szCs w:val="24"/>
          <w:lang w:eastAsia="ru-RU"/>
        </w:rPr>
      </w:pP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
          <w:bCs/>
          <w:kern w:val="1"/>
          <w:sz w:val="24"/>
          <w:szCs w:val="24"/>
          <w:lang w:eastAsia="ru-RU"/>
        </w:rPr>
      </w:pPr>
      <w:r w:rsidRPr="00606748">
        <w:rPr>
          <w:rFonts w:ascii="Times New Roman" w:eastAsia="Times New Roman" w:hAnsi="Times New Roman" w:cs="Times New Roman"/>
          <w:b/>
          <w:bCs/>
          <w:kern w:val="1"/>
          <w:sz w:val="24"/>
          <w:szCs w:val="24"/>
          <w:lang w:eastAsia="ru-RU"/>
        </w:rPr>
        <w:t>Порядок осуществления административных процедур (действий) в электронной форме</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3.3. Формирование заявления осуществляется посредством заполнения электронной формы заявления посредством ЕПГУ, РПГУ, или портала ФИАС без необходимости дополнительной подачи заявления в какой-либо иной форме.</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При формировании заявления Заявителю обеспечивается:</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а) возможность сохранения заявления и иных документов, указанных в пунктах 2.15 настоящего Регламента, необходимых для предоставления Услуги;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б) возможность печати на бумажном носителе копии электронной формы заявления и иных документов, указанных в пунктах 2.15 настоящего Регламента, необходимых для предоставления Услуги;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РПГУ, в части, касающейся сведений, отсутствующих в ЕСИА (при заполнении формы заявления посредством ЕПГУ, РПГУ);</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д) возможность вернуться на любой из этапов заполнения электронной формы заявления без </w:t>
      </w:r>
      <w:proofErr w:type="gramStart"/>
      <w:r w:rsidRPr="00606748">
        <w:rPr>
          <w:rFonts w:ascii="Times New Roman" w:eastAsia="Times New Roman" w:hAnsi="Times New Roman" w:cs="Times New Roman"/>
          <w:bCs/>
          <w:kern w:val="1"/>
          <w:sz w:val="24"/>
          <w:szCs w:val="24"/>
          <w:lang w:eastAsia="ru-RU"/>
        </w:rPr>
        <w:t>потери</w:t>
      </w:r>
      <w:proofErr w:type="gramEnd"/>
      <w:r w:rsidRPr="00606748">
        <w:rPr>
          <w:rFonts w:ascii="Times New Roman" w:eastAsia="Times New Roman" w:hAnsi="Times New Roman" w:cs="Times New Roman"/>
          <w:bCs/>
          <w:kern w:val="1"/>
          <w:sz w:val="24"/>
          <w:szCs w:val="24"/>
          <w:lang w:eastAsia="ru-RU"/>
        </w:rPr>
        <w:t xml:space="preserve"> ранее введенной информации;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е) возможность доступа Заявителя к заявлениям, поданным им ранее в течение не менее</w:t>
      </w:r>
      <w:proofErr w:type="gramStart"/>
      <w:r w:rsidRPr="00606748">
        <w:rPr>
          <w:rFonts w:ascii="Times New Roman" w:eastAsia="Times New Roman" w:hAnsi="Times New Roman" w:cs="Times New Roman"/>
          <w:bCs/>
          <w:kern w:val="1"/>
          <w:sz w:val="24"/>
          <w:szCs w:val="24"/>
          <w:lang w:eastAsia="ru-RU"/>
        </w:rPr>
        <w:t>,</w:t>
      </w:r>
      <w:proofErr w:type="gramEnd"/>
      <w:r w:rsidRPr="00606748">
        <w:rPr>
          <w:rFonts w:ascii="Times New Roman" w:eastAsia="Times New Roman" w:hAnsi="Times New Roman" w:cs="Times New Roman"/>
          <w:bCs/>
          <w:kern w:val="1"/>
          <w:sz w:val="24"/>
          <w:szCs w:val="24"/>
          <w:lang w:eastAsia="ru-RU"/>
        </w:rPr>
        <w:t xml:space="preserve"> чем одного года, а также заявлениям, частично сформированным в течение не менее, чем 3 месяца на момент формирования текущего заявления (черновикам заявлений) (при заполнении формы заявления посредством ЕПГУ, РПГУ).</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Сформированное и подписанное </w:t>
      </w:r>
      <w:proofErr w:type="gramStart"/>
      <w:r w:rsidRPr="00606748">
        <w:rPr>
          <w:rFonts w:ascii="Times New Roman" w:eastAsia="Times New Roman" w:hAnsi="Times New Roman" w:cs="Times New Roman"/>
          <w:bCs/>
          <w:kern w:val="1"/>
          <w:sz w:val="24"/>
          <w:szCs w:val="24"/>
          <w:lang w:eastAsia="ru-RU"/>
        </w:rPr>
        <w:t>заявление</w:t>
      </w:r>
      <w:proofErr w:type="gramEnd"/>
      <w:r w:rsidRPr="00606748">
        <w:rPr>
          <w:rFonts w:ascii="Times New Roman" w:eastAsia="Times New Roman" w:hAnsi="Times New Roman" w:cs="Times New Roman"/>
          <w:bCs/>
          <w:kern w:val="1"/>
          <w:sz w:val="24"/>
          <w:szCs w:val="24"/>
          <w:lang w:eastAsia="ru-RU"/>
        </w:rPr>
        <w:t xml:space="preserve"> и иные документы, необходимые для предоставления Услуги, направляются в Уполномоченный орган в электронной форме.</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3.4. Уполномоченный орган обеспечивает в срок не позднее рабочего дня, следующего за днем поступления заявления, а в случае его поступления в нерабочий или праздничный день, — в следующий за ним первый рабочий день:</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а) прием документов, необходимых для предоставления Услуги, и направление Заявителю электронного сообщения о поступлении заявления;</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б) регистрацию заявления и направление Заявителю уведомления о регистрации заявления либо об отказе в приеме документов, необходимых для Услуги.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3.5. Заявителю в качестве результата предоставления Услуги обеспечивается возможность получения документа:</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w:t>
      </w:r>
      <w:r w:rsidRPr="00606748">
        <w:rPr>
          <w:rFonts w:ascii="Times New Roman" w:eastAsia="Times New Roman" w:hAnsi="Times New Roman" w:cs="Times New Roman"/>
          <w:bCs/>
          <w:kern w:val="1"/>
          <w:sz w:val="24"/>
          <w:szCs w:val="24"/>
          <w:lang w:eastAsia="ru-RU"/>
        </w:rPr>
        <w:tab/>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посредством ЕПГУ, РПГУ, портала ФИАС;</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w:t>
      </w:r>
      <w:r w:rsidRPr="00606748">
        <w:rPr>
          <w:rFonts w:ascii="Times New Roman" w:eastAsia="Times New Roman" w:hAnsi="Times New Roman" w:cs="Times New Roman"/>
          <w:bCs/>
          <w:kern w:val="1"/>
          <w:sz w:val="24"/>
          <w:szCs w:val="24"/>
          <w:lang w:eastAsia="ru-RU"/>
        </w:rPr>
        <w:tab/>
        <w:t>в виде бумажного документа, подтверждающего содержание электронного документа, который Заявитель получает при личном обращении.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3.6.</w:t>
      </w:r>
      <w:r w:rsidRPr="00606748">
        <w:rPr>
          <w:rFonts w:ascii="Times New Roman" w:eastAsia="Times New Roman" w:hAnsi="Times New Roman" w:cs="Times New Roman"/>
          <w:bCs/>
          <w:kern w:val="1"/>
          <w:sz w:val="24"/>
          <w:szCs w:val="24"/>
          <w:lang w:eastAsia="ru-RU"/>
        </w:rPr>
        <w:tab/>
      </w:r>
      <w:proofErr w:type="gramStart"/>
      <w:r w:rsidRPr="00606748">
        <w:rPr>
          <w:rFonts w:ascii="Times New Roman" w:eastAsia="Times New Roman" w:hAnsi="Times New Roman" w:cs="Times New Roman"/>
          <w:bCs/>
          <w:kern w:val="1"/>
          <w:sz w:val="24"/>
          <w:szCs w:val="24"/>
          <w:lang w:eastAsia="ru-RU"/>
        </w:rPr>
        <w:t xml:space="preserve">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w:t>
      </w:r>
      <w:r w:rsidRPr="00606748">
        <w:rPr>
          <w:rFonts w:ascii="Times New Roman" w:eastAsia="Times New Roman" w:hAnsi="Times New Roman" w:cs="Times New Roman"/>
          <w:bCs/>
          <w:kern w:val="1"/>
          <w:sz w:val="24"/>
          <w:szCs w:val="24"/>
          <w:lang w:eastAsia="ru-RU"/>
        </w:rPr>
        <w:lastRenderedPageBreak/>
        <w:t>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w:t>
      </w:r>
      <w:proofErr w:type="gramEnd"/>
      <w:r w:rsidRPr="00606748">
        <w:rPr>
          <w:rFonts w:ascii="Times New Roman" w:eastAsia="Times New Roman" w:hAnsi="Times New Roman" w:cs="Times New Roman"/>
          <w:bCs/>
          <w:kern w:val="1"/>
          <w:sz w:val="24"/>
          <w:szCs w:val="24"/>
          <w:lang w:eastAsia="ru-RU"/>
        </w:rPr>
        <w:t>. № 1284.</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Результаты оценки качества оказания Услуги передаются в автоматизированную информационную систему «Информационно-аналитическая система мониторинга качества государственных услуг».</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3.7.</w:t>
      </w:r>
      <w:r w:rsidRPr="00606748">
        <w:rPr>
          <w:rFonts w:ascii="Times New Roman" w:eastAsia="Times New Roman" w:hAnsi="Times New Roman" w:cs="Times New Roman"/>
          <w:bCs/>
          <w:kern w:val="1"/>
          <w:sz w:val="24"/>
          <w:szCs w:val="24"/>
          <w:lang w:eastAsia="ru-RU"/>
        </w:rPr>
        <w:tab/>
      </w:r>
      <w:proofErr w:type="gramStart"/>
      <w:r w:rsidRPr="00606748">
        <w:rPr>
          <w:rFonts w:ascii="Times New Roman" w:eastAsia="Times New Roman" w:hAnsi="Times New Roman" w:cs="Times New Roman"/>
          <w:bCs/>
          <w:kern w:val="1"/>
          <w:sz w:val="24"/>
          <w:szCs w:val="24"/>
          <w:lang w:eastAsia="ru-RU"/>
        </w:rPr>
        <w:t>Заявителю обеспечивается возможность направления жалобы на решения, действия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w:t>
      </w:r>
      <w:proofErr w:type="gramEnd"/>
      <w:r w:rsidRPr="00606748">
        <w:rPr>
          <w:rFonts w:ascii="Times New Roman" w:eastAsia="Times New Roman" w:hAnsi="Times New Roman" w:cs="Times New Roman"/>
          <w:bCs/>
          <w:kern w:val="1"/>
          <w:sz w:val="24"/>
          <w:szCs w:val="24"/>
          <w:lang w:eastAsia="ru-RU"/>
        </w:rPr>
        <w:t xml:space="preserve"> услуг».</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
          <w:bCs/>
          <w:kern w:val="1"/>
          <w:sz w:val="24"/>
          <w:szCs w:val="24"/>
          <w:lang w:eastAsia="ru-RU"/>
        </w:rPr>
      </w:pPr>
      <w:r w:rsidRPr="00606748">
        <w:rPr>
          <w:rFonts w:ascii="Times New Roman" w:eastAsia="Times New Roman" w:hAnsi="Times New Roman" w:cs="Times New Roman"/>
          <w:b/>
          <w:bCs/>
          <w:kern w:val="1"/>
          <w:sz w:val="24"/>
          <w:szCs w:val="24"/>
          <w:lang w:eastAsia="ru-RU"/>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
          <w:bCs/>
          <w:kern w:val="1"/>
          <w:sz w:val="24"/>
          <w:szCs w:val="24"/>
          <w:lang w:eastAsia="ru-RU"/>
        </w:rPr>
      </w:pP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
          <w:bCs/>
          <w:kern w:val="1"/>
          <w:sz w:val="24"/>
          <w:szCs w:val="24"/>
          <w:lang w:eastAsia="ru-RU"/>
        </w:rPr>
      </w:pPr>
      <w:r w:rsidRPr="00606748">
        <w:rPr>
          <w:rFonts w:ascii="Times New Roman" w:eastAsia="Times New Roman" w:hAnsi="Times New Roman" w:cs="Times New Roman"/>
          <w:b/>
          <w:bCs/>
          <w:kern w:val="1"/>
          <w:sz w:val="24"/>
          <w:szCs w:val="24"/>
          <w:lang w:eastAsia="ru-RU"/>
        </w:rPr>
        <w:t>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3.8. Многофункциональный центр осуществляет:</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w:t>
      </w:r>
      <w:r w:rsidRPr="00606748">
        <w:rPr>
          <w:rFonts w:ascii="Times New Roman" w:eastAsia="Times New Roman" w:hAnsi="Times New Roman" w:cs="Times New Roman"/>
          <w:bCs/>
          <w:kern w:val="1"/>
          <w:sz w:val="24"/>
          <w:szCs w:val="24"/>
          <w:lang w:eastAsia="ru-RU"/>
        </w:rPr>
        <w:tab/>
        <w:t>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w:t>
      </w:r>
      <w:r w:rsidRPr="00606748">
        <w:rPr>
          <w:rFonts w:ascii="Times New Roman" w:eastAsia="Times New Roman" w:hAnsi="Times New Roman" w:cs="Times New Roman"/>
          <w:bCs/>
          <w:kern w:val="1"/>
          <w:sz w:val="24"/>
          <w:szCs w:val="24"/>
          <w:lang w:eastAsia="ru-RU"/>
        </w:rPr>
        <w:tab/>
        <w:t xml:space="preserve">прием заявлений и выдачу заявителю результата предоставления Услуги, в том числе на бумажном носителе, подтверждающем содержание электронных документов, направленных в многофункциональный центр по результатам предоставления Услуги, а также выдачу документов, включая составление на бумажном носителе и </w:t>
      </w:r>
      <w:proofErr w:type="gramStart"/>
      <w:r w:rsidRPr="00606748">
        <w:rPr>
          <w:rFonts w:ascii="Times New Roman" w:eastAsia="Times New Roman" w:hAnsi="Times New Roman" w:cs="Times New Roman"/>
          <w:bCs/>
          <w:kern w:val="1"/>
          <w:sz w:val="24"/>
          <w:szCs w:val="24"/>
          <w:lang w:eastAsia="ru-RU"/>
        </w:rPr>
        <w:t>заверение выписок</w:t>
      </w:r>
      <w:proofErr w:type="gramEnd"/>
      <w:r w:rsidRPr="00606748">
        <w:rPr>
          <w:rFonts w:ascii="Times New Roman" w:eastAsia="Times New Roman" w:hAnsi="Times New Roman" w:cs="Times New Roman"/>
          <w:bCs/>
          <w:kern w:val="1"/>
          <w:sz w:val="24"/>
          <w:szCs w:val="24"/>
          <w:lang w:eastAsia="ru-RU"/>
        </w:rPr>
        <w:t xml:space="preserve"> из информационных систем органов, участвующих в предоставлении Услуги;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w:t>
      </w:r>
      <w:r w:rsidRPr="00606748">
        <w:rPr>
          <w:rFonts w:ascii="Times New Roman" w:eastAsia="Times New Roman" w:hAnsi="Times New Roman" w:cs="Times New Roman"/>
          <w:bCs/>
          <w:kern w:val="1"/>
          <w:sz w:val="24"/>
          <w:szCs w:val="24"/>
          <w:lang w:eastAsia="ru-RU"/>
        </w:rPr>
        <w:tab/>
        <w:t>иные процедуры и действия, предусмотренные Федеральным законом № 210-ФЗ.</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3.8.1. Личный кабинет на официальном сайте ЕПГУ (www.gosuslugi.ru) , РПГУ.</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3.8.1.1. В личном кабинете заявителя на ЕПГУ, РПГУ размещаются статусы о ходе предоставления услуги, соответствующие установленным нормативными правовыми актами Российской Федерации административным процедурам предоставления услуг. К видам статусов о ходе предоставления услуги, которые могут быть размещены в личном кабинете заявителя на ЕПГУ, РПГУ, относятся:</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заявление (запрос) зарегистрировано;</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заявление (запрос) возвращено без рассмотрения;</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приглашение заявителя на личный прием;</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предоставление услуги приостановлено;</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предоставление услуги прекращено;</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услуга предоставлена;</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в предоставлении услуги отказано.</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В личном кабинете заявителя на ЕПГУ, РПГУ могут размещаться иные статусы о ходе предоставления услуги, соответствующие установленным нормативными правовыми актами Российской Федерации административным процедурам предоставления услуг, перечень которых по каждой услуге должен быть предоставлен администрацией, МФЦ оператору ЕПГУ, РПГУ посредством федеральной государственной информационной системы «Федеральный ситуационный центр электронного правительства» (далее - ситуационный центр электронного правительства) не </w:t>
      </w:r>
      <w:proofErr w:type="gramStart"/>
      <w:r w:rsidRPr="00606748">
        <w:rPr>
          <w:rFonts w:ascii="Times New Roman" w:eastAsia="Times New Roman" w:hAnsi="Times New Roman" w:cs="Times New Roman"/>
          <w:bCs/>
          <w:kern w:val="1"/>
          <w:sz w:val="24"/>
          <w:szCs w:val="24"/>
          <w:lang w:eastAsia="ru-RU"/>
        </w:rPr>
        <w:t>позднее</w:t>
      </w:r>
      <w:proofErr w:type="gramEnd"/>
      <w:r w:rsidRPr="00606748">
        <w:rPr>
          <w:rFonts w:ascii="Times New Roman" w:eastAsia="Times New Roman" w:hAnsi="Times New Roman" w:cs="Times New Roman"/>
          <w:bCs/>
          <w:kern w:val="1"/>
          <w:sz w:val="24"/>
          <w:szCs w:val="24"/>
          <w:lang w:eastAsia="ru-RU"/>
        </w:rPr>
        <w:t xml:space="preserve"> чем за один календарный месяц до начала направления указанных статусов для размещения в личном кабинете заявителя на ЕПГУ</w:t>
      </w:r>
      <w:proofErr w:type="gramStart"/>
      <w:r w:rsidRPr="00606748">
        <w:rPr>
          <w:rFonts w:ascii="Times New Roman" w:eastAsia="Times New Roman" w:hAnsi="Times New Roman" w:cs="Times New Roman"/>
          <w:bCs/>
          <w:kern w:val="1"/>
          <w:sz w:val="24"/>
          <w:szCs w:val="24"/>
          <w:lang w:eastAsia="ru-RU"/>
        </w:rPr>
        <w:t xml:space="preserve"> ,</w:t>
      </w:r>
      <w:proofErr w:type="gramEnd"/>
      <w:r w:rsidRPr="00606748">
        <w:rPr>
          <w:rFonts w:ascii="Times New Roman" w:eastAsia="Times New Roman" w:hAnsi="Times New Roman" w:cs="Times New Roman"/>
          <w:bCs/>
          <w:kern w:val="1"/>
          <w:sz w:val="24"/>
          <w:szCs w:val="24"/>
          <w:lang w:eastAsia="ru-RU"/>
        </w:rPr>
        <w:t xml:space="preserve"> РПГУ.</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Перечень предоставленных администрацией, МФЦ статусов о ходе предоставления услуги по каждой услуге размещается в федеральной государственной информационной системе «Единая система нормативной справочной информации» ее оператором.</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3.8.1.2. </w:t>
      </w:r>
      <w:proofErr w:type="gramStart"/>
      <w:r w:rsidRPr="00606748">
        <w:rPr>
          <w:rFonts w:ascii="Times New Roman" w:eastAsia="Times New Roman" w:hAnsi="Times New Roman" w:cs="Times New Roman"/>
          <w:bCs/>
          <w:kern w:val="1"/>
          <w:sz w:val="24"/>
          <w:szCs w:val="24"/>
          <w:lang w:eastAsia="ru-RU"/>
        </w:rPr>
        <w:t xml:space="preserve">Администрацией или МФЦ вместе с такими видами статусов о ходе предоставления услуги, как «заявление (запрос) возвращено без рассмотрения», «предоставление </w:t>
      </w:r>
      <w:r w:rsidRPr="00606748">
        <w:rPr>
          <w:rFonts w:ascii="Times New Roman" w:eastAsia="Times New Roman" w:hAnsi="Times New Roman" w:cs="Times New Roman"/>
          <w:bCs/>
          <w:kern w:val="1"/>
          <w:sz w:val="24"/>
          <w:szCs w:val="24"/>
          <w:lang w:eastAsia="ru-RU"/>
        </w:rPr>
        <w:lastRenderedPageBreak/>
        <w:t>услуги приостановлено», «предоставление услуги прекращено», «в предоставлении услуги отказано», направляются для размещения в личном кабинете заявителя на ЕПГУ, РПГУ мотивированное обоснование принятия соответствующего решения (при условии, что нормативными правовыми актами Российской Федерации, определяющими порядок предоставления соответствующей услуги, установлена обязанность предоставления такого</w:t>
      </w:r>
      <w:proofErr w:type="gramEnd"/>
      <w:r w:rsidRPr="00606748">
        <w:rPr>
          <w:rFonts w:ascii="Times New Roman" w:eastAsia="Times New Roman" w:hAnsi="Times New Roman" w:cs="Times New Roman"/>
          <w:bCs/>
          <w:kern w:val="1"/>
          <w:sz w:val="24"/>
          <w:szCs w:val="24"/>
          <w:lang w:eastAsia="ru-RU"/>
        </w:rPr>
        <w:t xml:space="preserve"> мотивированного обоснования), а также в случае принятия ими решения:</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о приостановлении или об отказе в предоставлении услуги - информация об основаниях принятия соответствующего решения в соответствии с перечнями оснований, установленными в соответствии с частью 9 статьи 7 Федерального закона «Об организации предоставления государственных и муниципальных услуг»;</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о возвращении заявления (запроса) о предоставлении услуги без рассмотрения или прекращении предоставления услуги - информация об основаниях принятия соответствующего решения, установленных нормативными правовыми актами Российской Федерации, определяющими порядок предоставления соответствующей услуги.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roofErr w:type="gramStart"/>
      <w:r w:rsidRPr="00606748">
        <w:rPr>
          <w:rFonts w:ascii="Times New Roman" w:eastAsia="Times New Roman" w:hAnsi="Times New Roman" w:cs="Times New Roman"/>
          <w:bCs/>
          <w:kern w:val="1"/>
          <w:sz w:val="24"/>
          <w:szCs w:val="24"/>
          <w:lang w:eastAsia="ru-RU"/>
        </w:rPr>
        <w:t>Администрацией или МФЦ вместе со статусом «приглашение заявителя на личный прием» направляется для размещения в личном кабинете заявителя на ЕПГУ, РПГУ информация о цели приглашения заявителя на личный прием в орган государственной власти (его подразделение), орган местного самоуправления, организацию или многофункциональный центр, принявшие заявление (запрос) о предоставлении услуги, а также предоставляющие услугу.</w:t>
      </w:r>
      <w:proofErr w:type="gramEnd"/>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Указанные мотивированное обоснование и информация размещаются в автоматическом режиме в личном кабинете заявителя на ЕПГУ, РПГУ вместе с соответствующими статусами при поступлении статусов на ЕПГУ, РПГУ от органа местного самоуправления, организации или многофункционального центра.</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3.8.1.3. </w:t>
      </w:r>
      <w:proofErr w:type="gramStart"/>
      <w:r w:rsidRPr="00606748">
        <w:rPr>
          <w:rFonts w:ascii="Times New Roman" w:eastAsia="Times New Roman" w:hAnsi="Times New Roman" w:cs="Times New Roman"/>
          <w:bCs/>
          <w:kern w:val="1"/>
          <w:sz w:val="24"/>
          <w:szCs w:val="24"/>
          <w:lang w:eastAsia="ru-RU"/>
        </w:rPr>
        <w:t>При предоставлении услуги в электронной форме, в том числе без использования ЕПГУ, РПГУ, администрацией, МФЦ вместе со статусом «услуга предоставлена» для размещения в личном кабинете заявителя на ЕПГУ, РПГУ направляются результаты предоставления услуги в электронной форме в виде документа или информации, предусмотренных требованиями к предоставлению в электронной форме государственных и муниципальных услуг, утвержденными постановлением Правительства Российской Федерации от 26 марта</w:t>
      </w:r>
      <w:proofErr w:type="gramEnd"/>
      <w:r w:rsidRPr="00606748">
        <w:rPr>
          <w:rFonts w:ascii="Times New Roman" w:eastAsia="Times New Roman" w:hAnsi="Times New Roman" w:cs="Times New Roman"/>
          <w:bCs/>
          <w:kern w:val="1"/>
          <w:sz w:val="24"/>
          <w:szCs w:val="24"/>
          <w:lang w:eastAsia="ru-RU"/>
        </w:rPr>
        <w:t xml:space="preserve"> </w:t>
      </w:r>
      <w:proofErr w:type="gramStart"/>
      <w:r w:rsidRPr="00606748">
        <w:rPr>
          <w:rFonts w:ascii="Times New Roman" w:eastAsia="Times New Roman" w:hAnsi="Times New Roman" w:cs="Times New Roman"/>
          <w:bCs/>
          <w:kern w:val="1"/>
          <w:sz w:val="24"/>
          <w:szCs w:val="24"/>
          <w:lang w:eastAsia="ru-RU"/>
        </w:rPr>
        <w:t>2016 г. № 236 «О требованиях к предоставлению в электронной форме государственных и муниципальных услуг», за исключением случая, предусмотренного пунктом 19 Правил направления в личный кабинет заявителя в ЕПГУ, РПГУ сведений о ходе выполнения запроса о предоставлении муниципальной услуги, заявления о предоставлении услуги, указанной в части 3 статьи 1 Федерального закона «Об организации предоставления государственных и муниципальных услуг», а также результатов</w:t>
      </w:r>
      <w:proofErr w:type="gramEnd"/>
      <w:r w:rsidRPr="00606748">
        <w:rPr>
          <w:rFonts w:ascii="Times New Roman" w:eastAsia="Times New Roman" w:hAnsi="Times New Roman" w:cs="Times New Roman"/>
          <w:bCs/>
          <w:kern w:val="1"/>
          <w:sz w:val="24"/>
          <w:szCs w:val="24"/>
          <w:lang w:eastAsia="ru-RU"/>
        </w:rPr>
        <w:t xml:space="preserve"> предоставления государственной или муниципальной услуги, результатов предоставления услуги, указанной в части 3 статьи 1 Федерального закона «Об организации предоставления государственных и муниципальных услуг», утвержденных постановлением Правительства от 01.03.2022 № 277 (далее – Правила).</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3.8.1.4. </w:t>
      </w:r>
      <w:proofErr w:type="gramStart"/>
      <w:r w:rsidRPr="00606748">
        <w:rPr>
          <w:rFonts w:ascii="Times New Roman" w:eastAsia="Times New Roman" w:hAnsi="Times New Roman" w:cs="Times New Roman"/>
          <w:bCs/>
          <w:kern w:val="1"/>
          <w:sz w:val="24"/>
          <w:szCs w:val="24"/>
          <w:lang w:eastAsia="ru-RU"/>
        </w:rPr>
        <w:t>При представлении заявителю результата предоставления услуги в форме документа на бумажном носителе, а также при представлении документа на бумажном носителе, связанного с результатом предоставления услуги, и при условии, что получение услуги в электронной форме не запрещено федеральными законами, администрацией, МФЦ направляется для размещения в личном кабинете заявителя на ЕПГУ, РПГУ вместе со статусом «услуга предоставлена» результат предоставления услуги, за исключением</w:t>
      </w:r>
      <w:proofErr w:type="gramEnd"/>
      <w:r w:rsidRPr="00606748">
        <w:rPr>
          <w:rFonts w:ascii="Times New Roman" w:eastAsia="Times New Roman" w:hAnsi="Times New Roman" w:cs="Times New Roman"/>
          <w:bCs/>
          <w:kern w:val="1"/>
          <w:sz w:val="24"/>
          <w:szCs w:val="24"/>
          <w:lang w:eastAsia="ru-RU"/>
        </w:rPr>
        <w:t xml:space="preserve"> случая, предусмотренного пунктом 19 Правил:</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а) в виде реквизитов документа на бумажном носителе, выданного заявителю по результатам предоставления услуги, или реквизитов документа на бумажном носителе, связанного с результатом предоставления услуги, подписанных усиленной квалифицированной электронной подписью органа местного самоуправления, организации, многофункционального центра (далее - реквизиты). Реквизиты могут содержать наименование документа, наименование органа, выдавшего документ, дату выдачи, серию и номер документа. Исчерпывающий состав реквизитов по каждой услуге, определяемый на основании нормативных правовых актов Российской Федерации, устанавливающих порядок предоставления соответствующей услуги, должен быть предоставлен администрацией, МФЦ оператору ЕПГУ, РПГУ посредством ситуационного центра электронного правительства не </w:t>
      </w:r>
      <w:proofErr w:type="gramStart"/>
      <w:r w:rsidRPr="00606748">
        <w:rPr>
          <w:rFonts w:ascii="Times New Roman" w:eastAsia="Times New Roman" w:hAnsi="Times New Roman" w:cs="Times New Roman"/>
          <w:bCs/>
          <w:kern w:val="1"/>
          <w:sz w:val="24"/>
          <w:szCs w:val="24"/>
          <w:lang w:eastAsia="ru-RU"/>
        </w:rPr>
        <w:t>позднее</w:t>
      </w:r>
      <w:proofErr w:type="gramEnd"/>
      <w:r w:rsidRPr="00606748">
        <w:rPr>
          <w:rFonts w:ascii="Times New Roman" w:eastAsia="Times New Roman" w:hAnsi="Times New Roman" w:cs="Times New Roman"/>
          <w:bCs/>
          <w:kern w:val="1"/>
          <w:sz w:val="24"/>
          <w:szCs w:val="24"/>
          <w:lang w:eastAsia="ru-RU"/>
        </w:rPr>
        <w:t xml:space="preserve"> чем за один календарный месяц до начала направления указанных реквизитов для размещения в личном кабинете заявителя на </w:t>
      </w:r>
      <w:r w:rsidRPr="00606748">
        <w:rPr>
          <w:rFonts w:ascii="Times New Roman" w:eastAsia="Times New Roman" w:hAnsi="Times New Roman" w:cs="Times New Roman"/>
          <w:bCs/>
          <w:kern w:val="1"/>
          <w:sz w:val="24"/>
          <w:szCs w:val="24"/>
          <w:lang w:eastAsia="ru-RU"/>
        </w:rPr>
        <w:lastRenderedPageBreak/>
        <w:t>ЕПГУ, РПГУ. Перечень предоставленных администрацией, МФЦ реквизитов по каждой услуге, направляемых для размещения в личном кабинете заявителя на ЕПГУ, РПГУ, размещается в ЕПГУ ее оператором;</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б) в виде сканированной копии документа на бумажном носителе, являющегося результатом предоставления услуги, или сканированной копии документа на бумажном носителе, связанного с результатом предоставления услуги, подписанной усиленной квалифицированной электронной подписью главы</w:t>
      </w:r>
      <w:r w:rsidRPr="00606748">
        <w:rPr>
          <w:rFonts w:ascii="Times New Roman" w:eastAsia="Times New Roman" w:hAnsi="Times New Roman" w:cs="Times New Roman"/>
          <w:kern w:val="1"/>
          <w:sz w:val="24"/>
          <w:szCs w:val="24"/>
          <w:lang w:eastAsia="ru-RU"/>
        </w:rPr>
        <w:t xml:space="preserve"> </w:t>
      </w:r>
      <w:r w:rsidRPr="00606748">
        <w:rPr>
          <w:rFonts w:ascii="Times New Roman" w:eastAsia="Times New Roman" w:hAnsi="Times New Roman" w:cs="Times New Roman"/>
          <w:bCs/>
          <w:kern w:val="1"/>
          <w:sz w:val="24"/>
          <w:szCs w:val="24"/>
          <w:lang w:eastAsia="ru-RU"/>
        </w:rPr>
        <w:t>Кестеньгского сельского поселения, руководителя МФЦ.</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3.8.1.5. Вид направляемого для размещения в личном кабинете заявителя на ЕПГУ, РПГУ результата предоставления услуги из числа предусмотренных пунктом 8 настоящих Правил видов результатов определяется администрацией, МФЦ. </w:t>
      </w:r>
      <w:proofErr w:type="gramStart"/>
      <w:r w:rsidRPr="00606748">
        <w:rPr>
          <w:rFonts w:ascii="Times New Roman" w:eastAsia="Times New Roman" w:hAnsi="Times New Roman" w:cs="Times New Roman"/>
          <w:bCs/>
          <w:kern w:val="1"/>
          <w:sz w:val="24"/>
          <w:szCs w:val="24"/>
          <w:lang w:eastAsia="ru-RU"/>
        </w:rPr>
        <w:t>Вместо результата предоставления услуги, указанного в пункте 8 Правил, со статусом «услуга предоставлена» может быть направлен для размещения в личном кабинете заявителя на ЕПГУ, РПГУ результат предоставления услуги в электронной форме в виде документа или информации, предусмотренных требованиями к предоставлению в электронной форме государственных и муниципальных услуг, утвержденными постановлением Правительства Российской Федерации от 26 марта 2016 г. № 236 «О требованиях</w:t>
      </w:r>
      <w:proofErr w:type="gramEnd"/>
      <w:r w:rsidRPr="00606748">
        <w:rPr>
          <w:rFonts w:ascii="Times New Roman" w:eastAsia="Times New Roman" w:hAnsi="Times New Roman" w:cs="Times New Roman"/>
          <w:bCs/>
          <w:kern w:val="1"/>
          <w:sz w:val="24"/>
          <w:szCs w:val="24"/>
          <w:lang w:eastAsia="ru-RU"/>
        </w:rPr>
        <w:t xml:space="preserve"> к предоставлению в электронной форме государственных и муниципальных услуг», при наличии технической возможности и при условии, что получение услуги в электронной форме не запрещено федеральными законами.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3.8.1.6. </w:t>
      </w:r>
      <w:proofErr w:type="gramStart"/>
      <w:r w:rsidRPr="00606748">
        <w:rPr>
          <w:rFonts w:ascii="Times New Roman" w:eastAsia="Times New Roman" w:hAnsi="Times New Roman" w:cs="Times New Roman"/>
          <w:bCs/>
          <w:kern w:val="1"/>
          <w:sz w:val="24"/>
          <w:szCs w:val="24"/>
          <w:lang w:eastAsia="ru-RU"/>
        </w:rPr>
        <w:t>Сведения о ходе предоставления услуг, результаты предоставления услуг направляются для размещения в личном кабинете заявителя на ЕПГУ, РПГУ посредством взаимодействия государственных информационных систем, содержащих такие сведения, информационных систем администрации, МФЦ и (или) являющихся операторами информационных систем, и ЕПГУ с использованием единой системы межведомственного электронного взаимодействия в течение одного рабочего дня со дня совершения соответствующей административной процедуры предоставления услуг.</w:t>
      </w:r>
      <w:proofErr w:type="gramEnd"/>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roofErr w:type="gramStart"/>
      <w:r w:rsidRPr="00606748">
        <w:rPr>
          <w:rFonts w:ascii="Times New Roman" w:eastAsia="Times New Roman" w:hAnsi="Times New Roman" w:cs="Times New Roman"/>
          <w:bCs/>
          <w:kern w:val="1"/>
          <w:sz w:val="24"/>
          <w:szCs w:val="24"/>
          <w:lang w:eastAsia="ru-RU"/>
        </w:rPr>
        <w:t>Сведения о ходе предоставления услуг, результаты предоставления услуг, направленные на ЕПГУ, должны быть размещены в личном кабинете заявителя на ЕПГУ, РПГУ либо в случаях, установленных настоящими Правилами, должны быть уничтожены оператором ЕПГУ, РПГУ без возможности восстановления в течение одного календарного дня со дня их поступления на ЕПГУ, РПГУ, за исключением информации, не содержащей персональные данные и необходимой для осуществления оператором</w:t>
      </w:r>
      <w:proofErr w:type="gramEnd"/>
      <w:r w:rsidRPr="00606748">
        <w:rPr>
          <w:rFonts w:ascii="Times New Roman" w:eastAsia="Times New Roman" w:hAnsi="Times New Roman" w:cs="Times New Roman"/>
          <w:bCs/>
          <w:kern w:val="1"/>
          <w:sz w:val="24"/>
          <w:szCs w:val="24"/>
          <w:lang w:eastAsia="ru-RU"/>
        </w:rPr>
        <w:t xml:space="preserve"> ЕПГУ автоматизированного мониторинга направления сведений о ходе предоставления услуги, результата предоставления услуги в личный кабинет заявителя на ЕПГУ (далее - информация для автоматизированного мониторинга).</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3.8.1.7. </w:t>
      </w:r>
      <w:proofErr w:type="gramStart"/>
      <w:r w:rsidRPr="00606748">
        <w:rPr>
          <w:rFonts w:ascii="Times New Roman" w:eastAsia="Times New Roman" w:hAnsi="Times New Roman" w:cs="Times New Roman"/>
          <w:bCs/>
          <w:kern w:val="1"/>
          <w:sz w:val="24"/>
          <w:szCs w:val="24"/>
          <w:lang w:eastAsia="ru-RU"/>
        </w:rPr>
        <w:t>При отсутствии технической возможности направления посредством взаимодействия информационных систем, указанных в пункте 3.8.1.6 настоящего Административного регламента, и ЕПГУ, РПГУ сведений о ходе предоставления услуги, результатов предоставления услуги, заявление (запрос) о предоставлении которой подано заявителем без использования ЕПГУ, РПГУ, допускается направление указанных сведений и результатов для размещения в личном кабинете заявителя на ЕПГУ, РПГУ посредством типового технического решения, интегрированного с ЕПГУ</w:t>
      </w:r>
      <w:proofErr w:type="gramEnd"/>
      <w:r w:rsidRPr="00606748">
        <w:rPr>
          <w:rFonts w:ascii="Times New Roman" w:eastAsia="Times New Roman" w:hAnsi="Times New Roman" w:cs="Times New Roman"/>
          <w:bCs/>
          <w:kern w:val="1"/>
          <w:sz w:val="24"/>
          <w:szCs w:val="24"/>
          <w:lang w:eastAsia="ru-RU"/>
        </w:rPr>
        <w:t>.</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Доступ к типовому техническому решению осуществляется на основании запроса администрации, МФЦ, направленного оператору ЕПГУ, РПГУ с использованием ситуационного центра электронного правительства не </w:t>
      </w:r>
      <w:proofErr w:type="gramStart"/>
      <w:r w:rsidRPr="00606748">
        <w:rPr>
          <w:rFonts w:ascii="Times New Roman" w:eastAsia="Times New Roman" w:hAnsi="Times New Roman" w:cs="Times New Roman"/>
          <w:bCs/>
          <w:kern w:val="1"/>
          <w:sz w:val="24"/>
          <w:szCs w:val="24"/>
          <w:lang w:eastAsia="ru-RU"/>
        </w:rPr>
        <w:t>позднее</w:t>
      </w:r>
      <w:proofErr w:type="gramEnd"/>
      <w:r w:rsidRPr="00606748">
        <w:rPr>
          <w:rFonts w:ascii="Times New Roman" w:eastAsia="Times New Roman" w:hAnsi="Times New Roman" w:cs="Times New Roman"/>
          <w:bCs/>
          <w:kern w:val="1"/>
          <w:sz w:val="24"/>
          <w:szCs w:val="24"/>
          <w:lang w:eastAsia="ru-RU"/>
        </w:rPr>
        <w:t xml:space="preserve"> чем за один календарный месяц до начала направления сведений о ходе предоставления услуги, результатов предоставления услуги для размещения в личном кабинете заявителя на ЕПГУ, РПГУ.</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3.8.1.8. К информации для автоматизированного мониторинга относятся следующие сведения:</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а) уникальный реестровый номер услуги из федеральной государственной информационной системы «Федеральный реестр государственных и муниципальных услуг (функций)» (далее - федеральный реестр);</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б) наименование и адрес местонахождения либо уникальный реестровый номер из федерального реестра администрации, МФЦ, принявшего заявление (запрос) о предоставлении услуги, а также предоставляющего услугу;</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в) единый номер заявления (запроса) о предоставлении услуги;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г) дата и время направления статуса о ходе предоставления услуги, результатов предоставления услуги на ЕПГУ, РПГУ.</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lastRenderedPageBreak/>
        <w:t>3.8.1.9. Обработка персональных данных заявителя в целях размещения сведений о ходе предоставления услуг, результатов предоставления услуг в личном кабинете заявителя на ЕПГУ, РПГУ осуществляется администрации, МФЦ, оператором ЕПГУ, РПГУ в соответствии с требованиями Федерального закона «О персональных данных» в объеме, не превышающем цели их обработки.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roofErr w:type="gramStart"/>
      <w:r w:rsidRPr="00606748">
        <w:rPr>
          <w:rFonts w:ascii="Times New Roman" w:eastAsia="Times New Roman" w:hAnsi="Times New Roman" w:cs="Times New Roman"/>
          <w:bCs/>
          <w:kern w:val="1"/>
          <w:sz w:val="24"/>
          <w:szCs w:val="24"/>
          <w:lang w:eastAsia="ru-RU"/>
        </w:rPr>
        <w:t>Информационные системы, указанные в пункте 3.8.1.6. настоящего Административного регламента, с использованием которых в соответствии с Правилами осуществляется обработка и хранение информации, содержащей персональные данные, должны соответствовать требованиям к защите персональных данных при их обработке в информационных системах персональных данных, утвержденным постановлением Правительства Российской Федерации от 1 ноября 2012 г. № 1119 «Об утверждении требований к защите персональных данных при их обработке</w:t>
      </w:r>
      <w:proofErr w:type="gramEnd"/>
      <w:r w:rsidRPr="00606748">
        <w:rPr>
          <w:rFonts w:ascii="Times New Roman" w:eastAsia="Times New Roman" w:hAnsi="Times New Roman" w:cs="Times New Roman"/>
          <w:bCs/>
          <w:kern w:val="1"/>
          <w:sz w:val="24"/>
          <w:szCs w:val="24"/>
          <w:lang w:eastAsia="ru-RU"/>
        </w:rPr>
        <w:t xml:space="preserve"> в информационных системах персональных данных», и требованиям о защите информации, не составляющей государственную тайну, содержащейся в государственных информационных системах, установленным федеральным органом исполнительной власти, уполномоченным в области противодействия техническим разведкам и технической защиты информации</w:t>
      </w:r>
      <w:proofErr w:type="gramStart"/>
      <w:r w:rsidRPr="00606748">
        <w:rPr>
          <w:rFonts w:ascii="Times New Roman" w:eastAsia="Times New Roman" w:hAnsi="Times New Roman" w:cs="Times New Roman"/>
          <w:bCs/>
          <w:kern w:val="1"/>
          <w:sz w:val="24"/>
          <w:szCs w:val="24"/>
          <w:lang w:eastAsia="ru-RU"/>
        </w:rPr>
        <w:t>.».</w:t>
      </w:r>
      <w:proofErr w:type="gramEnd"/>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
          <w:bCs/>
          <w:kern w:val="1"/>
          <w:sz w:val="24"/>
          <w:szCs w:val="24"/>
          <w:lang w:eastAsia="ru-RU"/>
        </w:rPr>
      </w:pPr>
      <w:r w:rsidRPr="00606748">
        <w:rPr>
          <w:rFonts w:ascii="Times New Roman" w:eastAsia="Times New Roman" w:hAnsi="Times New Roman" w:cs="Times New Roman"/>
          <w:b/>
          <w:bCs/>
          <w:kern w:val="1"/>
          <w:sz w:val="24"/>
          <w:szCs w:val="24"/>
          <w:lang w:eastAsia="ru-RU"/>
        </w:rPr>
        <w:t>Информирование заявителей</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3.9. Информирование Заявителя осуществляется следующими способами: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б) при обращении Заявителя в многофункциональный центр лично, по телефону, посредством почтовых отправлений, либо по электронной почте.</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При личном обращении работник многофункционального центра подробно информирует Заявителей по интересующим их вопросам в вежливой и корректной форме с использованием официально-делового стиля речи.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Рекомендуемое время предоставления консультации — не более 15 минут, время ожидания в очереди в секторе информирования для получения информации об Услуге не может превышать 15 минут.</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roofErr w:type="gramStart"/>
      <w:r w:rsidRPr="00606748">
        <w:rPr>
          <w:rFonts w:ascii="Times New Roman" w:eastAsia="Times New Roman" w:hAnsi="Times New Roman" w:cs="Times New Roman"/>
          <w:bCs/>
          <w:kern w:val="1"/>
          <w:sz w:val="24"/>
          <w:szCs w:val="24"/>
          <w:lang w:eastAsia="ru-RU"/>
        </w:rPr>
        <w:t>При консультировании по письменным обращениям Заявителей ответ направляется в письменном виде в срок не позднее 30 рабочих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
          <w:bCs/>
          <w:kern w:val="1"/>
          <w:sz w:val="24"/>
          <w:szCs w:val="24"/>
          <w:lang w:eastAsia="ru-RU"/>
        </w:rPr>
      </w:pPr>
      <w:r w:rsidRPr="00606748">
        <w:rPr>
          <w:rFonts w:ascii="Times New Roman" w:eastAsia="Times New Roman" w:hAnsi="Times New Roman" w:cs="Times New Roman"/>
          <w:b/>
          <w:bCs/>
          <w:kern w:val="1"/>
          <w:sz w:val="24"/>
          <w:szCs w:val="24"/>
          <w:lang w:eastAsia="ru-RU"/>
        </w:rPr>
        <w:t>Выдача заявителю результата предоставления муниципальной услуги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3.10. При наличии в заявлении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Заявителя) способом, согласно заключенным соглашениям о взаимодействии заключенным между Уполномоченным органом и многофункциональным центром.</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roofErr w:type="gramStart"/>
      <w:r w:rsidRPr="00606748">
        <w:rPr>
          <w:rFonts w:ascii="Times New Roman" w:eastAsia="Times New Roman" w:hAnsi="Times New Roman" w:cs="Times New Roman"/>
          <w:bCs/>
          <w:kern w:val="1"/>
          <w:sz w:val="24"/>
          <w:szCs w:val="24"/>
          <w:lang w:eastAsia="ru-RU"/>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roofErr w:type="gramEnd"/>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3.11. Прием Заявителей для выдачи документов, являющихся результатом предоставления Услуги, осуществляется в порядке очередности при получении номерного талона из терминала </w:t>
      </w:r>
      <w:r w:rsidRPr="00606748">
        <w:rPr>
          <w:rFonts w:ascii="Times New Roman" w:eastAsia="Times New Roman" w:hAnsi="Times New Roman" w:cs="Times New Roman"/>
          <w:bCs/>
          <w:kern w:val="1"/>
          <w:sz w:val="24"/>
          <w:szCs w:val="24"/>
          <w:lang w:eastAsia="ru-RU"/>
        </w:rPr>
        <w:lastRenderedPageBreak/>
        <w:t>электронной очереди, соответствующего цели обращения, либо по предварительной записи.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Работник многофункционального центра осуществляет следующие действия:</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w:t>
      </w:r>
      <w:r w:rsidRPr="00606748">
        <w:rPr>
          <w:rFonts w:ascii="Times New Roman" w:eastAsia="Times New Roman" w:hAnsi="Times New Roman" w:cs="Times New Roman"/>
          <w:bCs/>
          <w:kern w:val="1"/>
          <w:sz w:val="24"/>
          <w:szCs w:val="24"/>
          <w:lang w:eastAsia="ru-RU"/>
        </w:rPr>
        <w:tab/>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w:t>
      </w:r>
      <w:r w:rsidRPr="00606748">
        <w:rPr>
          <w:rFonts w:ascii="Times New Roman" w:eastAsia="Times New Roman" w:hAnsi="Times New Roman" w:cs="Times New Roman"/>
          <w:bCs/>
          <w:kern w:val="1"/>
          <w:sz w:val="24"/>
          <w:szCs w:val="24"/>
          <w:lang w:eastAsia="ru-RU"/>
        </w:rPr>
        <w:tab/>
        <w:t>проверяет полномочия представителя Заявителя (в случае обращения представителя Заявителя);</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w:t>
      </w:r>
      <w:r w:rsidRPr="00606748">
        <w:rPr>
          <w:rFonts w:ascii="Times New Roman" w:eastAsia="Times New Roman" w:hAnsi="Times New Roman" w:cs="Times New Roman"/>
          <w:bCs/>
          <w:kern w:val="1"/>
          <w:sz w:val="24"/>
          <w:szCs w:val="24"/>
          <w:lang w:eastAsia="ru-RU"/>
        </w:rPr>
        <w:tab/>
        <w:t>определяет статус исполнения заявления;</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roofErr w:type="gramStart"/>
      <w:r w:rsidRPr="00606748">
        <w:rPr>
          <w:rFonts w:ascii="Times New Roman" w:eastAsia="Times New Roman" w:hAnsi="Times New Roman" w:cs="Times New Roman"/>
          <w:bCs/>
          <w:kern w:val="1"/>
          <w:sz w:val="24"/>
          <w:szCs w:val="24"/>
          <w:lang w:eastAsia="ru-RU"/>
        </w:rPr>
        <w:t>-</w:t>
      </w:r>
      <w:r w:rsidRPr="00606748">
        <w:rPr>
          <w:rFonts w:ascii="Times New Roman" w:eastAsia="Times New Roman" w:hAnsi="Times New Roman" w:cs="Times New Roman"/>
          <w:bCs/>
          <w:kern w:val="1"/>
          <w:sz w:val="24"/>
          <w:szCs w:val="24"/>
          <w:lang w:eastAsia="ru-RU"/>
        </w:rPr>
        <w:tab/>
        <w:t>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печати с изображением Государственного герба Российской Федерации);</w:t>
      </w:r>
      <w:proofErr w:type="gramEnd"/>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w:t>
      </w:r>
      <w:r w:rsidRPr="00606748">
        <w:rPr>
          <w:rFonts w:ascii="Times New Roman" w:eastAsia="Times New Roman" w:hAnsi="Times New Roman" w:cs="Times New Roman"/>
          <w:bCs/>
          <w:kern w:val="1"/>
          <w:sz w:val="24"/>
          <w:szCs w:val="24"/>
          <w:lang w:eastAsia="ru-RU"/>
        </w:rPr>
        <w:tab/>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печати с изображением Государственного герба Российской Федерации);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w:t>
      </w:r>
      <w:r w:rsidRPr="00606748">
        <w:rPr>
          <w:rFonts w:ascii="Times New Roman" w:eastAsia="Times New Roman" w:hAnsi="Times New Roman" w:cs="Times New Roman"/>
          <w:bCs/>
          <w:kern w:val="1"/>
          <w:sz w:val="24"/>
          <w:szCs w:val="24"/>
          <w:lang w:eastAsia="ru-RU"/>
        </w:rPr>
        <w:tab/>
        <w:t>выдает документы Заявителю, при необходимости запрашивает у Заявителя подписи за каждый выданный документ;</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w:t>
      </w:r>
      <w:r w:rsidRPr="00606748">
        <w:rPr>
          <w:rFonts w:ascii="Times New Roman" w:eastAsia="Times New Roman" w:hAnsi="Times New Roman" w:cs="Times New Roman"/>
          <w:bCs/>
          <w:kern w:val="1"/>
          <w:sz w:val="24"/>
          <w:szCs w:val="24"/>
          <w:lang w:eastAsia="ru-RU"/>
        </w:rPr>
        <w:tab/>
        <w:t>запрашивает согласие Заявителя на участие в смс-опросе для оценки качества предоставленной Услуги многофункциональным центром.</w:t>
      </w: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
          <w:bCs/>
          <w:kern w:val="1"/>
          <w:sz w:val="24"/>
          <w:szCs w:val="24"/>
          <w:lang w:eastAsia="ru-RU"/>
        </w:rPr>
      </w:pP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
          <w:bCs/>
          <w:kern w:val="1"/>
          <w:sz w:val="24"/>
          <w:szCs w:val="24"/>
          <w:lang w:eastAsia="ru-RU"/>
        </w:rPr>
      </w:pPr>
      <w:r w:rsidRPr="00606748">
        <w:rPr>
          <w:rFonts w:ascii="Times New Roman" w:eastAsia="Times New Roman" w:hAnsi="Times New Roman" w:cs="Times New Roman"/>
          <w:b/>
          <w:bCs/>
          <w:kern w:val="1"/>
          <w:sz w:val="24"/>
          <w:szCs w:val="24"/>
          <w:lang w:eastAsia="ru-RU"/>
        </w:rPr>
        <w:t>Порядок исправления допущенных опечаток и ошибок в выданных в результате предоставления муниципальной услуги документах</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3.12. В случае обнаружения уполномоченным органом опечаток и ошибок </w:t>
      </w:r>
      <w:proofErr w:type="gramStart"/>
      <w:r w:rsidRPr="00606748">
        <w:rPr>
          <w:rFonts w:ascii="Times New Roman" w:eastAsia="Times New Roman" w:hAnsi="Times New Roman" w:cs="Times New Roman"/>
          <w:bCs/>
          <w:kern w:val="1"/>
          <w:sz w:val="24"/>
          <w:szCs w:val="24"/>
          <w:lang w:eastAsia="ru-RU"/>
        </w:rPr>
        <w:t>в</w:t>
      </w:r>
      <w:proofErr w:type="gramEnd"/>
      <w:r w:rsidRPr="00606748">
        <w:rPr>
          <w:rFonts w:ascii="Times New Roman" w:eastAsia="Times New Roman" w:hAnsi="Times New Roman" w:cs="Times New Roman"/>
          <w:bCs/>
          <w:kern w:val="1"/>
          <w:sz w:val="24"/>
          <w:szCs w:val="24"/>
          <w:lang w:eastAsia="ru-RU"/>
        </w:rPr>
        <w:t xml:space="preserve"> </w:t>
      </w:r>
      <w:proofErr w:type="gramStart"/>
      <w:r w:rsidRPr="00606748">
        <w:rPr>
          <w:rFonts w:ascii="Times New Roman" w:eastAsia="Times New Roman" w:hAnsi="Times New Roman" w:cs="Times New Roman"/>
          <w:bCs/>
          <w:kern w:val="1"/>
          <w:sz w:val="24"/>
          <w:szCs w:val="24"/>
          <w:lang w:eastAsia="ru-RU"/>
        </w:rPr>
        <w:t>выданных</w:t>
      </w:r>
      <w:proofErr w:type="gramEnd"/>
      <w:r w:rsidRPr="00606748">
        <w:rPr>
          <w:rFonts w:ascii="Times New Roman" w:eastAsia="Times New Roman" w:hAnsi="Times New Roman" w:cs="Times New Roman"/>
          <w:bCs/>
          <w:kern w:val="1"/>
          <w:sz w:val="24"/>
          <w:szCs w:val="24"/>
          <w:lang w:eastAsia="ru-RU"/>
        </w:rPr>
        <w:t xml:space="preserve"> в результате предоставления услуги документов, орган, уполномоченный на оказание услуги и издавший акт, вносит изменение в вышеуказанный документ.</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roofErr w:type="gramStart"/>
      <w:r w:rsidRPr="00606748">
        <w:rPr>
          <w:rFonts w:ascii="Times New Roman" w:eastAsia="Times New Roman" w:hAnsi="Times New Roman" w:cs="Times New Roman"/>
          <w:bCs/>
          <w:kern w:val="1"/>
          <w:sz w:val="24"/>
          <w:szCs w:val="24"/>
          <w:lang w:eastAsia="ru-RU"/>
        </w:rPr>
        <w:t>В случае обнаружения заявителем допущенных в выданных в результате предоставления услуги документов опечаток и ошибок заявитель направляет в уполномоченный орган письменное заявление в произвольной форме с указанием информации о вносимых изменениях, с обоснованием необходимости внесения таких изменений.</w:t>
      </w:r>
      <w:proofErr w:type="gramEnd"/>
      <w:r w:rsidRPr="00606748">
        <w:rPr>
          <w:rFonts w:ascii="Times New Roman" w:eastAsia="Times New Roman" w:hAnsi="Times New Roman" w:cs="Times New Roman"/>
          <w:bCs/>
          <w:kern w:val="1"/>
          <w:sz w:val="24"/>
          <w:szCs w:val="24"/>
          <w:lang w:eastAsia="ru-RU"/>
        </w:rPr>
        <w:t xml:space="preserve"> К письменному заявлению прилагаются документы, обосновывающие необходимость вносимых изменений.</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Заявление по внесению изменений в выданные в результате предоставления услуги документы подлежит регистрации в день его поступления в уполномоченный орган.</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Уполномоченный орган осуществляет проверку поступившего заявления на соответствие требованиям к содержанию заявления и направляет заявителю решение о внесении изменений в выданные в результате предоставления услуги документы либо решение об отказе внесения изменений в указанные документы в срок, установленный законодательством Российской Федерации.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
          <w:bCs/>
          <w:kern w:val="1"/>
          <w:sz w:val="24"/>
          <w:szCs w:val="24"/>
          <w:lang w:eastAsia="ru-RU"/>
        </w:rPr>
      </w:pPr>
      <w:bookmarkStart w:id="3" w:name="_Hlk157171584"/>
      <w:r w:rsidRPr="00606748">
        <w:rPr>
          <w:rFonts w:ascii="Times New Roman" w:eastAsia="Times New Roman" w:hAnsi="Times New Roman" w:cs="Times New Roman"/>
          <w:b/>
          <w:bCs/>
          <w:kern w:val="1"/>
          <w:sz w:val="24"/>
          <w:szCs w:val="24"/>
          <w:lang w:eastAsia="ru-RU"/>
        </w:rPr>
        <w:t>Порядок выдачи дубликата</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3.13. Предусматривается возможность предоставления заявителю дубликата ранее выданного разрешения.</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3.13.1. В случае порчи или утраты результата предоставления муниципальной услуги (разрешения), заявитель может обратиться в Администрацию с запросом о предоставлении дубликата.</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3.13.2. Должностное лицо Администрации, ответственное за выдачу (направление) заявителю результата предоставления муниципальной услуги, оформляет в соответствии с требованиями законодательства дубликат.</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3.13.3. Срок выдачи дубликата не более 10 рабочих дней со дня поступления запроса на получение дубликата. </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3.13.4. Выдача дубликата осуществляется в порядке, предусмотренном для выдачи результата предоставления услуги. </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
          <w:bCs/>
          <w:kern w:val="1"/>
          <w:sz w:val="24"/>
          <w:szCs w:val="24"/>
          <w:lang w:eastAsia="ru-RU"/>
        </w:rPr>
      </w:pPr>
      <w:r w:rsidRPr="00606748">
        <w:rPr>
          <w:rFonts w:ascii="Times New Roman" w:eastAsia="Times New Roman" w:hAnsi="Times New Roman" w:cs="Times New Roman"/>
          <w:b/>
          <w:bCs/>
          <w:kern w:val="1"/>
          <w:sz w:val="24"/>
          <w:szCs w:val="24"/>
          <w:lang w:eastAsia="ru-RU"/>
        </w:rPr>
        <w:t>Порядок оставления запроса заявителя без рассмотрения</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lastRenderedPageBreak/>
        <w:t>3.14. Запрос о предоставлении муниципальной услуги остается без рассмотрения при наличии следующих оснований:</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3.14.1. Отсутствие одного или нескольких документов, необходимых для получения муниципальной услуги, наличие которых предусмотрено пунктом 2.15. настоящего Административного регламента.</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3.14.2. Подача заявителем до истечения срока предоставления муниципальной услуги запроса об оставлении без рассмотрения запроса о предоставлении муниципальной услуги.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3.14.3. При выявлении оснований для оставления запроса без рассмотрения Администрация направляет заявителю уведомление об оставлении запроса без рассмотрения и возвращает представленные заявителем документы.</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3.14.4. Оставление запроса заявителя без рассмотрения не препятствует повторному обращению заявителя за этой же муниципальной услугой.</w:t>
      </w:r>
      <w:bookmarkEnd w:id="3"/>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
    <w:p w:rsidR="00606748" w:rsidRDefault="00606748" w:rsidP="00606748">
      <w:pPr>
        <w:widowControl w:val="0"/>
        <w:suppressAutoHyphens/>
        <w:autoSpaceDE w:val="0"/>
        <w:spacing w:after="0" w:line="240" w:lineRule="auto"/>
        <w:ind w:firstLine="720"/>
        <w:jc w:val="right"/>
        <w:rPr>
          <w:rFonts w:ascii="Times New Roman" w:eastAsia="Times New Roman" w:hAnsi="Times New Roman" w:cs="Times New Roman"/>
          <w:b/>
          <w:bCs/>
          <w:kern w:val="1"/>
          <w:sz w:val="24"/>
          <w:szCs w:val="24"/>
          <w:lang w:val="en-US" w:eastAsia="ru-RU"/>
        </w:rPr>
      </w:pPr>
    </w:p>
    <w:p w:rsidR="00345CB5" w:rsidRDefault="00345CB5" w:rsidP="00606748">
      <w:pPr>
        <w:widowControl w:val="0"/>
        <w:suppressAutoHyphens/>
        <w:autoSpaceDE w:val="0"/>
        <w:spacing w:after="0" w:line="240" w:lineRule="auto"/>
        <w:ind w:firstLine="720"/>
        <w:jc w:val="right"/>
        <w:rPr>
          <w:rFonts w:ascii="Times New Roman" w:eastAsia="Times New Roman" w:hAnsi="Times New Roman" w:cs="Times New Roman"/>
          <w:b/>
          <w:bCs/>
          <w:kern w:val="1"/>
          <w:sz w:val="24"/>
          <w:szCs w:val="24"/>
          <w:lang w:val="en-US" w:eastAsia="ru-RU"/>
        </w:rPr>
      </w:pPr>
    </w:p>
    <w:p w:rsidR="00345CB5" w:rsidRDefault="00345CB5" w:rsidP="00606748">
      <w:pPr>
        <w:widowControl w:val="0"/>
        <w:suppressAutoHyphens/>
        <w:autoSpaceDE w:val="0"/>
        <w:spacing w:after="0" w:line="240" w:lineRule="auto"/>
        <w:ind w:firstLine="720"/>
        <w:jc w:val="right"/>
        <w:rPr>
          <w:rFonts w:ascii="Times New Roman" w:eastAsia="Times New Roman" w:hAnsi="Times New Roman" w:cs="Times New Roman"/>
          <w:b/>
          <w:bCs/>
          <w:kern w:val="1"/>
          <w:sz w:val="24"/>
          <w:szCs w:val="24"/>
          <w:lang w:val="en-US" w:eastAsia="ru-RU"/>
        </w:rPr>
      </w:pPr>
    </w:p>
    <w:p w:rsidR="00345CB5" w:rsidRDefault="00345CB5" w:rsidP="00606748">
      <w:pPr>
        <w:widowControl w:val="0"/>
        <w:suppressAutoHyphens/>
        <w:autoSpaceDE w:val="0"/>
        <w:spacing w:after="0" w:line="240" w:lineRule="auto"/>
        <w:ind w:firstLine="720"/>
        <w:jc w:val="right"/>
        <w:rPr>
          <w:rFonts w:ascii="Times New Roman" w:eastAsia="Times New Roman" w:hAnsi="Times New Roman" w:cs="Times New Roman"/>
          <w:b/>
          <w:bCs/>
          <w:kern w:val="1"/>
          <w:sz w:val="24"/>
          <w:szCs w:val="24"/>
          <w:lang w:val="en-US" w:eastAsia="ru-RU"/>
        </w:rPr>
      </w:pPr>
    </w:p>
    <w:p w:rsidR="00345CB5" w:rsidRDefault="00345CB5" w:rsidP="00606748">
      <w:pPr>
        <w:widowControl w:val="0"/>
        <w:suppressAutoHyphens/>
        <w:autoSpaceDE w:val="0"/>
        <w:spacing w:after="0" w:line="240" w:lineRule="auto"/>
        <w:ind w:firstLine="720"/>
        <w:jc w:val="right"/>
        <w:rPr>
          <w:rFonts w:ascii="Times New Roman" w:eastAsia="Times New Roman" w:hAnsi="Times New Roman" w:cs="Times New Roman"/>
          <w:b/>
          <w:bCs/>
          <w:kern w:val="1"/>
          <w:sz w:val="24"/>
          <w:szCs w:val="24"/>
          <w:lang w:val="en-US" w:eastAsia="ru-RU"/>
        </w:rPr>
      </w:pPr>
    </w:p>
    <w:p w:rsidR="00345CB5" w:rsidRDefault="00345CB5" w:rsidP="00606748">
      <w:pPr>
        <w:widowControl w:val="0"/>
        <w:suppressAutoHyphens/>
        <w:autoSpaceDE w:val="0"/>
        <w:spacing w:after="0" w:line="240" w:lineRule="auto"/>
        <w:ind w:firstLine="720"/>
        <w:jc w:val="right"/>
        <w:rPr>
          <w:rFonts w:ascii="Times New Roman" w:eastAsia="Times New Roman" w:hAnsi="Times New Roman" w:cs="Times New Roman"/>
          <w:b/>
          <w:bCs/>
          <w:kern w:val="1"/>
          <w:sz w:val="24"/>
          <w:szCs w:val="24"/>
          <w:lang w:val="en-US" w:eastAsia="ru-RU"/>
        </w:rPr>
      </w:pPr>
    </w:p>
    <w:p w:rsidR="00345CB5" w:rsidRDefault="00345CB5" w:rsidP="00606748">
      <w:pPr>
        <w:widowControl w:val="0"/>
        <w:suppressAutoHyphens/>
        <w:autoSpaceDE w:val="0"/>
        <w:spacing w:after="0" w:line="240" w:lineRule="auto"/>
        <w:ind w:firstLine="720"/>
        <w:jc w:val="right"/>
        <w:rPr>
          <w:rFonts w:ascii="Times New Roman" w:eastAsia="Times New Roman" w:hAnsi="Times New Roman" w:cs="Times New Roman"/>
          <w:b/>
          <w:bCs/>
          <w:kern w:val="1"/>
          <w:sz w:val="24"/>
          <w:szCs w:val="24"/>
          <w:lang w:val="en-US" w:eastAsia="ru-RU"/>
        </w:rPr>
      </w:pPr>
    </w:p>
    <w:p w:rsidR="00345CB5" w:rsidRDefault="00345CB5" w:rsidP="00606748">
      <w:pPr>
        <w:widowControl w:val="0"/>
        <w:suppressAutoHyphens/>
        <w:autoSpaceDE w:val="0"/>
        <w:spacing w:after="0" w:line="240" w:lineRule="auto"/>
        <w:ind w:firstLine="720"/>
        <w:jc w:val="right"/>
        <w:rPr>
          <w:rFonts w:ascii="Times New Roman" w:eastAsia="Times New Roman" w:hAnsi="Times New Roman" w:cs="Times New Roman"/>
          <w:b/>
          <w:bCs/>
          <w:kern w:val="1"/>
          <w:sz w:val="24"/>
          <w:szCs w:val="24"/>
          <w:lang w:val="en-US" w:eastAsia="ru-RU"/>
        </w:rPr>
      </w:pPr>
    </w:p>
    <w:p w:rsidR="00345CB5" w:rsidRDefault="00345CB5" w:rsidP="00606748">
      <w:pPr>
        <w:widowControl w:val="0"/>
        <w:suppressAutoHyphens/>
        <w:autoSpaceDE w:val="0"/>
        <w:spacing w:after="0" w:line="240" w:lineRule="auto"/>
        <w:ind w:firstLine="720"/>
        <w:jc w:val="right"/>
        <w:rPr>
          <w:rFonts w:ascii="Times New Roman" w:eastAsia="Times New Roman" w:hAnsi="Times New Roman" w:cs="Times New Roman"/>
          <w:b/>
          <w:bCs/>
          <w:kern w:val="1"/>
          <w:sz w:val="24"/>
          <w:szCs w:val="24"/>
          <w:lang w:val="en-US" w:eastAsia="ru-RU"/>
        </w:rPr>
      </w:pPr>
    </w:p>
    <w:p w:rsidR="00345CB5" w:rsidRDefault="00345CB5" w:rsidP="00606748">
      <w:pPr>
        <w:widowControl w:val="0"/>
        <w:suppressAutoHyphens/>
        <w:autoSpaceDE w:val="0"/>
        <w:spacing w:after="0" w:line="240" w:lineRule="auto"/>
        <w:ind w:firstLine="720"/>
        <w:jc w:val="right"/>
        <w:rPr>
          <w:rFonts w:ascii="Times New Roman" w:eastAsia="Times New Roman" w:hAnsi="Times New Roman" w:cs="Times New Roman"/>
          <w:b/>
          <w:bCs/>
          <w:kern w:val="1"/>
          <w:sz w:val="24"/>
          <w:szCs w:val="24"/>
          <w:lang w:val="en-US" w:eastAsia="ru-RU"/>
        </w:rPr>
      </w:pPr>
    </w:p>
    <w:p w:rsidR="00345CB5" w:rsidRDefault="00345CB5" w:rsidP="00606748">
      <w:pPr>
        <w:widowControl w:val="0"/>
        <w:suppressAutoHyphens/>
        <w:autoSpaceDE w:val="0"/>
        <w:spacing w:after="0" w:line="240" w:lineRule="auto"/>
        <w:ind w:firstLine="720"/>
        <w:jc w:val="right"/>
        <w:rPr>
          <w:rFonts w:ascii="Times New Roman" w:eastAsia="Times New Roman" w:hAnsi="Times New Roman" w:cs="Times New Roman"/>
          <w:b/>
          <w:bCs/>
          <w:kern w:val="1"/>
          <w:sz w:val="24"/>
          <w:szCs w:val="24"/>
          <w:lang w:val="en-US" w:eastAsia="ru-RU"/>
        </w:rPr>
      </w:pPr>
    </w:p>
    <w:p w:rsidR="00345CB5" w:rsidRDefault="00345CB5" w:rsidP="00606748">
      <w:pPr>
        <w:widowControl w:val="0"/>
        <w:suppressAutoHyphens/>
        <w:autoSpaceDE w:val="0"/>
        <w:spacing w:after="0" w:line="240" w:lineRule="auto"/>
        <w:ind w:firstLine="720"/>
        <w:jc w:val="right"/>
        <w:rPr>
          <w:rFonts w:ascii="Times New Roman" w:eastAsia="Times New Roman" w:hAnsi="Times New Roman" w:cs="Times New Roman"/>
          <w:b/>
          <w:bCs/>
          <w:kern w:val="1"/>
          <w:sz w:val="24"/>
          <w:szCs w:val="24"/>
          <w:lang w:val="en-US" w:eastAsia="ru-RU"/>
        </w:rPr>
      </w:pPr>
    </w:p>
    <w:p w:rsidR="00345CB5" w:rsidRDefault="00345CB5" w:rsidP="00606748">
      <w:pPr>
        <w:widowControl w:val="0"/>
        <w:suppressAutoHyphens/>
        <w:autoSpaceDE w:val="0"/>
        <w:spacing w:after="0" w:line="240" w:lineRule="auto"/>
        <w:ind w:firstLine="720"/>
        <w:jc w:val="right"/>
        <w:rPr>
          <w:rFonts w:ascii="Times New Roman" w:eastAsia="Times New Roman" w:hAnsi="Times New Roman" w:cs="Times New Roman"/>
          <w:b/>
          <w:bCs/>
          <w:kern w:val="1"/>
          <w:sz w:val="24"/>
          <w:szCs w:val="24"/>
          <w:lang w:val="en-US" w:eastAsia="ru-RU"/>
        </w:rPr>
      </w:pPr>
    </w:p>
    <w:p w:rsidR="00345CB5" w:rsidRDefault="00345CB5" w:rsidP="00606748">
      <w:pPr>
        <w:widowControl w:val="0"/>
        <w:suppressAutoHyphens/>
        <w:autoSpaceDE w:val="0"/>
        <w:spacing w:after="0" w:line="240" w:lineRule="auto"/>
        <w:ind w:firstLine="720"/>
        <w:jc w:val="right"/>
        <w:rPr>
          <w:rFonts w:ascii="Times New Roman" w:eastAsia="Times New Roman" w:hAnsi="Times New Roman" w:cs="Times New Roman"/>
          <w:b/>
          <w:bCs/>
          <w:kern w:val="1"/>
          <w:sz w:val="24"/>
          <w:szCs w:val="24"/>
          <w:lang w:val="en-US" w:eastAsia="ru-RU"/>
        </w:rPr>
      </w:pPr>
    </w:p>
    <w:p w:rsidR="00345CB5" w:rsidRDefault="00345CB5" w:rsidP="00606748">
      <w:pPr>
        <w:widowControl w:val="0"/>
        <w:suppressAutoHyphens/>
        <w:autoSpaceDE w:val="0"/>
        <w:spacing w:after="0" w:line="240" w:lineRule="auto"/>
        <w:ind w:firstLine="720"/>
        <w:jc w:val="right"/>
        <w:rPr>
          <w:rFonts w:ascii="Times New Roman" w:eastAsia="Times New Roman" w:hAnsi="Times New Roman" w:cs="Times New Roman"/>
          <w:b/>
          <w:bCs/>
          <w:kern w:val="1"/>
          <w:sz w:val="24"/>
          <w:szCs w:val="24"/>
          <w:lang w:val="en-US" w:eastAsia="ru-RU"/>
        </w:rPr>
      </w:pPr>
    </w:p>
    <w:p w:rsidR="00345CB5" w:rsidRDefault="00345CB5" w:rsidP="00606748">
      <w:pPr>
        <w:widowControl w:val="0"/>
        <w:suppressAutoHyphens/>
        <w:autoSpaceDE w:val="0"/>
        <w:spacing w:after="0" w:line="240" w:lineRule="auto"/>
        <w:ind w:firstLine="720"/>
        <w:jc w:val="right"/>
        <w:rPr>
          <w:rFonts w:ascii="Times New Roman" w:eastAsia="Times New Roman" w:hAnsi="Times New Roman" w:cs="Times New Roman"/>
          <w:b/>
          <w:bCs/>
          <w:kern w:val="1"/>
          <w:sz w:val="24"/>
          <w:szCs w:val="24"/>
          <w:lang w:val="en-US" w:eastAsia="ru-RU"/>
        </w:rPr>
      </w:pPr>
    </w:p>
    <w:p w:rsidR="00345CB5" w:rsidRDefault="00345CB5" w:rsidP="00606748">
      <w:pPr>
        <w:widowControl w:val="0"/>
        <w:suppressAutoHyphens/>
        <w:autoSpaceDE w:val="0"/>
        <w:spacing w:after="0" w:line="240" w:lineRule="auto"/>
        <w:ind w:firstLine="720"/>
        <w:jc w:val="right"/>
        <w:rPr>
          <w:rFonts w:ascii="Times New Roman" w:eastAsia="Times New Roman" w:hAnsi="Times New Roman" w:cs="Times New Roman"/>
          <w:b/>
          <w:bCs/>
          <w:kern w:val="1"/>
          <w:sz w:val="24"/>
          <w:szCs w:val="24"/>
          <w:lang w:val="en-US" w:eastAsia="ru-RU"/>
        </w:rPr>
      </w:pPr>
    </w:p>
    <w:p w:rsidR="00345CB5" w:rsidRDefault="00345CB5" w:rsidP="00606748">
      <w:pPr>
        <w:widowControl w:val="0"/>
        <w:suppressAutoHyphens/>
        <w:autoSpaceDE w:val="0"/>
        <w:spacing w:after="0" w:line="240" w:lineRule="auto"/>
        <w:ind w:firstLine="720"/>
        <w:jc w:val="right"/>
        <w:rPr>
          <w:rFonts w:ascii="Times New Roman" w:eastAsia="Times New Roman" w:hAnsi="Times New Roman" w:cs="Times New Roman"/>
          <w:b/>
          <w:bCs/>
          <w:kern w:val="1"/>
          <w:sz w:val="24"/>
          <w:szCs w:val="24"/>
          <w:lang w:val="en-US" w:eastAsia="ru-RU"/>
        </w:rPr>
      </w:pPr>
    </w:p>
    <w:p w:rsidR="00345CB5" w:rsidRDefault="00345CB5" w:rsidP="00606748">
      <w:pPr>
        <w:widowControl w:val="0"/>
        <w:suppressAutoHyphens/>
        <w:autoSpaceDE w:val="0"/>
        <w:spacing w:after="0" w:line="240" w:lineRule="auto"/>
        <w:ind w:firstLine="720"/>
        <w:jc w:val="right"/>
        <w:rPr>
          <w:rFonts w:ascii="Times New Roman" w:eastAsia="Times New Roman" w:hAnsi="Times New Roman" w:cs="Times New Roman"/>
          <w:b/>
          <w:bCs/>
          <w:kern w:val="1"/>
          <w:sz w:val="24"/>
          <w:szCs w:val="24"/>
          <w:lang w:val="en-US" w:eastAsia="ru-RU"/>
        </w:rPr>
      </w:pPr>
    </w:p>
    <w:p w:rsidR="00345CB5" w:rsidRDefault="00345CB5" w:rsidP="00606748">
      <w:pPr>
        <w:widowControl w:val="0"/>
        <w:suppressAutoHyphens/>
        <w:autoSpaceDE w:val="0"/>
        <w:spacing w:after="0" w:line="240" w:lineRule="auto"/>
        <w:ind w:firstLine="720"/>
        <w:jc w:val="right"/>
        <w:rPr>
          <w:rFonts w:ascii="Times New Roman" w:eastAsia="Times New Roman" w:hAnsi="Times New Roman" w:cs="Times New Roman"/>
          <w:b/>
          <w:bCs/>
          <w:kern w:val="1"/>
          <w:sz w:val="24"/>
          <w:szCs w:val="24"/>
          <w:lang w:val="en-US" w:eastAsia="ru-RU"/>
        </w:rPr>
      </w:pPr>
    </w:p>
    <w:p w:rsidR="00345CB5" w:rsidRDefault="00345CB5" w:rsidP="00606748">
      <w:pPr>
        <w:widowControl w:val="0"/>
        <w:suppressAutoHyphens/>
        <w:autoSpaceDE w:val="0"/>
        <w:spacing w:after="0" w:line="240" w:lineRule="auto"/>
        <w:ind w:firstLine="720"/>
        <w:jc w:val="right"/>
        <w:rPr>
          <w:rFonts w:ascii="Times New Roman" w:eastAsia="Times New Roman" w:hAnsi="Times New Roman" w:cs="Times New Roman"/>
          <w:b/>
          <w:bCs/>
          <w:kern w:val="1"/>
          <w:sz w:val="24"/>
          <w:szCs w:val="24"/>
          <w:lang w:val="en-US" w:eastAsia="ru-RU"/>
        </w:rPr>
      </w:pPr>
    </w:p>
    <w:p w:rsidR="00345CB5" w:rsidRDefault="00345CB5" w:rsidP="00606748">
      <w:pPr>
        <w:widowControl w:val="0"/>
        <w:suppressAutoHyphens/>
        <w:autoSpaceDE w:val="0"/>
        <w:spacing w:after="0" w:line="240" w:lineRule="auto"/>
        <w:ind w:firstLine="720"/>
        <w:jc w:val="right"/>
        <w:rPr>
          <w:rFonts w:ascii="Times New Roman" w:eastAsia="Times New Roman" w:hAnsi="Times New Roman" w:cs="Times New Roman"/>
          <w:b/>
          <w:bCs/>
          <w:kern w:val="1"/>
          <w:sz w:val="24"/>
          <w:szCs w:val="24"/>
          <w:lang w:val="en-US" w:eastAsia="ru-RU"/>
        </w:rPr>
      </w:pPr>
    </w:p>
    <w:p w:rsidR="00345CB5" w:rsidRDefault="00345CB5" w:rsidP="00606748">
      <w:pPr>
        <w:widowControl w:val="0"/>
        <w:suppressAutoHyphens/>
        <w:autoSpaceDE w:val="0"/>
        <w:spacing w:after="0" w:line="240" w:lineRule="auto"/>
        <w:ind w:firstLine="720"/>
        <w:jc w:val="right"/>
        <w:rPr>
          <w:rFonts w:ascii="Times New Roman" w:eastAsia="Times New Roman" w:hAnsi="Times New Roman" w:cs="Times New Roman"/>
          <w:b/>
          <w:bCs/>
          <w:kern w:val="1"/>
          <w:sz w:val="24"/>
          <w:szCs w:val="24"/>
          <w:lang w:val="en-US" w:eastAsia="ru-RU"/>
        </w:rPr>
      </w:pPr>
    </w:p>
    <w:p w:rsidR="00345CB5" w:rsidRDefault="00345CB5" w:rsidP="00606748">
      <w:pPr>
        <w:widowControl w:val="0"/>
        <w:suppressAutoHyphens/>
        <w:autoSpaceDE w:val="0"/>
        <w:spacing w:after="0" w:line="240" w:lineRule="auto"/>
        <w:ind w:firstLine="720"/>
        <w:jc w:val="right"/>
        <w:rPr>
          <w:rFonts w:ascii="Times New Roman" w:eastAsia="Times New Roman" w:hAnsi="Times New Roman" w:cs="Times New Roman"/>
          <w:b/>
          <w:bCs/>
          <w:kern w:val="1"/>
          <w:sz w:val="24"/>
          <w:szCs w:val="24"/>
          <w:lang w:val="en-US" w:eastAsia="ru-RU"/>
        </w:rPr>
      </w:pPr>
    </w:p>
    <w:p w:rsidR="00345CB5" w:rsidRDefault="00345CB5" w:rsidP="00606748">
      <w:pPr>
        <w:widowControl w:val="0"/>
        <w:suppressAutoHyphens/>
        <w:autoSpaceDE w:val="0"/>
        <w:spacing w:after="0" w:line="240" w:lineRule="auto"/>
        <w:ind w:firstLine="720"/>
        <w:jc w:val="right"/>
        <w:rPr>
          <w:rFonts w:ascii="Times New Roman" w:eastAsia="Times New Roman" w:hAnsi="Times New Roman" w:cs="Times New Roman"/>
          <w:b/>
          <w:bCs/>
          <w:kern w:val="1"/>
          <w:sz w:val="24"/>
          <w:szCs w:val="24"/>
          <w:lang w:val="en-US" w:eastAsia="ru-RU"/>
        </w:rPr>
      </w:pPr>
    </w:p>
    <w:p w:rsidR="00345CB5" w:rsidRDefault="00345CB5" w:rsidP="00606748">
      <w:pPr>
        <w:widowControl w:val="0"/>
        <w:suppressAutoHyphens/>
        <w:autoSpaceDE w:val="0"/>
        <w:spacing w:after="0" w:line="240" w:lineRule="auto"/>
        <w:ind w:firstLine="720"/>
        <w:jc w:val="right"/>
        <w:rPr>
          <w:rFonts w:ascii="Times New Roman" w:eastAsia="Times New Roman" w:hAnsi="Times New Roman" w:cs="Times New Roman"/>
          <w:b/>
          <w:bCs/>
          <w:kern w:val="1"/>
          <w:sz w:val="24"/>
          <w:szCs w:val="24"/>
          <w:lang w:val="en-US" w:eastAsia="ru-RU"/>
        </w:rPr>
      </w:pPr>
    </w:p>
    <w:p w:rsidR="00345CB5" w:rsidRDefault="00345CB5" w:rsidP="00606748">
      <w:pPr>
        <w:widowControl w:val="0"/>
        <w:suppressAutoHyphens/>
        <w:autoSpaceDE w:val="0"/>
        <w:spacing w:after="0" w:line="240" w:lineRule="auto"/>
        <w:ind w:firstLine="720"/>
        <w:jc w:val="right"/>
        <w:rPr>
          <w:rFonts w:ascii="Times New Roman" w:eastAsia="Times New Roman" w:hAnsi="Times New Roman" w:cs="Times New Roman"/>
          <w:b/>
          <w:bCs/>
          <w:kern w:val="1"/>
          <w:sz w:val="24"/>
          <w:szCs w:val="24"/>
          <w:lang w:val="en-US" w:eastAsia="ru-RU"/>
        </w:rPr>
      </w:pPr>
    </w:p>
    <w:p w:rsidR="00345CB5" w:rsidRDefault="00345CB5" w:rsidP="00606748">
      <w:pPr>
        <w:widowControl w:val="0"/>
        <w:suppressAutoHyphens/>
        <w:autoSpaceDE w:val="0"/>
        <w:spacing w:after="0" w:line="240" w:lineRule="auto"/>
        <w:ind w:firstLine="720"/>
        <w:jc w:val="right"/>
        <w:rPr>
          <w:rFonts w:ascii="Times New Roman" w:eastAsia="Times New Roman" w:hAnsi="Times New Roman" w:cs="Times New Roman"/>
          <w:b/>
          <w:bCs/>
          <w:kern w:val="1"/>
          <w:sz w:val="24"/>
          <w:szCs w:val="24"/>
          <w:lang w:val="en-US" w:eastAsia="ru-RU"/>
        </w:rPr>
      </w:pPr>
    </w:p>
    <w:p w:rsidR="00345CB5" w:rsidRDefault="00345CB5" w:rsidP="00606748">
      <w:pPr>
        <w:widowControl w:val="0"/>
        <w:suppressAutoHyphens/>
        <w:autoSpaceDE w:val="0"/>
        <w:spacing w:after="0" w:line="240" w:lineRule="auto"/>
        <w:ind w:firstLine="720"/>
        <w:jc w:val="right"/>
        <w:rPr>
          <w:rFonts w:ascii="Times New Roman" w:eastAsia="Times New Roman" w:hAnsi="Times New Roman" w:cs="Times New Roman"/>
          <w:b/>
          <w:bCs/>
          <w:kern w:val="1"/>
          <w:sz w:val="24"/>
          <w:szCs w:val="24"/>
          <w:lang w:val="en-US" w:eastAsia="ru-RU"/>
        </w:rPr>
      </w:pPr>
    </w:p>
    <w:p w:rsidR="00345CB5" w:rsidRDefault="00345CB5" w:rsidP="00606748">
      <w:pPr>
        <w:widowControl w:val="0"/>
        <w:suppressAutoHyphens/>
        <w:autoSpaceDE w:val="0"/>
        <w:spacing w:after="0" w:line="240" w:lineRule="auto"/>
        <w:ind w:firstLine="720"/>
        <w:jc w:val="right"/>
        <w:rPr>
          <w:rFonts w:ascii="Times New Roman" w:eastAsia="Times New Roman" w:hAnsi="Times New Roman" w:cs="Times New Roman"/>
          <w:b/>
          <w:bCs/>
          <w:kern w:val="1"/>
          <w:sz w:val="24"/>
          <w:szCs w:val="24"/>
          <w:lang w:val="en-US" w:eastAsia="ru-RU"/>
        </w:rPr>
      </w:pPr>
    </w:p>
    <w:p w:rsidR="00345CB5" w:rsidRDefault="00345CB5" w:rsidP="00606748">
      <w:pPr>
        <w:widowControl w:val="0"/>
        <w:suppressAutoHyphens/>
        <w:autoSpaceDE w:val="0"/>
        <w:spacing w:after="0" w:line="240" w:lineRule="auto"/>
        <w:ind w:firstLine="720"/>
        <w:jc w:val="right"/>
        <w:rPr>
          <w:rFonts w:ascii="Times New Roman" w:eastAsia="Times New Roman" w:hAnsi="Times New Roman" w:cs="Times New Roman"/>
          <w:b/>
          <w:bCs/>
          <w:kern w:val="1"/>
          <w:sz w:val="24"/>
          <w:szCs w:val="24"/>
          <w:lang w:val="en-US" w:eastAsia="ru-RU"/>
        </w:rPr>
      </w:pPr>
    </w:p>
    <w:p w:rsidR="00345CB5" w:rsidRDefault="00345CB5" w:rsidP="00606748">
      <w:pPr>
        <w:widowControl w:val="0"/>
        <w:suppressAutoHyphens/>
        <w:autoSpaceDE w:val="0"/>
        <w:spacing w:after="0" w:line="240" w:lineRule="auto"/>
        <w:ind w:firstLine="720"/>
        <w:jc w:val="right"/>
        <w:rPr>
          <w:rFonts w:ascii="Times New Roman" w:eastAsia="Times New Roman" w:hAnsi="Times New Roman" w:cs="Times New Roman"/>
          <w:b/>
          <w:bCs/>
          <w:kern w:val="1"/>
          <w:sz w:val="24"/>
          <w:szCs w:val="24"/>
          <w:lang w:val="en-US" w:eastAsia="ru-RU"/>
        </w:rPr>
      </w:pPr>
    </w:p>
    <w:p w:rsidR="00345CB5" w:rsidRDefault="00345CB5" w:rsidP="00606748">
      <w:pPr>
        <w:widowControl w:val="0"/>
        <w:suppressAutoHyphens/>
        <w:autoSpaceDE w:val="0"/>
        <w:spacing w:after="0" w:line="240" w:lineRule="auto"/>
        <w:ind w:firstLine="720"/>
        <w:jc w:val="right"/>
        <w:rPr>
          <w:rFonts w:ascii="Times New Roman" w:eastAsia="Times New Roman" w:hAnsi="Times New Roman" w:cs="Times New Roman"/>
          <w:b/>
          <w:bCs/>
          <w:kern w:val="1"/>
          <w:sz w:val="24"/>
          <w:szCs w:val="24"/>
          <w:lang w:val="en-US" w:eastAsia="ru-RU"/>
        </w:rPr>
      </w:pPr>
    </w:p>
    <w:p w:rsidR="00345CB5" w:rsidRDefault="00345CB5" w:rsidP="00606748">
      <w:pPr>
        <w:widowControl w:val="0"/>
        <w:suppressAutoHyphens/>
        <w:autoSpaceDE w:val="0"/>
        <w:spacing w:after="0" w:line="240" w:lineRule="auto"/>
        <w:ind w:firstLine="720"/>
        <w:jc w:val="right"/>
        <w:rPr>
          <w:rFonts w:ascii="Times New Roman" w:eastAsia="Times New Roman" w:hAnsi="Times New Roman" w:cs="Times New Roman"/>
          <w:b/>
          <w:bCs/>
          <w:kern w:val="1"/>
          <w:sz w:val="24"/>
          <w:szCs w:val="24"/>
          <w:lang w:val="en-US" w:eastAsia="ru-RU"/>
        </w:rPr>
      </w:pPr>
    </w:p>
    <w:p w:rsidR="00345CB5" w:rsidRDefault="00345CB5" w:rsidP="00606748">
      <w:pPr>
        <w:widowControl w:val="0"/>
        <w:suppressAutoHyphens/>
        <w:autoSpaceDE w:val="0"/>
        <w:spacing w:after="0" w:line="240" w:lineRule="auto"/>
        <w:ind w:firstLine="720"/>
        <w:jc w:val="right"/>
        <w:rPr>
          <w:rFonts w:ascii="Times New Roman" w:eastAsia="Times New Roman" w:hAnsi="Times New Roman" w:cs="Times New Roman"/>
          <w:b/>
          <w:bCs/>
          <w:kern w:val="1"/>
          <w:sz w:val="24"/>
          <w:szCs w:val="24"/>
          <w:lang w:val="en-US" w:eastAsia="ru-RU"/>
        </w:rPr>
      </w:pPr>
    </w:p>
    <w:p w:rsidR="00345CB5" w:rsidRDefault="00345CB5" w:rsidP="00606748">
      <w:pPr>
        <w:widowControl w:val="0"/>
        <w:suppressAutoHyphens/>
        <w:autoSpaceDE w:val="0"/>
        <w:spacing w:after="0" w:line="240" w:lineRule="auto"/>
        <w:ind w:firstLine="720"/>
        <w:jc w:val="right"/>
        <w:rPr>
          <w:rFonts w:ascii="Times New Roman" w:eastAsia="Times New Roman" w:hAnsi="Times New Roman" w:cs="Times New Roman"/>
          <w:b/>
          <w:bCs/>
          <w:kern w:val="1"/>
          <w:sz w:val="24"/>
          <w:szCs w:val="24"/>
          <w:lang w:val="en-US" w:eastAsia="ru-RU"/>
        </w:rPr>
      </w:pPr>
    </w:p>
    <w:p w:rsidR="00345CB5" w:rsidRDefault="00345CB5" w:rsidP="00606748">
      <w:pPr>
        <w:widowControl w:val="0"/>
        <w:suppressAutoHyphens/>
        <w:autoSpaceDE w:val="0"/>
        <w:spacing w:after="0" w:line="240" w:lineRule="auto"/>
        <w:ind w:firstLine="720"/>
        <w:jc w:val="right"/>
        <w:rPr>
          <w:rFonts w:ascii="Times New Roman" w:eastAsia="Times New Roman" w:hAnsi="Times New Roman" w:cs="Times New Roman"/>
          <w:b/>
          <w:bCs/>
          <w:kern w:val="1"/>
          <w:sz w:val="24"/>
          <w:szCs w:val="24"/>
          <w:lang w:val="en-US" w:eastAsia="ru-RU"/>
        </w:rPr>
      </w:pPr>
    </w:p>
    <w:p w:rsidR="00345CB5" w:rsidRDefault="00345CB5" w:rsidP="00606748">
      <w:pPr>
        <w:widowControl w:val="0"/>
        <w:suppressAutoHyphens/>
        <w:autoSpaceDE w:val="0"/>
        <w:spacing w:after="0" w:line="240" w:lineRule="auto"/>
        <w:ind w:firstLine="720"/>
        <w:jc w:val="right"/>
        <w:rPr>
          <w:rFonts w:ascii="Times New Roman" w:eastAsia="Times New Roman" w:hAnsi="Times New Roman" w:cs="Times New Roman"/>
          <w:b/>
          <w:bCs/>
          <w:kern w:val="1"/>
          <w:sz w:val="24"/>
          <w:szCs w:val="24"/>
          <w:lang w:val="en-US" w:eastAsia="ru-RU"/>
        </w:rPr>
      </w:pPr>
    </w:p>
    <w:p w:rsidR="00345CB5" w:rsidRDefault="00345CB5" w:rsidP="00606748">
      <w:pPr>
        <w:widowControl w:val="0"/>
        <w:suppressAutoHyphens/>
        <w:autoSpaceDE w:val="0"/>
        <w:spacing w:after="0" w:line="240" w:lineRule="auto"/>
        <w:ind w:firstLine="720"/>
        <w:jc w:val="right"/>
        <w:rPr>
          <w:rFonts w:ascii="Times New Roman" w:eastAsia="Times New Roman" w:hAnsi="Times New Roman" w:cs="Times New Roman"/>
          <w:b/>
          <w:bCs/>
          <w:kern w:val="1"/>
          <w:sz w:val="24"/>
          <w:szCs w:val="24"/>
          <w:lang w:val="en-US" w:eastAsia="ru-RU"/>
        </w:rPr>
      </w:pPr>
    </w:p>
    <w:p w:rsidR="00345CB5" w:rsidRDefault="00345CB5" w:rsidP="00606748">
      <w:pPr>
        <w:widowControl w:val="0"/>
        <w:suppressAutoHyphens/>
        <w:autoSpaceDE w:val="0"/>
        <w:spacing w:after="0" w:line="240" w:lineRule="auto"/>
        <w:ind w:firstLine="720"/>
        <w:jc w:val="right"/>
        <w:rPr>
          <w:rFonts w:ascii="Times New Roman" w:eastAsia="Times New Roman" w:hAnsi="Times New Roman" w:cs="Times New Roman"/>
          <w:b/>
          <w:bCs/>
          <w:kern w:val="1"/>
          <w:sz w:val="24"/>
          <w:szCs w:val="24"/>
          <w:lang w:val="en-US" w:eastAsia="ru-RU"/>
        </w:rPr>
      </w:pPr>
    </w:p>
    <w:p w:rsidR="00345CB5" w:rsidRDefault="00345CB5" w:rsidP="00606748">
      <w:pPr>
        <w:widowControl w:val="0"/>
        <w:suppressAutoHyphens/>
        <w:autoSpaceDE w:val="0"/>
        <w:spacing w:after="0" w:line="240" w:lineRule="auto"/>
        <w:ind w:firstLine="720"/>
        <w:jc w:val="right"/>
        <w:rPr>
          <w:rFonts w:ascii="Times New Roman" w:eastAsia="Times New Roman" w:hAnsi="Times New Roman" w:cs="Times New Roman"/>
          <w:b/>
          <w:bCs/>
          <w:kern w:val="1"/>
          <w:sz w:val="24"/>
          <w:szCs w:val="24"/>
          <w:lang w:val="en-US" w:eastAsia="ru-RU"/>
        </w:rPr>
      </w:pPr>
    </w:p>
    <w:p w:rsidR="00345CB5" w:rsidRDefault="00345CB5" w:rsidP="00606748">
      <w:pPr>
        <w:widowControl w:val="0"/>
        <w:suppressAutoHyphens/>
        <w:autoSpaceDE w:val="0"/>
        <w:spacing w:after="0" w:line="240" w:lineRule="auto"/>
        <w:ind w:firstLine="720"/>
        <w:jc w:val="right"/>
        <w:rPr>
          <w:rFonts w:ascii="Times New Roman" w:eastAsia="Times New Roman" w:hAnsi="Times New Roman" w:cs="Times New Roman"/>
          <w:b/>
          <w:bCs/>
          <w:kern w:val="1"/>
          <w:sz w:val="24"/>
          <w:szCs w:val="24"/>
          <w:lang w:val="en-US" w:eastAsia="ru-RU"/>
        </w:rPr>
      </w:pPr>
    </w:p>
    <w:p w:rsidR="00345CB5" w:rsidRPr="00345CB5" w:rsidRDefault="00345CB5" w:rsidP="00606748">
      <w:pPr>
        <w:widowControl w:val="0"/>
        <w:suppressAutoHyphens/>
        <w:autoSpaceDE w:val="0"/>
        <w:spacing w:after="0" w:line="240" w:lineRule="auto"/>
        <w:ind w:firstLine="720"/>
        <w:jc w:val="right"/>
        <w:rPr>
          <w:rFonts w:ascii="Times New Roman" w:eastAsia="Times New Roman" w:hAnsi="Times New Roman" w:cs="Times New Roman"/>
          <w:b/>
          <w:bCs/>
          <w:kern w:val="1"/>
          <w:sz w:val="24"/>
          <w:szCs w:val="24"/>
          <w:lang w:val="en-US" w:eastAsia="ru-RU"/>
        </w:rPr>
      </w:pPr>
    </w:p>
    <w:p w:rsidR="00606748" w:rsidRPr="00606748" w:rsidRDefault="00606748"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lastRenderedPageBreak/>
        <w:t xml:space="preserve">Приложение №1 к административному регламенту </w:t>
      </w:r>
    </w:p>
    <w:p w:rsidR="00606748" w:rsidRPr="00606748" w:rsidRDefault="00606748"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предоставления муниципальной услуги </w:t>
      </w:r>
    </w:p>
    <w:p w:rsidR="00606748" w:rsidRPr="00606748" w:rsidRDefault="00606748"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«Присвоение адреса объекту адресации и аннулирование такого адреса»</w:t>
      </w:r>
    </w:p>
    <w:p w:rsidR="00606748" w:rsidRPr="00606748" w:rsidRDefault="00606748" w:rsidP="002720F3">
      <w:pPr>
        <w:widowControl w:val="0"/>
        <w:suppressAutoHyphens/>
        <w:autoSpaceDE w:val="0"/>
        <w:spacing w:after="0" w:line="240" w:lineRule="auto"/>
        <w:jc w:val="right"/>
        <w:rPr>
          <w:rFonts w:ascii="Times New Roman" w:eastAsia="Times New Roman" w:hAnsi="Times New Roman" w:cs="Times New Roman"/>
          <w:bCs/>
          <w:i/>
          <w:kern w:val="1"/>
          <w:sz w:val="24"/>
          <w:szCs w:val="24"/>
          <w:lang w:eastAsia="ru-RU"/>
        </w:rPr>
      </w:pPr>
      <w:r w:rsidRPr="00606748">
        <w:rPr>
          <w:rFonts w:ascii="Times New Roman" w:eastAsia="Times New Roman" w:hAnsi="Times New Roman" w:cs="Times New Roman"/>
          <w:bCs/>
          <w:i/>
          <w:kern w:val="1"/>
          <w:sz w:val="24"/>
          <w:szCs w:val="24"/>
          <w:lang w:eastAsia="ru-RU"/>
        </w:rPr>
        <w:t>(рекомендуемый образец)</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
          <w:bCs/>
          <w:kern w:val="1"/>
          <w:sz w:val="24"/>
          <w:szCs w:val="24"/>
          <w:lang w:eastAsia="ru-RU"/>
        </w:rPr>
      </w:pPr>
      <w:r w:rsidRPr="00606748">
        <w:rPr>
          <w:rFonts w:ascii="Times New Roman" w:eastAsia="Times New Roman" w:hAnsi="Times New Roman" w:cs="Times New Roman"/>
          <w:b/>
          <w:bCs/>
          <w:kern w:val="1"/>
          <w:sz w:val="24"/>
          <w:szCs w:val="24"/>
          <w:lang w:eastAsia="ru-RU"/>
        </w:rPr>
        <w:t>Форма решения о присвоении адреса объекту адресации</w:t>
      </w:r>
    </w:p>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val="en-US" w:eastAsia="ru-RU"/>
        </w:rPr>
      </w:pPr>
      <w:r>
        <w:rPr>
          <w:rFonts w:ascii="Times New Roman" w:eastAsia="Times New Roman" w:hAnsi="Times New Roman" w:cs="Times New Roman"/>
          <w:bCs/>
          <w:noProof/>
          <w:kern w:val="1"/>
          <w:sz w:val="24"/>
          <w:szCs w:val="24"/>
          <w:lang w:eastAsia="ru-RU"/>
        </w:rPr>
        <mc:AlternateContent>
          <mc:Choice Requires="wpg">
            <w:drawing>
              <wp:inline distT="0" distB="0" distL="0" distR="0">
                <wp:extent cx="6336665" cy="8890"/>
                <wp:effectExtent l="0" t="0" r="26035" b="10160"/>
                <wp:docPr id="191029" name="Группа 1910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665" cy="8890"/>
                          <a:chOff x="0" y="0"/>
                          <a:chExt cx="6336793" cy="9144"/>
                        </a:xfrm>
                      </wpg:grpSpPr>
                      <wps:wsp>
                        <wps:cNvPr id="191028" name="Shape 191028"/>
                        <wps:cNvSpPr/>
                        <wps:spPr>
                          <a:xfrm>
                            <a:off x="0" y="0"/>
                            <a:ext cx="6336793" cy="9144"/>
                          </a:xfrm>
                          <a:custGeom>
                            <a:avLst/>
                            <a:gdLst/>
                            <a:ahLst/>
                            <a:cxnLst/>
                            <a:rect l="0" t="0" r="0" b="0"/>
                            <a:pathLst>
                              <a:path w="6336793" h="9144">
                                <a:moveTo>
                                  <a:pt x="0" y="4572"/>
                                </a:moveTo>
                                <a:lnTo>
                                  <a:pt x="6336793" y="4572"/>
                                </a:lnTo>
                              </a:path>
                            </a:pathLst>
                          </a:custGeom>
                          <a:noFill/>
                          <a:ln w="9144" cap="flat" cmpd="sng" algn="ctr">
                            <a:solidFill>
                              <a:srgbClr val="000000"/>
                            </a:solidFill>
                            <a:prstDash val="solid"/>
                            <a:miter lim="100000"/>
                          </a:ln>
                          <a:effectLst/>
                        </wps:spPr>
                        <wps:bodyPr/>
                      </wps:wsp>
                    </wpg:wgp>
                  </a:graphicData>
                </a:graphic>
              </wp:inline>
            </w:drawing>
          </mc:Choice>
          <mc:Fallback>
            <w:pict>
              <v:group id="Группа 191029" o:spid="_x0000_s1026" style="width:498.95pt;height:.7pt;mso-position-horizontal-relative:char;mso-position-vertical-relative:line" coordsize="6336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">
                <v:shape id="Shape 191028" o:spid="_x0000_s1027" style="position:absolute;width:63367;height:91;visibility:visible;mso-wrap-style:square;v-text-anchor:top" coordsize="633679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CZdMUA&#10;AADfAAAADwAAAGRycy9kb3ducmV2LnhtbERPTUsDMRC9C/6HMIIXaZMuUnTbtJSKIF7EVqTe4ma6&#10;u3QzWZKx3frrnYPQ4+N9z5dD6NQRU24jWZiMDSikKvqWagsf2+fRA6jMjrzrIqGFM2ZYLq6v5q70&#10;8UTveNxwrSSEcuksNMx9qXWuGgwuj2OPJNw+puBYYKq1T+4k4aHThTFTHVxL0tC4HtcNVofNT7Bg&#10;trun9BnuDufXr+/7Nz3lWPyytbc3w2oGinHgi/jf/eJl/uPEFDJY/ggAv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MJl0xQAAAN8AAAAPAAAAAAAAAAAAAAAAAJgCAABkcnMv&#10;ZG93bnJldi54bWxQSwUGAAAAAAQABAD1AAAAigMAAAAA&#10;" path="m,4572r6336793,e" filled="f" strokeweight=".72pt">
                  <v:stroke miterlimit="1" joinstyle="miter"/>
                  <v:path arrowok="t" textboxrect="0,0,6336793,9144"/>
                </v:shape>
                <w10:anchorlock/>
              </v:group>
            </w:pict>
          </mc:Fallback>
        </mc:AlternateContent>
      </w: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Cs/>
          <w:i/>
          <w:kern w:val="1"/>
          <w:sz w:val="20"/>
          <w:szCs w:val="20"/>
          <w:lang w:eastAsia="ru-RU"/>
        </w:rPr>
      </w:pPr>
      <w:r w:rsidRPr="00606748">
        <w:rPr>
          <w:rFonts w:ascii="Times New Roman" w:eastAsia="Times New Roman" w:hAnsi="Times New Roman" w:cs="Times New Roman"/>
          <w:bCs/>
          <w:i/>
          <w:kern w:val="1"/>
          <w:sz w:val="20"/>
          <w:szCs w:val="20"/>
          <w:lang w:eastAsia="ru-RU"/>
        </w:rPr>
        <w:t>(наименование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а также организации, признаваемой управляющей компанией в соответствии с Федеральным законом от 28 сентября 2010 г. № 244-ФЗ «Об инновационном центре «</w:t>
      </w:r>
      <w:proofErr w:type="spellStart"/>
      <w:r w:rsidRPr="00606748">
        <w:rPr>
          <w:rFonts w:ascii="Times New Roman" w:eastAsia="Times New Roman" w:hAnsi="Times New Roman" w:cs="Times New Roman"/>
          <w:bCs/>
          <w:i/>
          <w:kern w:val="1"/>
          <w:sz w:val="20"/>
          <w:szCs w:val="20"/>
          <w:lang w:eastAsia="ru-RU"/>
        </w:rPr>
        <w:t>Сколково</w:t>
      </w:r>
      <w:proofErr w:type="spellEnd"/>
      <w:r w:rsidRPr="00606748">
        <w:rPr>
          <w:rFonts w:ascii="Times New Roman" w:eastAsia="Times New Roman" w:hAnsi="Times New Roman" w:cs="Times New Roman"/>
          <w:bCs/>
          <w:i/>
          <w:kern w:val="1"/>
          <w:sz w:val="20"/>
          <w:szCs w:val="20"/>
          <w:lang w:eastAsia="ru-RU"/>
        </w:rPr>
        <w:t>»)</w:t>
      </w:r>
    </w:p>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val="en-US" w:eastAsia="ru-RU"/>
        </w:rPr>
      </w:pPr>
      <w:r>
        <w:rPr>
          <w:rFonts w:ascii="Times New Roman" w:eastAsia="Times New Roman" w:hAnsi="Times New Roman" w:cs="Times New Roman"/>
          <w:bCs/>
          <w:noProof/>
          <w:kern w:val="1"/>
          <w:sz w:val="24"/>
          <w:szCs w:val="24"/>
          <w:lang w:eastAsia="ru-RU"/>
        </w:rPr>
        <mc:AlternateContent>
          <mc:Choice Requires="wpg">
            <w:drawing>
              <wp:inline distT="0" distB="0" distL="0" distR="0">
                <wp:extent cx="6341110" cy="8890"/>
                <wp:effectExtent l="0" t="0" r="21590" b="10160"/>
                <wp:docPr id="191031" name="Группа 1910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41110" cy="8890"/>
                          <a:chOff x="0" y="0"/>
                          <a:chExt cx="6341364" cy="9144"/>
                        </a:xfrm>
                      </wpg:grpSpPr>
                      <wps:wsp>
                        <wps:cNvPr id="191030" name="Shape 191030"/>
                        <wps:cNvSpPr/>
                        <wps:spPr>
                          <a:xfrm>
                            <a:off x="0" y="0"/>
                            <a:ext cx="6341364" cy="9144"/>
                          </a:xfrm>
                          <a:custGeom>
                            <a:avLst/>
                            <a:gdLst/>
                            <a:ahLst/>
                            <a:cxnLst/>
                            <a:rect l="0" t="0" r="0" b="0"/>
                            <a:pathLst>
                              <a:path w="6341364" h="9144">
                                <a:moveTo>
                                  <a:pt x="0" y="4572"/>
                                </a:moveTo>
                                <a:lnTo>
                                  <a:pt x="6341364" y="4572"/>
                                </a:lnTo>
                              </a:path>
                            </a:pathLst>
                          </a:custGeom>
                          <a:noFill/>
                          <a:ln w="9144" cap="flat" cmpd="sng" algn="ctr">
                            <a:solidFill>
                              <a:srgbClr val="000000"/>
                            </a:solidFill>
                            <a:prstDash val="solid"/>
                            <a:miter lim="100000"/>
                          </a:ln>
                          <a:effectLst/>
                        </wps:spPr>
                        <wps:bodyPr/>
                      </wps:wsp>
                    </wpg:wgp>
                  </a:graphicData>
                </a:graphic>
              </wp:inline>
            </w:drawing>
          </mc:Choice>
          <mc:Fallback>
            <w:pict>
              <v:group id="Группа 191031" o:spid="_x0000_s1026" style="width:499.3pt;height:.7pt;mso-position-horizontal-relative:char;mso-position-vertical-relative:line" coordsize="6341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">
                <v:shape id="Shape 191030" o:spid="_x0000_s1027" style="position:absolute;width:63413;height:91;visibility:visible;mso-wrap-style:square;v-text-anchor:top" coordsize="634136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PuCcIA&#10;AADfAAAADwAAAGRycy9kb3ducmV2LnhtbERPTWvCQBC9C/0PyxS8iG5UsDW6ihSEXquB0tuQHbMh&#10;2dmQ3cb4751DocfH+94fR9+qgfpYBzawXGSgiMtga64MFNfz/B1UTMgW28Bk4EERjoeXyR5zG+78&#10;RcMlVUpCOOZowKXU5VrH0pHHuAgdsXC30HtMAvtK2x7vEu5bvcqyjfZYszQ47OjDUdlcfr2BmT4V&#10;7m1siqYq/Cb+fA/r60MbM30dTztQicb0L/5zf1qZv11ma3kgfwSAPj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A+4JwgAAAN8AAAAPAAAAAAAAAAAAAAAAAJgCAABkcnMvZG93&#10;bnJldi54bWxQSwUGAAAAAAQABAD1AAAAhwMAAAAA&#10;" path="m,4572r6341364,e" filled="f" strokeweight=".72pt">
                  <v:stroke miterlimit="1" joinstyle="miter"/>
                  <v:path arrowok="t" textboxrect="0,0,6341364,9144"/>
                </v:shape>
                <w10:anchorlock/>
              </v:group>
            </w:pict>
          </mc:Fallback>
        </mc:AlternateContent>
      </w: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Cs/>
          <w:i/>
          <w:kern w:val="1"/>
          <w:sz w:val="20"/>
          <w:szCs w:val="20"/>
          <w:lang w:eastAsia="ru-RU"/>
        </w:rPr>
      </w:pPr>
      <w:r w:rsidRPr="00606748">
        <w:rPr>
          <w:rFonts w:ascii="Times New Roman" w:eastAsia="Times New Roman" w:hAnsi="Times New Roman" w:cs="Times New Roman"/>
          <w:bCs/>
          <w:i/>
          <w:kern w:val="1"/>
          <w:sz w:val="20"/>
          <w:szCs w:val="20"/>
          <w:lang w:eastAsia="ru-RU"/>
        </w:rPr>
        <w:t>(вид документа)</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ab/>
        <w:t>от ___________________              №________________</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roofErr w:type="gramStart"/>
      <w:r w:rsidRPr="00606748">
        <w:rPr>
          <w:rFonts w:ascii="Times New Roman" w:eastAsia="Times New Roman" w:hAnsi="Times New Roman" w:cs="Times New Roman"/>
          <w:bCs/>
          <w:kern w:val="1"/>
          <w:sz w:val="24"/>
          <w:szCs w:val="24"/>
          <w:lang w:eastAsia="ru-RU"/>
        </w:rPr>
        <w:t>На основании Федерального закона от 6 октября 2003 г. № 131-ФЗ «Об общих принципах организации местного самоуправления в Российской Федерации», Федерального закона от 28 декабря 2013 г.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(далее — Федеральный закон № 443-ФЗ) и Правил присвоения, изменения и аннулирования адресов, утвержденных</w:t>
      </w:r>
      <w:proofErr w:type="gramEnd"/>
      <w:r w:rsidRPr="00606748">
        <w:rPr>
          <w:rFonts w:ascii="Times New Roman" w:eastAsia="Times New Roman" w:hAnsi="Times New Roman" w:cs="Times New Roman"/>
          <w:bCs/>
          <w:kern w:val="1"/>
          <w:sz w:val="24"/>
          <w:szCs w:val="24"/>
          <w:lang w:eastAsia="ru-RU"/>
        </w:rPr>
        <w:t xml:space="preserve"> постановлением Правительства Российской Федерации от 19 ноября 2014 г. № 1221, а также в соответствии </w:t>
      </w:r>
      <w:proofErr w:type="gramStart"/>
      <w:r w:rsidRPr="00606748">
        <w:rPr>
          <w:rFonts w:ascii="Times New Roman" w:eastAsia="Times New Roman" w:hAnsi="Times New Roman" w:cs="Times New Roman"/>
          <w:bCs/>
          <w:kern w:val="1"/>
          <w:sz w:val="24"/>
          <w:szCs w:val="24"/>
          <w:lang w:eastAsia="ru-RU"/>
        </w:rPr>
        <w:t>с</w:t>
      </w:r>
      <w:proofErr w:type="gramEnd"/>
    </w:p>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val="en-US" w:eastAsia="ru-RU"/>
        </w:rPr>
      </w:pPr>
      <w:r>
        <w:rPr>
          <w:rFonts w:ascii="Times New Roman" w:eastAsia="Times New Roman" w:hAnsi="Times New Roman" w:cs="Times New Roman"/>
          <w:bCs/>
          <w:noProof/>
          <w:kern w:val="1"/>
          <w:sz w:val="24"/>
          <w:szCs w:val="24"/>
          <w:lang w:eastAsia="ru-RU"/>
        </w:rPr>
        <mc:AlternateContent>
          <mc:Choice Requires="wpg">
            <w:drawing>
              <wp:inline distT="0" distB="0" distL="0" distR="0">
                <wp:extent cx="6341110" cy="8890"/>
                <wp:effectExtent l="0" t="0" r="21590" b="10160"/>
                <wp:docPr id="191035" name="Группа 1910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41110" cy="8890"/>
                          <a:chOff x="0" y="0"/>
                          <a:chExt cx="6341364" cy="9144"/>
                        </a:xfrm>
                      </wpg:grpSpPr>
                      <wps:wsp>
                        <wps:cNvPr id="191034" name="Shape 191034"/>
                        <wps:cNvSpPr/>
                        <wps:spPr>
                          <a:xfrm>
                            <a:off x="0" y="0"/>
                            <a:ext cx="6341364" cy="9144"/>
                          </a:xfrm>
                          <a:custGeom>
                            <a:avLst/>
                            <a:gdLst/>
                            <a:ahLst/>
                            <a:cxnLst/>
                            <a:rect l="0" t="0" r="0" b="0"/>
                            <a:pathLst>
                              <a:path w="6341364" h="9144">
                                <a:moveTo>
                                  <a:pt x="0" y="4572"/>
                                </a:moveTo>
                                <a:lnTo>
                                  <a:pt x="6341364" y="4572"/>
                                </a:lnTo>
                              </a:path>
                            </a:pathLst>
                          </a:custGeom>
                          <a:noFill/>
                          <a:ln w="9144" cap="flat" cmpd="sng" algn="ctr">
                            <a:solidFill>
                              <a:srgbClr val="000000"/>
                            </a:solidFill>
                            <a:prstDash val="solid"/>
                            <a:miter lim="100000"/>
                          </a:ln>
                          <a:effectLst/>
                        </wps:spPr>
                        <wps:bodyPr/>
                      </wps:wsp>
                    </wpg:wgp>
                  </a:graphicData>
                </a:graphic>
              </wp:inline>
            </w:drawing>
          </mc:Choice>
          <mc:Fallback>
            <w:pict>
              <v:group id="Группа 191035" o:spid="_x0000_s1026" style="width:499.3pt;height:.7pt;mso-position-horizontal-relative:char;mso-position-vertical-relative:line" coordsize="6341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">
                <v:shape id="Shape 191034" o:spid="_x0000_s1027" style="position:absolute;width:63413;height:91;visibility:visible;mso-wrap-style:square;v-text-anchor:top" coordsize="634136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joCsIA&#10;AADfAAAADwAAAGRycy9kb3ducmV2LnhtbERPy4rCMBTdC/5DuIIb0VQdfHSMIsLAbNWCuLs0d5rS&#10;5qY0sda/nwwIszyc9+7Q21p01PrSsYL5LAFBnDtdcqEgu35NNyB8QNZYOyYFL/Jw2A8HO0y1e/KZ&#10;uksoRAxhn6ICE0KTSulzQxb9zDXEkftxrcUQYVtI3eIzhttaLpJkJS2WHBsMNnQylFeXh1UwkcfM&#10;rPsqq4rMrvz91i2vL6nUeNQfP0EE6sO/+O3+1nH+dp4sP+DvTwQg9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OOgKwgAAAN8AAAAPAAAAAAAAAAAAAAAAAJgCAABkcnMvZG93&#10;bnJldi54bWxQSwUGAAAAAAQABAD1AAAAhwMAAAAA&#10;" path="m,4572r6341364,e" filled="f" strokeweight=".72pt">
                  <v:stroke miterlimit="1" joinstyle="miter"/>
                  <v:path arrowok="t" textboxrect="0,0,6341364,9144"/>
                </v:shape>
                <w10:anchorlock/>
              </v:group>
            </w:pict>
          </mc:Fallback>
        </mc:AlternateContent>
      </w: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Cs/>
          <w:i/>
          <w:kern w:val="1"/>
          <w:sz w:val="20"/>
          <w:szCs w:val="20"/>
          <w:lang w:eastAsia="ru-RU"/>
        </w:rPr>
      </w:pPr>
      <w:r w:rsidRPr="00606748">
        <w:rPr>
          <w:rFonts w:ascii="Times New Roman" w:eastAsia="Times New Roman" w:hAnsi="Times New Roman" w:cs="Times New Roman"/>
          <w:bCs/>
          <w:i/>
          <w:kern w:val="1"/>
          <w:sz w:val="20"/>
          <w:szCs w:val="20"/>
          <w:lang w:eastAsia="ru-RU"/>
        </w:rPr>
        <w:t>(указываются реквизиты иных документов, на основании которых принято решение о присвоении адреса, включая реквизиты правил присвоения и аннулирования адресов, утвержденных муниципальными правовыми актами и нормативными правовыми актами субъектов Российской Федерации - городов федерального значения до дня вступления в силу Федерального закона № 443-ФЗ, и/или реквизиты заявления о присвоении адреса объекту адресации)</w:t>
      </w:r>
    </w:p>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val="en-US" w:eastAsia="ru-RU"/>
        </w:rPr>
      </w:pPr>
      <w:r>
        <w:rPr>
          <w:rFonts w:ascii="Times New Roman" w:eastAsia="Times New Roman" w:hAnsi="Times New Roman" w:cs="Times New Roman"/>
          <w:bCs/>
          <w:noProof/>
          <w:kern w:val="1"/>
          <w:sz w:val="24"/>
          <w:szCs w:val="24"/>
          <w:lang w:eastAsia="ru-RU"/>
        </w:rPr>
        <mc:AlternateContent>
          <mc:Choice Requires="wpg">
            <w:drawing>
              <wp:inline distT="0" distB="0" distL="0" distR="0">
                <wp:extent cx="6341110" cy="8890"/>
                <wp:effectExtent l="0" t="0" r="21590" b="10160"/>
                <wp:docPr id="191037" name="Группа 1910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41110" cy="8890"/>
                          <a:chOff x="0" y="0"/>
                          <a:chExt cx="6341364" cy="9144"/>
                        </a:xfrm>
                      </wpg:grpSpPr>
                      <wps:wsp>
                        <wps:cNvPr id="191036" name="Shape 191036"/>
                        <wps:cNvSpPr/>
                        <wps:spPr>
                          <a:xfrm>
                            <a:off x="0" y="0"/>
                            <a:ext cx="6341364" cy="9144"/>
                          </a:xfrm>
                          <a:custGeom>
                            <a:avLst/>
                            <a:gdLst/>
                            <a:ahLst/>
                            <a:cxnLst/>
                            <a:rect l="0" t="0" r="0" b="0"/>
                            <a:pathLst>
                              <a:path w="6341364" h="9144">
                                <a:moveTo>
                                  <a:pt x="0" y="4572"/>
                                </a:moveTo>
                                <a:lnTo>
                                  <a:pt x="6341364" y="4572"/>
                                </a:lnTo>
                              </a:path>
                            </a:pathLst>
                          </a:custGeom>
                          <a:noFill/>
                          <a:ln w="9144" cap="flat" cmpd="sng" algn="ctr">
                            <a:solidFill>
                              <a:srgbClr val="000000"/>
                            </a:solidFill>
                            <a:prstDash val="solid"/>
                            <a:miter lim="100000"/>
                          </a:ln>
                          <a:effectLst/>
                        </wps:spPr>
                        <wps:bodyPr/>
                      </wps:wsp>
                    </wpg:wgp>
                  </a:graphicData>
                </a:graphic>
              </wp:inline>
            </w:drawing>
          </mc:Choice>
          <mc:Fallback>
            <w:pict>
              <v:group id="Группа 191037" o:spid="_x0000_s1026" style="width:499.3pt;height:.7pt;mso-position-horizontal-relative:char;mso-position-vertical-relative:line" coordsize="6341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">
                <v:shape id="Shape 191036" o:spid="_x0000_s1027" style="position:absolute;width:63413;height:91;visibility:visible;mso-wrap-style:square;v-text-anchor:top" coordsize="634136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bT5sEA&#10;AADfAAAADwAAAGRycy9kb3ducmV2LnhtbERPTYvCMBC9L/gfwgheFk1VqFqNIgsLXlcL4m1oxqa0&#10;mZQm1vrvzcLCHh/ve3cYbCN66nzlWMF8loAgLpyuuFSQX76naxA+IGtsHJOCF3k47EcfO8y0e/IP&#10;9edQihjCPkMFJoQ2k9IXhiz6mWuJI3d3ncUQYVdK3eEzhttGLpIklRYrjg0GW/oyVNTnh1XwKY+5&#10;WQ11Xpe5Tf3t2i8vL6nUZDwctyACDeFf/Oc+6Th/M0+WKfz+iQDk/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Sm0+bBAAAA3wAAAA8AAAAAAAAAAAAAAAAAmAIAAGRycy9kb3du&#10;cmV2LnhtbFBLBQYAAAAABAAEAPUAAACGAwAAAAA=&#10;" path="m,4572r6341364,e" filled="f" strokeweight=".72pt">
                  <v:stroke miterlimit="1" joinstyle="miter"/>
                  <v:path arrowok="t" textboxrect="0,0,6341364,9144"/>
                </v:shape>
                <w10:anchorlock/>
              </v:group>
            </w:pict>
          </mc:Fallback>
        </mc:AlternateContent>
      </w:r>
    </w:p>
    <w:p w:rsidR="00606748" w:rsidRPr="002720F3" w:rsidRDefault="00606748" w:rsidP="002720F3">
      <w:pPr>
        <w:widowControl w:val="0"/>
        <w:suppressAutoHyphens/>
        <w:autoSpaceDE w:val="0"/>
        <w:spacing w:after="0" w:line="240" w:lineRule="auto"/>
        <w:ind w:firstLine="720"/>
        <w:jc w:val="center"/>
        <w:rPr>
          <w:rFonts w:ascii="Times New Roman" w:eastAsia="Times New Roman" w:hAnsi="Times New Roman" w:cs="Times New Roman"/>
          <w:bCs/>
          <w:i/>
          <w:kern w:val="1"/>
          <w:sz w:val="20"/>
          <w:szCs w:val="20"/>
          <w:lang w:eastAsia="ru-RU"/>
        </w:rPr>
      </w:pPr>
      <w:proofErr w:type="gramStart"/>
      <w:r w:rsidRPr="00606748">
        <w:rPr>
          <w:rFonts w:ascii="Times New Roman" w:eastAsia="Times New Roman" w:hAnsi="Times New Roman" w:cs="Times New Roman"/>
          <w:bCs/>
          <w:i/>
          <w:kern w:val="1"/>
          <w:sz w:val="20"/>
          <w:szCs w:val="20"/>
          <w:lang w:eastAsia="ru-RU"/>
        </w:rPr>
        <w:t>(наименование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а также организации, признаваемой управляющей компанией в соответствии с Федеральным законом от 28 сентября 2010 г. № 244-ФЗ «Об инновационном центре</w:t>
      </w:r>
      <w:r>
        <w:rPr>
          <w:rFonts w:ascii="Times New Roman" w:eastAsia="Times New Roman" w:hAnsi="Times New Roman" w:cs="Times New Roman"/>
          <w:bCs/>
          <w:i/>
          <w:noProof/>
          <w:kern w:val="1"/>
          <w:sz w:val="20"/>
          <w:szCs w:val="20"/>
          <w:lang w:eastAsia="ru-RU"/>
        </w:rPr>
        <w:drawing>
          <wp:inline distT="0" distB="0" distL="0" distR="0" wp14:anchorId="2C74D9EB" wp14:editId="19D8C5FE">
            <wp:extent cx="393700" cy="95885"/>
            <wp:effectExtent l="0" t="0" r="635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0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3700" cy="95885"/>
                    </a:xfrm>
                    <a:prstGeom prst="rect">
                      <a:avLst/>
                    </a:prstGeom>
                    <a:noFill/>
                    <a:ln>
                      <a:noFill/>
                    </a:ln>
                  </pic:spPr>
                </pic:pic>
              </a:graphicData>
            </a:graphic>
          </wp:inline>
        </w:drawing>
      </w:r>
      <w:proofErr w:type="gramEnd"/>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ПОСТАНОВЛЯЕТ:</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1. Присвоить адрес _________________________________________________________</w:t>
      </w:r>
    </w:p>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________________________________________________________________________________</w:t>
      </w: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Cs/>
          <w:i/>
          <w:kern w:val="1"/>
          <w:sz w:val="20"/>
          <w:szCs w:val="20"/>
          <w:lang w:eastAsia="ru-RU"/>
        </w:rPr>
      </w:pPr>
      <w:r w:rsidRPr="00606748">
        <w:rPr>
          <w:rFonts w:ascii="Times New Roman" w:eastAsia="Times New Roman" w:hAnsi="Times New Roman" w:cs="Times New Roman"/>
          <w:bCs/>
          <w:i/>
          <w:kern w:val="1"/>
          <w:sz w:val="20"/>
          <w:szCs w:val="20"/>
          <w:lang w:eastAsia="ru-RU"/>
        </w:rPr>
        <w:t>(присвоенный объекту адресации адрес)</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следующему объекту адресации ______________________________________________</w:t>
      </w:r>
    </w:p>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_______________________________________________________________________________________________________________________________________________________________</w:t>
      </w: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Cs/>
          <w:i/>
          <w:kern w:val="1"/>
          <w:sz w:val="20"/>
          <w:szCs w:val="20"/>
          <w:lang w:eastAsia="ru-RU"/>
        </w:rPr>
      </w:pPr>
      <w:proofErr w:type="gramStart"/>
      <w:r w:rsidRPr="00606748">
        <w:rPr>
          <w:rFonts w:ascii="Times New Roman" w:eastAsia="Times New Roman" w:hAnsi="Times New Roman" w:cs="Times New Roman"/>
          <w:bCs/>
          <w:i/>
          <w:kern w:val="1"/>
          <w:sz w:val="20"/>
          <w:szCs w:val="20"/>
          <w:lang w:eastAsia="ru-RU"/>
        </w:rPr>
        <w:t>(вид, наименование, описание местонахождения объекта адресации,</w:t>
      </w:r>
      <w:proofErr w:type="gramEnd"/>
    </w:p>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val="en-US" w:eastAsia="ru-RU"/>
        </w:rPr>
      </w:pPr>
      <w:r>
        <w:rPr>
          <w:rFonts w:ascii="Times New Roman" w:eastAsia="Times New Roman" w:hAnsi="Times New Roman" w:cs="Times New Roman"/>
          <w:bCs/>
          <w:noProof/>
          <w:kern w:val="1"/>
          <w:sz w:val="24"/>
          <w:szCs w:val="24"/>
          <w:lang w:eastAsia="ru-RU"/>
        </w:rPr>
        <mc:AlternateContent>
          <mc:Choice Requires="wpg">
            <w:drawing>
              <wp:inline distT="0" distB="0" distL="0" distR="0">
                <wp:extent cx="6341110" cy="8890"/>
                <wp:effectExtent l="0" t="0" r="21590" b="10160"/>
                <wp:docPr id="191043" name="Группа 1910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41110" cy="8890"/>
                          <a:chOff x="0" y="0"/>
                          <a:chExt cx="6341364" cy="9144"/>
                        </a:xfrm>
                      </wpg:grpSpPr>
                      <wps:wsp>
                        <wps:cNvPr id="191042" name="Shape 191042"/>
                        <wps:cNvSpPr/>
                        <wps:spPr>
                          <a:xfrm>
                            <a:off x="0" y="0"/>
                            <a:ext cx="6341364" cy="9144"/>
                          </a:xfrm>
                          <a:custGeom>
                            <a:avLst/>
                            <a:gdLst/>
                            <a:ahLst/>
                            <a:cxnLst/>
                            <a:rect l="0" t="0" r="0" b="0"/>
                            <a:pathLst>
                              <a:path w="6341364" h="9144">
                                <a:moveTo>
                                  <a:pt x="0" y="4573"/>
                                </a:moveTo>
                                <a:lnTo>
                                  <a:pt x="6341364" y="4573"/>
                                </a:lnTo>
                              </a:path>
                            </a:pathLst>
                          </a:custGeom>
                          <a:noFill/>
                          <a:ln w="9144" cap="flat" cmpd="sng" algn="ctr">
                            <a:solidFill>
                              <a:srgbClr val="000000"/>
                            </a:solidFill>
                            <a:prstDash val="solid"/>
                            <a:miter lim="100000"/>
                          </a:ln>
                          <a:effectLst/>
                        </wps:spPr>
                        <wps:bodyPr/>
                      </wps:wsp>
                    </wpg:wgp>
                  </a:graphicData>
                </a:graphic>
              </wp:inline>
            </w:drawing>
          </mc:Choice>
          <mc:Fallback>
            <w:pict>
              <v:group id="Группа 191043" o:spid="_x0000_s1026" style="width:499.3pt;height:.7pt;mso-position-horizontal-relative:char;mso-position-vertical-relative:line" coordsize="6341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">
                <v:shape id="Shape 191042" o:spid="_x0000_s1027" style="position:absolute;width:63413;height:91;visibility:visible;mso-wrap-style:square;v-text-anchor:top" coordsize="634136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ummMIA&#10;AADfAAAADwAAAGRycy9kb3ducmV2LnhtbERPy4rCMBTdD/gP4QqzGTTVER/VKCIMuB0tiLtLc21K&#10;m5vSxFr/3gwMuDyc92bX21p01PrSsYLJOAFBnDtdcqEgO/+MliB8QNZYOyYFT/Kw2w4+Nphq9+Bf&#10;6k6hEDGEfYoKTAhNKqXPDVn0Y9cQR+7mWoshwraQusVHDLe1nCbJXFosOTYYbOhgKK9Od6vgS+4z&#10;s+irrCoyO/fXS/d9fkqlPof9fg0iUB/e4n/3Ucf5q0kym8LfnwhAb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m6aYwgAAAN8AAAAPAAAAAAAAAAAAAAAAAJgCAABkcnMvZG93&#10;bnJldi54bWxQSwUGAAAAAAQABAD1AAAAhwMAAAAA&#10;" path="m,4573r6341364,e" filled="f" strokeweight=".72pt">
                  <v:stroke miterlimit="1" joinstyle="miter"/>
                  <v:path arrowok="t" textboxrect="0,0,6341364,9144"/>
                </v:shape>
                <w10:anchorlock/>
              </v:group>
            </w:pict>
          </mc:Fallback>
        </mc:AlternateConten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кадастровый номер объекта недвижимости, являющегося объектом адресации (в случае присвоения адреса поставленному на государственный кадастровый учет объекту недвижимости),</w:t>
      </w:r>
    </w:p>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val="en-US" w:eastAsia="ru-RU"/>
        </w:rPr>
      </w:pPr>
      <w:r>
        <w:rPr>
          <w:rFonts w:ascii="Times New Roman" w:eastAsia="Times New Roman" w:hAnsi="Times New Roman" w:cs="Times New Roman"/>
          <w:bCs/>
          <w:noProof/>
          <w:kern w:val="1"/>
          <w:sz w:val="24"/>
          <w:szCs w:val="24"/>
          <w:lang w:eastAsia="ru-RU"/>
        </w:rPr>
        <mc:AlternateContent>
          <mc:Choice Requires="wpg">
            <w:drawing>
              <wp:inline distT="0" distB="0" distL="0" distR="0">
                <wp:extent cx="6341110" cy="8890"/>
                <wp:effectExtent l="0" t="0" r="21590" b="10160"/>
                <wp:docPr id="191045" name="Группа 1910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41110" cy="8890"/>
                          <a:chOff x="0" y="0"/>
                          <a:chExt cx="6341364" cy="9144"/>
                        </a:xfrm>
                      </wpg:grpSpPr>
                      <wps:wsp>
                        <wps:cNvPr id="191044" name="Shape 191044"/>
                        <wps:cNvSpPr/>
                        <wps:spPr>
                          <a:xfrm>
                            <a:off x="0" y="0"/>
                            <a:ext cx="6341364" cy="9144"/>
                          </a:xfrm>
                          <a:custGeom>
                            <a:avLst/>
                            <a:gdLst/>
                            <a:ahLst/>
                            <a:cxnLst/>
                            <a:rect l="0" t="0" r="0" b="0"/>
                            <a:pathLst>
                              <a:path w="6341364" h="9144">
                                <a:moveTo>
                                  <a:pt x="0" y="4572"/>
                                </a:moveTo>
                                <a:lnTo>
                                  <a:pt x="6341364" y="4572"/>
                                </a:lnTo>
                              </a:path>
                            </a:pathLst>
                          </a:custGeom>
                          <a:noFill/>
                          <a:ln w="9144" cap="flat" cmpd="sng" algn="ctr">
                            <a:solidFill>
                              <a:srgbClr val="000000"/>
                            </a:solidFill>
                            <a:prstDash val="solid"/>
                            <a:miter lim="100000"/>
                          </a:ln>
                          <a:effectLst/>
                        </wps:spPr>
                        <wps:bodyPr/>
                      </wps:wsp>
                    </wpg:wgp>
                  </a:graphicData>
                </a:graphic>
              </wp:inline>
            </w:drawing>
          </mc:Choice>
          <mc:Fallback>
            <w:pict>
              <v:group id="Группа 191045" o:spid="_x0000_s1026" style="width:499.3pt;height:.7pt;mso-position-horizontal-relative:char;mso-position-vertical-relative:line" coordsize="6341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">
                <v:shape id="Shape 191044" o:spid="_x0000_s1027" style="position:absolute;width:63413;height:91;visibility:visible;mso-wrap-style:square;v-text-anchor:top" coordsize="634136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6bd8IA&#10;AADfAAAADwAAAGRycy9kb3ducmV2LnhtbERPy4rCMBTdD/gP4QqzGTR1FB/VKCIIbkcL4u7SXJvS&#10;5qY0sda/NwMDszyc92bX21p01PrSsYLJOAFBnDtdcqEguxxHSxA+IGusHZOCF3nYbQcfG0y1e/IP&#10;dedQiBjCPkUFJoQmldLnhiz6sWuII3d3rcUQYVtI3eIzhttafifJXFosOTYYbOhgKK/OD6vgS+4z&#10;s+irrCoyO/e3aze9vKRSn8N+vwYRqA//4j/3Scf5q0kym8HvnwhAb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Ppt3wgAAAN8AAAAPAAAAAAAAAAAAAAAAAJgCAABkcnMvZG93&#10;bnJldi54bWxQSwUGAAAAAAQABAD1AAAAhwMAAAAA&#10;" path="m,4572r6341364,e" filled="f" strokeweight=".72pt">
                  <v:stroke miterlimit="1" joinstyle="miter"/>
                  <v:path arrowok="t" textboxrect="0,0,6341364,9144"/>
                </v:shape>
                <w10:anchorlock/>
              </v:group>
            </w:pict>
          </mc:Fallback>
        </mc:AlternateConten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кадастровые номера, адреса и сведения об объектах недвижимости, из которых образуется объект адресации (в случае образования объекта в результате преобразования существующего объекта или объектов),</w:t>
      </w:r>
    </w:p>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________________________________________________________________________________</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аннулируемый адрес объекта адресации и уникальный номер аннулируемого адреса объекта адресации в государственном адресном реестре (в случае присвоения нового адреса объекту адресации),</w:t>
      </w:r>
    </w:p>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val="en-US" w:eastAsia="ru-RU"/>
        </w:rPr>
      </w:pPr>
      <w:r>
        <w:rPr>
          <w:rFonts w:ascii="Times New Roman" w:eastAsia="Times New Roman" w:hAnsi="Times New Roman" w:cs="Times New Roman"/>
          <w:bCs/>
          <w:noProof/>
          <w:kern w:val="1"/>
          <w:sz w:val="24"/>
          <w:szCs w:val="24"/>
          <w:lang w:eastAsia="ru-RU"/>
        </w:rPr>
        <mc:AlternateContent>
          <mc:Choice Requires="wpg">
            <w:drawing>
              <wp:inline distT="0" distB="0" distL="0" distR="0">
                <wp:extent cx="6341110" cy="8890"/>
                <wp:effectExtent l="0" t="0" r="21590" b="10160"/>
                <wp:docPr id="191049" name="Группа 1910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41110" cy="8890"/>
                          <a:chOff x="0" y="0"/>
                          <a:chExt cx="6341364" cy="9144"/>
                        </a:xfrm>
                      </wpg:grpSpPr>
                      <wps:wsp>
                        <wps:cNvPr id="191048" name="Shape 191048"/>
                        <wps:cNvSpPr/>
                        <wps:spPr>
                          <a:xfrm>
                            <a:off x="0" y="0"/>
                            <a:ext cx="6341364" cy="9144"/>
                          </a:xfrm>
                          <a:custGeom>
                            <a:avLst/>
                            <a:gdLst/>
                            <a:ahLst/>
                            <a:cxnLst/>
                            <a:rect l="0" t="0" r="0" b="0"/>
                            <a:pathLst>
                              <a:path w="6341364" h="9144">
                                <a:moveTo>
                                  <a:pt x="0" y="4572"/>
                                </a:moveTo>
                                <a:lnTo>
                                  <a:pt x="6341364" y="4572"/>
                                </a:lnTo>
                              </a:path>
                            </a:pathLst>
                          </a:custGeom>
                          <a:noFill/>
                          <a:ln w="9144" cap="flat" cmpd="sng" algn="ctr">
                            <a:solidFill>
                              <a:srgbClr val="000000"/>
                            </a:solidFill>
                            <a:prstDash val="solid"/>
                            <a:miter lim="100000"/>
                          </a:ln>
                          <a:effectLst/>
                        </wps:spPr>
                        <wps:bodyPr/>
                      </wps:wsp>
                    </wpg:wgp>
                  </a:graphicData>
                </a:graphic>
              </wp:inline>
            </w:drawing>
          </mc:Choice>
          <mc:Fallback>
            <w:pict>
              <v:group id="Группа 191049" o:spid="_x0000_s1026" style="width:499.3pt;height:.7pt;mso-position-horizontal-relative:char;mso-position-vertical-relative:line" coordsize="6341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">
                <v:shape id="Shape 191048" o:spid="_x0000_s1027" style="position:absolute;width:63413;height:91;visibility:visible;mso-wrap-style:square;v-text-anchor:top" coordsize="634136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ORcsIA&#10;AADfAAAADwAAAGRycy9kb3ducmV2LnhtbERPTWvCQBC9F/oflin0UurGVqxGV5GC0KsaKL0N2TEb&#10;kp0N2W2M/945CB4f73u9HX2rBupjHdjAdJKBIi6DrbkyUJz27wtQMSFbbAOTgStF2G6en9aY23Dh&#10;Aw3HVCkJ4ZijAZdSl2sdS0ce4yR0xMKdQ+8xCewrbXu8SLhv9UeWzbXHmqXBYUffjsrm+O8NvOld&#10;4b7Gpmiqws/j3+/webpqY15fxt0KVKIxPcR394+V+ctpNpPB8kcA6M0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c5FywgAAAN8AAAAPAAAAAAAAAAAAAAAAAJgCAABkcnMvZG93&#10;bnJldi54bWxQSwUGAAAAAAQABAD1AAAAhwMAAAAA&#10;" path="m,4572r6341364,e" filled="f" strokeweight=".72pt">
                  <v:stroke miterlimit="1" joinstyle="miter"/>
                  <v:path arrowok="t" textboxrect="0,0,6341364,9144"/>
                </v:shape>
                <w10:anchorlock/>
              </v:group>
            </w:pict>
          </mc:Fallback>
        </mc:AlternateContent>
      </w:r>
    </w:p>
    <w:p w:rsidR="002720F3" w:rsidRPr="002720F3" w:rsidRDefault="00606748" w:rsidP="002720F3">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другие необходимые сведения, определенные уполн</w:t>
      </w:r>
      <w:r w:rsidR="002720F3">
        <w:rPr>
          <w:rFonts w:ascii="Times New Roman" w:eastAsia="Times New Roman" w:hAnsi="Times New Roman" w:cs="Times New Roman"/>
          <w:bCs/>
          <w:kern w:val="1"/>
          <w:sz w:val="24"/>
          <w:szCs w:val="24"/>
          <w:lang w:eastAsia="ru-RU"/>
        </w:rPr>
        <w:t>омоченным органом (при наличии)</w:t>
      </w:r>
    </w:p>
    <w:p w:rsidR="00606748" w:rsidRPr="00606748" w:rsidRDefault="00606748" w:rsidP="002720F3">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___________________________________/ _____________________</w:t>
      </w:r>
    </w:p>
    <w:p w:rsidR="00345CB5" w:rsidRPr="002720F3" w:rsidRDefault="00606748" w:rsidP="002720F3">
      <w:pPr>
        <w:widowControl w:val="0"/>
        <w:suppressAutoHyphens/>
        <w:autoSpaceDE w:val="0"/>
        <w:spacing w:after="0" w:line="240" w:lineRule="auto"/>
        <w:jc w:val="both"/>
        <w:rPr>
          <w:rFonts w:ascii="Times New Roman" w:eastAsia="Times New Roman" w:hAnsi="Times New Roman" w:cs="Times New Roman"/>
          <w:bCs/>
          <w:i/>
          <w:kern w:val="1"/>
          <w:sz w:val="24"/>
          <w:szCs w:val="24"/>
          <w:lang w:val="en-US" w:eastAsia="ru-RU"/>
        </w:rPr>
      </w:pPr>
      <w:r w:rsidRPr="00606748">
        <w:rPr>
          <w:rFonts w:ascii="Times New Roman" w:eastAsia="Times New Roman" w:hAnsi="Times New Roman" w:cs="Times New Roman"/>
          <w:bCs/>
          <w:i/>
          <w:kern w:val="1"/>
          <w:sz w:val="24"/>
          <w:szCs w:val="24"/>
          <w:lang w:eastAsia="ru-RU"/>
        </w:rPr>
        <w:t>(должность, Ф.И.О.)</w:t>
      </w:r>
      <w:r w:rsidRPr="00606748">
        <w:rPr>
          <w:rFonts w:ascii="Times New Roman" w:eastAsia="Times New Roman" w:hAnsi="Times New Roman" w:cs="Times New Roman"/>
          <w:bCs/>
          <w:i/>
          <w:kern w:val="1"/>
          <w:sz w:val="24"/>
          <w:szCs w:val="24"/>
          <w:lang w:eastAsia="ru-RU"/>
        </w:rPr>
        <w:tab/>
        <w:t>(подпись)</w:t>
      </w:r>
      <w:r w:rsidR="002720F3" w:rsidRPr="002720F3">
        <w:rPr>
          <w:rFonts w:ascii="Times New Roman" w:eastAsia="Times New Roman" w:hAnsi="Times New Roman" w:cs="Times New Roman"/>
          <w:bCs/>
          <w:i/>
          <w:kern w:val="1"/>
          <w:sz w:val="24"/>
          <w:szCs w:val="24"/>
          <w:lang w:eastAsia="ru-RU"/>
        </w:rPr>
        <w:t xml:space="preserve"> </w:t>
      </w:r>
      <w:proofErr w:type="spellStart"/>
      <w:r w:rsidRPr="00606748">
        <w:rPr>
          <w:rFonts w:ascii="Times New Roman" w:eastAsia="Times New Roman" w:hAnsi="Times New Roman" w:cs="Times New Roman"/>
          <w:bCs/>
          <w:kern w:val="1"/>
          <w:sz w:val="24"/>
          <w:szCs w:val="24"/>
          <w:lang w:eastAsia="ru-RU"/>
        </w:rPr>
        <w:t>м.п</w:t>
      </w:r>
      <w:proofErr w:type="spellEnd"/>
      <w:r w:rsidRPr="00606748">
        <w:rPr>
          <w:rFonts w:ascii="Times New Roman" w:eastAsia="Times New Roman" w:hAnsi="Times New Roman" w:cs="Times New Roman"/>
          <w:bCs/>
          <w:kern w:val="1"/>
          <w:sz w:val="24"/>
          <w:szCs w:val="24"/>
          <w:lang w:eastAsia="ru-RU"/>
        </w:rPr>
        <w:t>.</w:t>
      </w:r>
    </w:p>
    <w:p w:rsidR="00606748" w:rsidRPr="00606748" w:rsidRDefault="00606748" w:rsidP="00606748">
      <w:pPr>
        <w:widowControl w:val="0"/>
        <w:suppressAutoHyphens/>
        <w:autoSpaceDE w:val="0"/>
        <w:spacing w:after="0" w:line="240" w:lineRule="auto"/>
        <w:ind w:firstLine="720"/>
        <w:jc w:val="right"/>
        <w:rPr>
          <w:rFonts w:ascii="Times New Roman" w:eastAsia="Times New Roman" w:hAnsi="Times New Roman" w:cs="Times New Roman"/>
          <w:b/>
          <w:bCs/>
          <w:i/>
          <w:kern w:val="1"/>
          <w:sz w:val="24"/>
          <w:szCs w:val="24"/>
          <w:u w:val="single"/>
          <w:lang w:eastAsia="ru-RU"/>
        </w:rPr>
      </w:pPr>
      <w:r w:rsidRPr="00606748">
        <w:rPr>
          <w:rFonts w:ascii="Times New Roman" w:eastAsia="Times New Roman" w:hAnsi="Times New Roman" w:cs="Times New Roman"/>
          <w:b/>
          <w:bCs/>
          <w:i/>
          <w:kern w:val="1"/>
          <w:sz w:val="24"/>
          <w:szCs w:val="24"/>
          <w:u w:val="single"/>
          <w:lang w:eastAsia="ru-RU"/>
        </w:rPr>
        <w:lastRenderedPageBreak/>
        <w:t>(рекомендуемый образец)</w:t>
      </w:r>
    </w:p>
    <w:p w:rsidR="00606748" w:rsidRPr="00606748" w:rsidRDefault="00606748" w:rsidP="00606748">
      <w:pPr>
        <w:widowControl w:val="0"/>
        <w:suppressAutoHyphens/>
        <w:autoSpaceDE w:val="0"/>
        <w:spacing w:after="0" w:line="240" w:lineRule="auto"/>
        <w:ind w:firstLine="720"/>
        <w:jc w:val="right"/>
        <w:rPr>
          <w:rFonts w:ascii="Times New Roman" w:eastAsia="Times New Roman" w:hAnsi="Times New Roman" w:cs="Times New Roman"/>
          <w:b/>
          <w:bCs/>
          <w:i/>
          <w:kern w:val="1"/>
          <w:sz w:val="24"/>
          <w:szCs w:val="24"/>
          <w:u w:val="single"/>
          <w:lang w:eastAsia="ru-RU"/>
        </w:rPr>
      </w:pP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
          <w:bCs/>
          <w:kern w:val="1"/>
          <w:sz w:val="24"/>
          <w:szCs w:val="24"/>
          <w:lang w:eastAsia="ru-RU"/>
        </w:rPr>
      </w:pPr>
      <w:r w:rsidRPr="00606748">
        <w:rPr>
          <w:rFonts w:ascii="Times New Roman" w:eastAsia="Times New Roman" w:hAnsi="Times New Roman" w:cs="Times New Roman"/>
          <w:b/>
          <w:bCs/>
          <w:kern w:val="1"/>
          <w:sz w:val="24"/>
          <w:szCs w:val="24"/>
          <w:lang w:eastAsia="ru-RU"/>
        </w:rPr>
        <w:t>Форма решения об аннулировании адреса объекта адресации</w:t>
      </w:r>
    </w:p>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val="en-US" w:eastAsia="ru-RU"/>
        </w:rPr>
      </w:pPr>
      <w:r>
        <w:rPr>
          <w:rFonts w:ascii="Times New Roman" w:eastAsia="Times New Roman" w:hAnsi="Times New Roman" w:cs="Times New Roman"/>
          <w:bCs/>
          <w:noProof/>
          <w:kern w:val="1"/>
          <w:sz w:val="24"/>
          <w:szCs w:val="24"/>
          <w:lang w:eastAsia="ru-RU"/>
        </w:rPr>
        <mc:AlternateContent>
          <mc:Choice Requires="wpg">
            <w:drawing>
              <wp:inline distT="0" distB="0" distL="0" distR="0">
                <wp:extent cx="6336665" cy="8890"/>
                <wp:effectExtent l="0" t="0" r="26035" b="10160"/>
                <wp:docPr id="191053" name="Группа 1910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665" cy="8890"/>
                          <a:chOff x="0" y="0"/>
                          <a:chExt cx="6336792" cy="9144"/>
                        </a:xfrm>
                      </wpg:grpSpPr>
                      <wps:wsp>
                        <wps:cNvPr id="191052" name="Shape 191052"/>
                        <wps:cNvSpPr/>
                        <wps:spPr>
                          <a:xfrm>
                            <a:off x="0" y="0"/>
                            <a:ext cx="6336792" cy="9144"/>
                          </a:xfrm>
                          <a:custGeom>
                            <a:avLst/>
                            <a:gdLst/>
                            <a:ahLst/>
                            <a:cxnLst/>
                            <a:rect l="0" t="0" r="0" b="0"/>
                            <a:pathLst>
                              <a:path w="6336792" h="9144">
                                <a:moveTo>
                                  <a:pt x="0" y="4572"/>
                                </a:moveTo>
                                <a:lnTo>
                                  <a:pt x="6336792" y="4572"/>
                                </a:lnTo>
                              </a:path>
                            </a:pathLst>
                          </a:custGeom>
                          <a:noFill/>
                          <a:ln w="9144" cap="flat" cmpd="sng" algn="ctr">
                            <a:solidFill>
                              <a:srgbClr val="000000"/>
                            </a:solidFill>
                            <a:prstDash val="solid"/>
                            <a:miter lim="100000"/>
                          </a:ln>
                          <a:effectLst/>
                        </wps:spPr>
                        <wps:bodyPr/>
                      </wps:wsp>
                    </wpg:wgp>
                  </a:graphicData>
                </a:graphic>
              </wp:inline>
            </w:drawing>
          </mc:Choice>
          <mc:Fallback>
            <w:pict>
              <v:group id="Группа 191053" o:spid="_x0000_s1026" style="width:498.95pt;height:.7pt;mso-position-horizontal-relative:char;mso-position-vertical-relative:line" coordsize="6336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">
                <v:shape id="Shape 191052" o:spid="_x0000_s1027" style="position:absolute;width:63367;height:91;visibility:visible;mso-wrap-style:square;v-text-anchor:top" coordsize="633679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bBxMQA&#10;AADfAAAADwAAAGRycy9kb3ducmV2LnhtbERPTWvCQBC9F/oflil4qxsVrcasUgpBb1ar9zE7TYLZ&#10;2TS7ibG/vlsQPD7ed7LuTSU6alxpWcFoGIEgzqwuOVdw/Epf5yCcR9ZYWSYFN3KwXj0/JRhre+U9&#10;dQefixDCLkYFhfd1LKXLCjLohrYmDty3bQz6AJtc6gavIdxUchxFM2mw5NBQYE0fBWWXQ2sUzDe7&#10;c5qe0t/pZEPH/O2z/dldWqUGL/37EoSn3j/Ed/dWh/mLUTQdw/+fAE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92wcTEAAAA3wAAAA8AAAAAAAAAAAAAAAAAmAIAAGRycy9k&#10;b3ducmV2LnhtbFBLBQYAAAAABAAEAPUAAACJAwAAAAA=&#10;" path="m,4572r6336792,e" filled="f" strokeweight=".72pt">
                  <v:stroke miterlimit="1" joinstyle="miter"/>
                  <v:path arrowok="t" textboxrect="0,0,6336792,9144"/>
                </v:shape>
                <w10:anchorlock/>
              </v:group>
            </w:pict>
          </mc:Fallback>
        </mc:AlternateContent>
      </w: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Cs/>
          <w:i/>
          <w:kern w:val="1"/>
          <w:sz w:val="24"/>
          <w:szCs w:val="24"/>
          <w:lang w:eastAsia="ru-RU"/>
        </w:rPr>
      </w:pPr>
      <w:r w:rsidRPr="00606748">
        <w:rPr>
          <w:rFonts w:ascii="Times New Roman" w:eastAsia="Times New Roman" w:hAnsi="Times New Roman" w:cs="Times New Roman"/>
          <w:bCs/>
          <w:i/>
          <w:kern w:val="1"/>
          <w:sz w:val="24"/>
          <w:szCs w:val="24"/>
          <w:lang w:eastAsia="ru-RU"/>
        </w:rPr>
        <w:t>(наименование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а также организации, признаваемой управляющей компанией в соответствии с Федеральным законом от 28 сентября 2010 г. № 244-ФЗ «Об инновационном центре «</w:t>
      </w:r>
      <w:proofErr w:type="spellStart"/>
      <w:r w:rsidRPr="00606748">
        <w:rPr>
          <w:rFonts w:ascii="Times New Roman" w:eastAsia="Times New Roman" w:hAnsi="Times New Roman" w:cs="Times New Roman"/>
          <w:bCs/>
          <w:i/>
          <w:kern w:val="1"/>
          <w:sz w:val="24"/>
          <w:szCs w:val="24"/>
          <w:lang w:eastAsia="ru-RU"/>
        </w:rPr>
        <w:t>Сколково</w:t>
      </w:r>
      <w:proofErr w:type="spellEnd"/>
      <w:r w:rsidRPr="00606748">
        <w:rPr>
          <w:rFonts w:ascii="Times New Roman" w:eastAsia="Times New Roman" w:hAnsi="Times New Roman" w:cs="Times New Roman"/>
          <w:bCs/>
          <w:i/>
          <w:kern w:val="1"/>
          <w:sz w:val="24"/>
          <w:szCs w:val="24"/>
          <w:lang w:eastAsia="ru-RU"/>
        </w:rPr>
        <w:t>»)</w:t>
      </w:r>
    </w:p>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val="en-US" w:eastAsia="ru-RU"/>
        </w:rPr>
      </w:pPr>
      <w:r>
        <w:rPr>
          <w:rFonts w:ascii="Times New Roman" w:eastAsia="Times New Roman" w:hAnsi="Times New Roman" w:cs="Times New Roman"/>
          <w:bCs/>
          <w:noProof/>
          <w:kern w:val="1"/>
          <w:sz w:val="24"/>
          <w:szCs w:val="24"/>
          <w:lang w:eastAsia="ru-RU"/>
        </w:rPr>
        <mc:AlternateContent>
          <mc:Choice Requires="wpg">
            <w:drawing>
              <wp:inline distT="0" distB="0" distL="0" distR="0">
                <wp:extent cx="6341110" cy="8890"/>
                <wp:effectExtent l="0" t="0" r="21590" b="10160"/>
                <wp:docPr id="191055" name="Группа 1910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41110" cy="8890"/>
                          <a:chOff x="0" y="0"/>
                          <a:chExt cx="6341364" cy="9144"/>
                        </a:xfrm>
                      </wpg:grpSpPr>
                      <wps:wsp>
                        <wps:cNvPr id="191054" name="Shape 191054"/>
                        <wps:cNvSpPr/>
                        <wps:spPr>
                          <a:xfrm>
                            <a:off x="0" y="0"/>
                            <a:ext cx="6341364" cy="9144"/>
                          </a:xfrm>
                          <a:custGeom>
                            <a:avLst/>
                            <a:gdLst/>
                            <a:ahLst/>
                            <a:cxnLst/>
                            <a:rect l="0" t="0" r="0" b="0"/>
                            <a:pathLst>
                              <a:path w="6341364" h="9144">
                                <a:moveTo>
                                  <a:pt x="0" y="4572"/>
                                </a:moveTo>
                                <a:lnTo>
                                  <a:pt x="6341364" y="4572"/>
                                </a:lnTo>
                              </a:path>
                            </a:pathLst>
                          </a:custGeom>
                          <a:noFill/>
                          <a:ln w="9144" cap="flat" cmpd="sng" algn="ctr">
                            <a:solidFill>
                              <a:srgbClr val="000000"/>
                            </a:solidFill>
                            <a:prstDash val="solid"/>
                            <a:miter lim="100000"/>
                          </a:ln>
                          <a:effectLst/>
                        </wps:spPr>
                        <wps:bodyPr/>
                      </wps:wsp>
                    </wpg:wgp>
                  </a:graphicData>
                </a:graphic>
              </wp:inline>
            </w:drawing>
          </mc:Choice>
          <mc:Fallback>
            <w:pict>
              <v:group id="Группа 191055" o:spid="_x0000_s1026" style="width:499.3pt;height:.7pt;mso-position-horizontal-relative:char;mso-position-vertical-relative:line" coordsize="6341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">
                <v:shape id="Shape 191054" o:spid="_x0000_s1027" style="position:absolute;width:63413;height:91;visibility:visible;mso-wrap-style:square;v-text-anchor:top" coordsize="634136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cNqsIA&#10;AADfAAAADwAAAGRycy9kb3ducmV2LnhtbERPW2vCMBR+F/Yfwhn4IjPVee2MIoPBXq0F2duhOTal&#10;zUlpslr//TIQfPz47rvDYBvRU+crxwpm0wQEceF0xaWC/Pz1tgHhA7LGxjEpuJOHw/5ltMNUuxuf&#10;qM9CKWII+xQVmBDaVEpfGLLop64ljtzVdRZDhF0pdYe3GG4bOU+SlbRYcWww2NKnoaLOfq2CiTzm&#10;Zj3UeV3mduV/Lv37+S6VGr8Oxw8QgYbwFD/c3zrO386S5QL+/0QAcv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5w2qwgAAAN8AAAAPAAAAAAAAAAAAAAAAAJgCAABkcnMvZG93&#10;bnJldi54bWxQSwUGAAAAAAQABAD1AAAAhwMAAAAA&#10;" path="m,4572r6341364,e" filled="f" strokeweight=".72pt">
                  <v:stroke miterlimit="1" joinstyle="miter"/>
                  <v:path arrowok="t" textboxrect="0,0,6341364,9144"/>
                </v:shape>
                <w10:anchorlock/>
              </v:group>
            </w:pict>
          </mc:Fallback>
        </mc:AlternateContent>
      </w: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Cs/>
          <w:i/>
          <w:kern w:val="1"/>
          <w:sz w:val="24"/>
          <w:szCs w:val="24"/>
          <w:lang w:eastAsia="ru-RU"/>
        </w:rPr>
      </w:pPr>
      <w:r w:rsidRPr="00606748">
        <w:rPr>
          <w:rFonts w:ascii="Times New Roman" w:eastAsia="Times New Roman" w:hAnsi="Times New Roman" w:cs="Times New Roman"/>
          <w:bCs/>
          <w:i/>
          <w:kern w:val="1"/>
          <w:sz w:val="24"/>
          <w:szCs w:val="24"/>
          <w:lang w:eastAsia="ru-RU"/>
        </w:rPr>
        <w:t>(вид документа)</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ab/>
        <w:t>от</w:t>
      </w:r>
      <w:r w:rsidRPr="00606748">
        <w:rPr>
          <w:rFonts w:ascii="Times New Roman" w:eastAsia="Times New Roman" w:hAnsi="Times New Roman" w:cs="Times New Roman"/>
          <w:bCs/>
          <w:kern w:val="1"/>
          <w:sz w:val="24"/>
          <w:szCs w:val="24"/>
          <w:lang w:eastAsia="ru-RU"/>
        </w:rPr>
        <w:tab/>
        <w:t>«__________»_______________ 202____г        №____________</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roofErr w:type="gramStart"/>
      <w:r w:rsidRPr="00606748">
        <w:rPr>
          <w:rFonts w:ascii="Times New Roman" w:eastAsia="Times New Roman" w:hAnsi="Times New Roman" w:cs="Times New Roman"/>
          <w:bCs/>
          <w:kern w:val="1"/>
          <w:sz w:val="24"/>
          <w:szCs w:val="24"/>
          <w:lang w:eastAsia="ru-RU"/>
        </w:rPr>
        <w:t>На основании Федерального закона от 6 октября 2003 г. № 131-ФЗ «Об общих принципах организации местного самоуправления в Российской Федерации», Федерального закона от 28 декабря 2013 г.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(далее — Федеральный закон № 443-ФЗ) и Правил присвоения, изменения и аннулирования адресов, утвержденных</w:t>
      </w:r>
      <w:proofErr w:type="gramEnd"/>
      <w:r w:rsidRPr="00606748">
        <w:rPr>
          <w:rFonts w:ascii="Times New Roman" w:eastAsia="Times New Roman" w:hAnsi="Times New Roman" w:cs="Times New Roman"/>
          <w:bCs/>
          <w:kern w:val="1"/>
          <w:sz w:val="24"/>
          <w:szCs w:val="24"/>
          <w:lang w:eastAsia="ru-RU"/>
        </w:rPr>
        <w:t xml:space="preserve"> постановлением Правительства Российской Федерации от 19 ноября 2014 г. № 1221, а также в соответствии </w:t>
      </w:r>
      <w:proofErr w:type="gramStart"/>
      <w:r w:rsidRPr="00606748">
        <w:rPr>
          <w:rFonts w:ascii="Times New Roman" w:eastAsia="Times New Roman" w:hAnsi="Times New Roman" w:cs="Times New Roman"/>
          <w:bCs/>
          <w:kern w:val="1"/>
          <w:sz w:val="24"/>
          <w:szCs w:val="24"/>
          <w:lang w:eastAsia="ru-RU"/>
        </w:rPr>
        <w:t>с</w:t>
      </w:r>
      <w:proofErr w:type="gramEnd"/>
    </w:p>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val="en-US" w:eastAsia="ru-RU"/>
        </w:rPr>
      </w:pPr>
      <w:r>
        <w:rPr>
          <w:rFonts w:ascii="Times New Roman" w:eastAsia="Times New Roman" w:hAnsi="Times New Roman" w:cs="Times New Roman"/>
          <w:bCs/>
          <w:noProof/>
          <w:kern w:val="1"/>
          <w:sz w:val="24"/>
          <w:szCs w:val="24"/>
          <w:lang w:eastAsia="ru-RU"/>
        </w:rPr>
        <mc:AlternateContent>
          <mc:Choice Requires="wpg">
            <w:drawing>
              <wp:inline distT="0" distB="0" distL="0" distR="0">
                <wp:extent cx="6341110" cy="8890"/>
                <wp:effectExtent l="0" t="0" r="21590" b="10160"/>
                <wp:docPr id="191059" name="Группа 1910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41110" cy="8890"/>
                          <a:chOff x="0" y="0"/>
                          <a:chExt cx="6341364" cy="9144"/>
                        </a:xfrm>
                      </wpg:grpSpPr>
                      <wps:wsp>
                        <wps:cNvPr id="191058" name="Shape 191058"/>
                        <wps:cNvSpPr/>
                        <wps:spPr>
                          <a:xfrm>
                            <a:off x="0" y="0"/>
                            <a:ext cx="6341364" cy="9144"/>
                          </a:xfrm>
                          <a:custGeom>
                            <a:avLst/>
                            <a:gdLst/>
                            <a:ahLst/>
                            <a:cxnLst/>
                            <a:rect l="0" t="0" r="0" b="0"/>
                            <a:pathLst>
                              <a:path w="6341364" h="9144">
                                <a:moveTo>
                                  <a:pt x="0" y="4572"/>
                                </a:moveTo>
                                <a:lnTo>
                                  <a:pt x="6341364" y="4572"/>
                                </a:lnTo>
                              </a:path>
                            </a:pathLst>
                          </a:custGeom>
                          <a:noFill/>
                          <a:ln w="9144" cap="flat" cmpd="sng" algn="ctr">
                            <a:solidFill>
                              <a:srgbClr val="000000"/>
                            </a:solidFill>
                            <a:prstDash val="solid"/>
                            <a:miter lim="100000"/>
                          </a:ln>
                          <a:effectLst/>
                        </wps:spPr>
                        <wps:bodyPr/>
                      </wps:wsp>
                    </wpg:wgp>
                  </a:graphicData>
                </a:graphic>
              </wp:inline>
            </w:drawing>
          </mc:Choice>
          <mc:Fallback>
            <w:pict>
              <v:group id="Группа 191059" o:spid="_x0000_s1026" style="width:499.3pt;height:.7pt;mso-position-horizontal-relative:char;mso-position-vertical-relative:line" coordsize="6341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">
                <v:shape id="Shape 191058" o:spid="_x0000_s1027" style="position:absolute;width:63413;height:91;visibility:visible;mso-wrap-style:square;v-text-anchor:top" coordsize="634136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oHr8IA&#10;AADfAAAADwAAAGRycy9kb3ducmV2LnhtbERPTWvCQBC9F/oflin0UurGFq1GV5GC0KsaKL0N2TEb&#10;kp0N2W2M/945CB4f73u9HX2rBupjHdjAdJKBIi6DrbkyUJz27wtQMSFbbAOTgStF2G6en9aY23Dh&#10;Aw3HVCkJ4ZijAZdSl2sdS0ce4yR0xMKdQ+8xCewrbXu8SLhv9UeWzbXHmqXBYUffjsrm+O8NvOld&#10;4b7Gpmiqws/j3+/webpqY15fxt0KVKIxPcR394+V+ctpNpPB8kcA6M0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qgevwgAAAN8AAAAPAAAAAAAAAAAAAAAAAJgCAABkcnMvZG93&#10;bnJldi54bWxQSwUGAAAAAAQABAD1AAAAhwMAAAAA&#10;" path="m,4572r6341364,e" filled="f" strokeweight=".72pt">
                  <v:stroke miterlimit="1" joinstyle="miter"/>
                  <v:path arrowok="t" textboxrect="0,0,6341364,9144"/>
                </v:shape>
                <w10:anchorlock/>
              </v:group>
            </w:pict>
          </mc:Fallback>
        </mc:AlternateConten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(указываются реквизиты иных документов, на основании которых принято решение о присвоении адреса, включая реквизиты правил присвоения, аннулирования адресов, утвержденных муниципальными правовыми актами и нормативными правовыми актами субъектов Российской Федерации - городов федерального значения до дня вступления в силу Федерального закона № 443-ФЗ, И/ИЛИ реквизиты заявления о присвоении адреса объекту адресации)</w:t>
      </w:r>
    </w:p>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val="en-US" w:eastAsia="ru-RU"/>
        </w:rPr>
      </w:pPr>
      <w:r>
        <w:rPr>
          <w:rFonts w:ascii="Times New Roman" w:eastAsia="Times New Roman" w:hAnsi="Times New Roman" w:cs="Times New Roman"/>
          <w:bCs/>
          <w:noProof/>
          <w:kern w:val="1"/>
          <w:sz w:val="24"/>
          <w:szCs w:val="24"/>
          <w:lang w:eastAsia="ru-RU"/>
        </w:rPr>
        <mc:AlternateContent>
          <mc:Choice Requires="wpg">
            <w:drawing>
              <wp:inline distT="0" distB="0" distL="0" distR="0">
                <wp:extent cx="6341110" cy="8890"/>
                <wp:effectExtent l="0" t="0" r="21590" b="10160"/>
                <wp:docPr id="191061" name="Группа 1910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41110" cy="8890"/>
                          <a:chOff x="0" y="0"/>
                          <a:chExt cx="6341364" cy="9144"/>
                        </a:xfrm>
                      </wpg:grpSpPr>
                      <wps:wsp>
                        <wps:cNvPr id="191060" name="Shape 191060"/>
                        <wps:cNvSpPr/>
                        <wps:spPr>
                          <a:xfrm>
                            <a:off x="0" y="0"/>
                            <a:ext cx="6341364" cy="9144"/>
                          </a:xfrm>
                          <a:custGeom>
                            <a:avLst/>
                            <a:gdLst/>
                            <a:ahLst/>
                            <a:cxnLst/>
                            <a:rect l="0" t="0" r="0" b="0"/>
                            <a:pathLst>
                              <a:path w="6341364" h="9144">
                                <a:moveTo>
                                  <a:pt x="0" y="4572"/>
                                </a:moveTo>
                                <a:lnTo>
                                  <a:pt x="6341364" y="4572"/>
                                </a:lnTo>
                              </a:path>
                            </a:pathLst>
                          </a:custGeom>
                          <a:noFill/>
                          <a:ln w="9144" cap="flat" cmpd="sng" algn="ctr">
                            <a:solidFill>
                              <a:srgbClr val="000000"/>
                            </a:solidFill>
                            <a:prstDash val="solid"/>
                            <a:miter lim="100000"/>
                          </a:ln>
                          <a:effectLst/>
                        </wps:spPr>
                        <wps:bodyPr/>
                      </wps:wsp>
                    </wpg:wgp>
                  </a:graphicData>
                </a:graphic>
              </wp:inline>
            </w:drawing>
          </mc:Choice>
          <mc:Fallback>
            <w:pict>
              <v:group id="Группа 191061" o:spid="_x0000_s1026" style="width:499.3pt;height:.7pt;mso-position-horizontal-relative:char;mso-position-vertical-relative:line" coordsize="6341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">
                <v:shape id="Shape 191060" o:spid="_x0000_s1027" style="position:absolute;width:63413;height:91;visibility:visible;mso-wrap-style:square;v-text-anchor:top" coordsize="634136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DBFMMA&#10;AADfAAAADwAAAGRycy9kb3ducmV2LnhtbERPTWvCQBC9C/0PyxR6kWZjC2mbuooIQq9qQHobstNs&#10;SHY2ZLcx/vvOQejx8b7X29n3aqIxtoENrLIcFHEdbMuNgep8eH4HFROyxT4wGbhRhO3mYbHG0oYr&#10;H2k6pUZJCMcSDbiUhlLrWDvyGLMwEAv3E0aPSeDYaDviVcJ9r1/yvNAeW5YGhwPtHdXd6dcbWOpd&#10;5d7mruqayhfx+zK9nm/amKfHefcJKtGc/sV395eV+R+rvJAH8kcA6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7DBFMMAAADfAAAADwAAAAAAAAAAAAAAAACYAgAAZHJzL2Rv&#10;d25yZXYueG1sUEsFBgAAAAAEAAQA9QAAAIgDAAAAAA==&#10;" path="m,4572r6341364,e" filled="f" strokeweight=".72pt">
                  <v:stroke miterlimit="1" joinstyle="miter"/>
                  <v:path arrowok="t" textboxrect="0,0,6341364,9144"/>
                </v:shape>
                <w10:anchorlock/>
              </v:group>
            </w:pict>
          </mc:Fallback>
        </mc:AlternateConten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а также организации, признаваемой управляющей компанией в соответствии с Федеральным законом от 28 сентября 2010 г. № 244-ФЗ «Об инновационном центре «</w:t>
      </w:r>
      <w:proofErr w:type="spellStart"/>
      <w:r w:rsidRPr="00606748">
        <w:rPr>
          <w:rFonts w:ascii="Times New Roman" w:eastAsia="Times New Roman" w:hAnsi="Times New Roman" w:cs="Times New Roman"/>
          <w:bCs/>
          <w:kern w:val="1"/>
          <w:sz w:val="24"/>
          <w:szCs w:val="24"/>
          <w:lang w:eastAsia="ru-RU"/>
        </w:rPr>
        <w:t>Сколково</w:t>
      </w:r>
      <w:proofErr w:type="spellEnd"/>
      <w:r w:rsidRPr="00606748">
        <w:rPr>
          <w:rFonts w:ascii="Times New Roman" w:eastAsia="Times New Roman" w:hAnsi="Times New Roman" w:cs="Times New Roman"/>
          <w:bCs/>
          <w:kern w:val="1"/>
          <w:sz w:val="24"/>
          <w:szCs w:val="24"/>
          <w:lang w:eastAsia="ru-RU"/>
        </w:rPr>
        <w:t>»)</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ПОСТАНОВЛЯЕТ:</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1. Аннулировать адрес ______________________________________________________</w:t>
      </w:r>
    </w:p>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________________________________________________________________________________________________________________________________________________________________</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(аннулируемый адрес объекта адресации, уникальный номер аннулируемого адреса объекта адресации в государственном адресном реестре)</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объекта адресации _________________________________________________________</w:t>
      </w:r>
    </w:p>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________________________________________________________________________________</w:t>
      </w: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Cs/>
          <w:i/>
          <w:kern w:val="1"/>
          <w:sz w:val="24"/>
          <w:szCs w:val="24"/>
          <w:lang w:eastAsia="ru-RU"/>
        </w:rPr>
      </w:pPr>
      <w:proofErr w:type="gramStart"/>
      <w:r w:rsidRPr="00606748">
        <w:rPr>
          <w:rFonts w:ascii="Times New Roman" w:eastAsia="Times New Roman" w:hAnsi="Times New Roman" w:cs="Times New Roman"/>
          <w:bCs/>
          <w:i/>
          <w:kern w:val="1"/>
          <w:sz w:val="24"/>
          <w:szCs w:val="24"/>
          <w:lang w:eastAsia="ru-RU"/>
        </w:rPr>
        <w:t>(вид и наименование объекта адресации,</w:t>
      </w:r>
      <w:proofErr w:type="gramEnd"/>
    </w:p>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val="en-US" w:eastAsia="ru-RU"/>
        </w:rPr>
      </w:pPr>
      <w:r>
        <w:rPr>
          <w:rFonts w:ascii="Times New Roman" w:eastAsia="Times New Roman" w:hAnsi="Times New Roman" w:cs="Times New Roman"/>
          <w:bCs/>
          <w:noProof/>
          <w:kern w:val="1"/>
          <w:sz w:val="24"/>
          <w:szCs w:val="24"/>
          <w:lang w:eastAsia="ru-RU"/>
        </w:rPr>
        <mc:AlternateContent>
          <mc:Choice Requires="wpg">
            <w:drawing>
              <wp:inline distT="0" distB="0" distL="0" distR="0">
                <wp:extent cx="6341110" cy="8890"/>
                <wp:effectExtent l="0" t="0" r="21590" b="10160"/>
                <wp:docPr id="191067" name="Группа 1910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41110" cy="8890"/>
                          <a:chOff x="0" y="0"/>
                          <a:chExt cx="6341365" cy="9144"/>
                        </a:xfrm>
                      </wpg:grpSpPr>
                      <wps:wsp>
                        <wps:cNvPr id="191066" name="Shape 191066"/>
                        <wps:cNvSpPr/>
                        <wps:spPr>
                          <a:xfrm>
                            <a:off x="0" y="0"/>
                            <a:ext cx="6341365" cy="9144"/>
                          </a:xfrm>
                          <a:custGeom>
                            <a:avLst/>
                            <a:gdLst/>
                            <a:ahLst/>
                            <a:cxnLst/>
                            <a:rect l="0" t="0" r="0" b="0"/>
                            <a:pathLst>
                              <a:path w="6341365" h="9144">
                                <a:moveTo>
                                  <a:pt x="0" y="4573"/>
                                </a:moveTo>
                                <a:lnTo>
                                  <a:pt x="6341365" y="4573"/>
                                </a:lnTo>
                              </a:path>
                            </a:pathLst>
                          </a:custGeom>
                          <a:noFill/>
                          <a:ln w="9144" cap="flat" cmpd="sng" algn="ctr">
                            <a:solidFill>
                              <a:srgbClr val="000000"/>
                            </a:solidFill>
                            <a:prstDash val="solid"/>
                            <a:miter lim="100000"/>
                          </a:ln>
                          <a:effectLst/>
                        </wps:spPr>
                        <wps:bodyPr/>
                      </wps:wsp>
                    </wpg:wgp>
                  </a:graphicData>
                </a:graphic>
              </wp:inline>
            </w:drawing>
          </mc:Choice>
          <mc:Fallback>
            <w:pict>
              <v:group id="Группа 191067" o:spid="_x0000_s1026" style="width:499.3pt;height:.7pt;mso-position-horizontal-relative:char;mso-position-vertical-relative:line" coordsize="6341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">
                <v:shape id="Shape 191066" o:spid="_x0000_s1027" style="position:absolute;width:63413;height:91;visibility:visible;mso-wrap-style:square;v-text-anchor:top" coordsize="63413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ibB8MA&#10;AADfAAAADwAAAGRycy9kb3ducmV2LnhtbERPy4rCMBTdC/5DuII7TZWh1o5RxGFAcOML3F6bO21n&#10;mptOE7X+vREEl4fzni1aU4krNa60rGA0jEAQZ1aXnCs4Hr4HCQjnkTVWlknBnRws5t3ODFNtb7yj&#10;697nIoSwS1FB4X2dSumyggy6oa2JA/djG4M+wCaXusFbCDeVHEdRLA2WHBoKrGlVUPa3vxgFWzmp&#10;1hv/kbf/2eT8+3VyyfKQKNXvtctPEJ5a/xa/3Gsd5k9HURzD808AIO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IibB8MAAADfAAAADwAAAAAAAAAAAAAAAACYAgAAZHJzL2Rv&#10;d25yZXYueG1sUEsFBgAAAAAEAAQA9QAAAIgDAAAAAA==&#10;" path="m,4573r6341365,e" filled="f" strokeweight=".72pt">
                  <v:stroke miterlimit="1" joinstyle="miter"/>
                  <v:path arrowok="t" textboxrect="0,0,6341365,9144"/>
                </v:shape>
                <w10:anchorlock/>
              </v:group>
            </w:pict>
          </mc:Fallback>
        </mc:AlternateConten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кадастровый номер объекта адресации и дату его снятия с кадастрового учета (в случае аннулирования адреса объекта адресации в связи с прекращением существования объекта адресации и (или) снятия с государственного кадастрового учета объекта недвижимости, являющегося объектом адресации),</w:t>
      </w:r>
    </w:p>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val="en-US" w:eastAsia="ru-RU"/>
        </w:rPr>
      </w:pPr>
      <w:r>
        <w:rPr>
          <w:rFonts w:ascii="Times New Roman" w:eastAsia="Times New Roman" w:hAnsi="Times New Roman" w:cs="Times New Roman"/>
          <w:bCs/>
          <w:noProof/>
          <w:kern w:val="1"/>
          <w:sz w:val="24"/>
          <w:szCs w:val="24"/>
          <w:lang w:eastAsia="ru-RU"/>
        </w:rPr>
        <mc:AlternateContent>
          <mc:Choice Requires="wpg">
            <w:drawing>
              <wp:inline distT="0" distB="0" distL="0" distR="0">
                <wp:extent cx="6341110" cy="8890"/>
                <wp:effectExtent l="0" t="0" r="21590" b="10160"/>
                <wp:docPr id="191069" name="Группа 1910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41110" cy="8890"/>
                          <a:chOff x="0" y="0"/>
                          <a:chExt cx="6341365" cy="9144"/>
                        </a:xfrm>
                      </wpg:grpSpPr>
                      <wps:wsp>
                        <wps:cNvPr id="191068" name="Shape 191068"/>
                        <wps:cNvSpPr/>
                        <wps:spPr>
                          <a:xfrm>
                            <a:off x="0" y="0"/>
                            <a:ext cx="6341365" cy="9144"/>
                          </a:xfrm>
                          <a:custGeom>
                            <a:avLst/>
                            <a:gdLst/>
                            <a:ahLst/>
                            <a:cxnLst/>
                            <a:rect l="0" t="0" r="0" b="0"/>
                            <a:pathLst>
                              <a:path w="6341365" h="9144">
                                <a:moveTo>
                                  <a:pt x="0" y="4572"/>
                                </a:moveTo>
                                <a:lnTo>
                                  <a:pt x="6341365" y="4572"/>
                                </a:lnTo>
                              </a:path>
                            </a:pathLst>
                          </a:custGeom>
                          <a:noFill/>
                          <a:ln w="9144" cap="flat" cmpd="sng" algn="ctr">
                            <a:solidFill>
                              <a:srgbClr val="000000"/>
                            </a:solidFill>
                            <a:prstDash val="solid"/>
                            <a:miter lim="100000"/>
                          </a:ln>
                          <a:effectLst/>
                        </wps:spPr>
                        <wps:bodyPr/>
                      </wps:wsp>
                    </wpg:wgp>
                  </a:graphicData>
                </a:graphic>
              </wp:inline>
            </w:drawing>
          </mc:Choice>
          <mc:Fallback>
            <w:pict>
              <v:group id="Группа 191069" o:spid="_x0000_s1026" style="width:499.3pt;height:.7pt;mso-position-horizontal-relative:char;mso-position-vertical-relative:line" coordsize="6341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">
                <v:shape id="Shape 191068" o:spid="_x0000_s1027" style="position:absolute;width:63413;height:91;visibility:visible;mso-wrap-style:square;v-text-anchor:top" coordsize="63413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uq7sMA&#10;AADfAAAADwAAAGRycy9kb3ducmV2LnhtbERPTWvCQBC9F/wPywi91Y1SNEZXEUtB6MWq4HXMjkk0&#10;O5tmt5r+e+dQ8Ph43/Nl52p1ozZUng0MBwko4tzbigsDh/3nWwoqRGSLtWcy8EcBloveyxwz6+/8&#10;TbddLJSEcMjQQBljk2kd8pIchoFviIU7+9ZhFNgW2rZ4l3BX61GSjLXDiqWhxIbWJeXX3a8zsNWT&#10;evMV34vuJ5+cLh/HkK72qTGv/W41AxWpi0/xv3tjZf50mIxlsPwRAHr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uq7sMAAADfAAAADwAAAAAAAAAAAAAAAACYAgAAZHJzL2Rv&#10;d25yZXYueG1sUEsFBgAAAAAEAAQA9QAAAIgDAAAAAA==&#10;" path="m,4572r6341365,e" filled="f" strokeweight=".72pt">
                  <v:stroke miterlimit="1" joinstyle="miter"/>
                  <v:path arrowok="t" textboxrect="0,0,6341365,9144"/>
                </v:shape>
                <w10:anchorlock/>
              </v:group>
            </w:pict>
          </mc:Fallback>
        </mc:AlternateContent>
      </w:r>
    </w:p>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реквизиты решения о присвоении объекту адресации адреса и кадастровый номер объекта адресации (в случае аннулирования адреса объекта адресации на основании присвоения этому объекту адресации нового адреса),</w:t>
      </w:r>
    </w:p>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val="en-US" w:eastAsia="ru-RU"/>
        </w:rPr>
      </w:pPr>
      <w:r>
        <w:rPr>
          <w:rFonts w:ascii="Times New Roman" w:eastAsia="Times New Roman" w:hAnsi="Times New Roman" w:cs="Times New Roman"/>
          <w:bCs/>
          <w:noProof/>
          <w:kern w:val="1"/>
          <w:sz w:val="24"/>
          <w:szCs w:val="24"/>
          <w:lang w:eastAsia="ru-RU"/>
        </w:rPr>
        <mc:AlternateContent>
          <mc:Choice Requires="wpg">
            <w:drawing>
              <wp:inline distT="0" distB="0" distL="0" distR="0">
                <wp:extent cx="6341110" cy="8890"/>
                <wp:effectExtent l="0" t="0" r="21590" b="10160"/>
                <wp:docPr id="191071" name="Группа 1910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41110" cy="8890"/>
                          <a:chOff x="0" y="0"/>
                          <a:chExt cx="6341365" cy="9144"/>
                        </a:xfrm>
                      </wpg:grpSpPr>
                      <wps:wsp>
                        <wps:cNvPr id="191070" name="Shape 191070"/>
                        <wps:cNvSpPr/>
                        <wps:spPr>
                          <a:xfrm>
                            <a:off x="0" y="0"/>
                            <a:ext cx="6341365" cy="9144"/>
                          </a:xfrm>
                          <a:custGeom>
                            <a:avLst/>
                            <a:gdLst/>
                            <a:ahLst/>
                            <a:cxnLst/>
                            <a:rect l="0" t="0" r="0" b="0"/>
                            <a:pathLst>
                              <a:path w="6341365" h="9144">
                                <a:moveTo>
                                  <a:pt x="0" y="4572"/>
                                </a:moveTo>
                                <a:lnTo>
                                  <a:pt x="6341365" y="4572"/>
                                </a:lnTo>
                              </a:path>
                            </a:pathLst>
                          </a:custGeom>
                          <a:noFill/>
                          <a:ln w="9144" cap="flat" cmpd="sng" algn="ctr">
                            <a:solidFill>
                              <a:srgbClr val="000000"/>
                            </a:solidFill>
                            <a:prstDash val="solid"/>
                            <a:miter lim="100000"/>
                          </a:ln>
                          <a:effectLst/>
                        </wps:spPr>
                        <wps:bodyPr/>
                      </wps:wsp>
                    </wpg:wgp>
                  </a:graphicData>
                </a:graphic>
              </wp:inline>
            </w:drawing>
          </mc:Choice>
          <mc:Fallback>
            <w:pict>
              <v:group id="Группа 191071" o:spid="_x0000_s1026" style="width:499.3pt;height:.7pt;mso-position-horizontal-relative:char;mso-position-vertical-relative:line" coordsize="6341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">
                <v:shape id="Shape 191070" o:spid="_x0000_s1027" style="position:absolute;width:63413;height:91;visibility:visible;mso-wrap-style:square;v-text-anchor:top" coordsize="63413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QwNcMA&#10;AADfAAAADwAAAGRycy9kb3ducmV2LnhtbERPTWvCQBC9F/wPywi91Y2lmBhdRRRB6KXVgtcxOybR&#10;7Gya3Wr8951DocfH+54ve9eoG3Wh9mxgPEpAERfe1lwa+DpsXzJQISJbbDyTgQcFWC4GT3PMrb/z&#10;J932sVQSwiFHA1WMba51KCpyGEa+JRbu7DuHUWBXatvhXcJdo1+TZKId1iwNFba0rqi47n+cgQ+d&#10;Nrv3+Fb230V6umyOIVsdMmOeh/1qBipSH//Ff+6dlfnTcZLKA/kjAPT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fQwNcMAAADfAAAADwAAAAAAAAAAAAAAAACYAgAAZHJzL2Rv&#10;d25yZXYueG1sUEsFBgAAAAAEAAQA9QAAAIgDAAAAAA==&#10;" path="m,4572r6341365,e" filled="f" strokeweight=".72pt">
                  <v:stroke miterlimit="1" joinstyle="miter"/>
                  <v:path arrowok="t" textboxrect="0,0,6341365,9144"/>
                </v:shape>
                <w10:anchorlock/>
              </v:group>
            </w:pict>
          </mc:Fallback>
        </mc:AlternateConten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lastRenderedPageBreak/>
        <w:t xml:space="preserve">другие необходимые сведения, определенные уполномоченным органом (при наличии) </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по причине _______________________________________________________________</w:t>
      </w:r>
    </w:p>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_______________________________________________________________________________</w:t>
      </w: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Cs/>
          <w:i/>
          <w:kern w:val="1"/>
          <w:sz w:val="24"/>
          <w:szCs w:val="24"/>
          <w:lang w:eastAsia="ru-RU"/>
        </w:rPr>
      </w:pPr>
      <w:r w:rsidRPr="00606748">
        <w:rPr>
          <w:rFonts w:ascii="Times New Roman" w:eastAsia="Times New Roman" w:hAnsi="Times New Roman" w:cs="Times New Roman"/>
          <w:bCs/>
          <w:i/>
          <w:kern w:val="1"/>
          <w:sz w:val="24"/>
          <w:szCs w:val="24"/>
          <w:lang w:eastAsia="ru-RU"/>
        </w:rPr>
        <w:t>(причина аннулирования адреса объекта адресации)</w:t>
      </w: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Cs/>
          <w:i/>
          <w:kern w:val="1"/>
          <w:sz w:val="24"/>
          <w:szCs w:val="24"/>
          <w:lang w:eastAsia="ru-RU"/>
        </w:rPr>
      </w:pPr>
    </w:p>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__________________/____________________/</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(должность, Ф.И.О.)</w:t>
      </w:r>
      <w:r w:rsidRPr="00606748">
        <w:rPr>
          <w:rFonts w:ascii="Times New Roman" w:eastAsia="Times New Roman" w:hAnsi="Times New Roman" w:cs="Times New Roman"/>
          <w:bCs/>
          <w:kern w:val="1"/>
          <w:sz w:val="24"/>
          <w:szCs w:val="24"/>
          <w:lang w:eastAsia="ru-RU"/>
        </w:rPr>
        <w:tab/>
        <w:t xml:space="preserve">(подпись) </w:t>
      </w:r>
    </w:p>
    <w:p w:rsidR="00606748" w:rsidRPr="00606748" w:rsidRDefault="00606748"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М.П.</w:t>
      </w:r>
    </w:p>
    <w:p w:rsidR="00606748" w:rsidRPr="00606748" w:rsidRDefault="00606748"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eastAsia="ru-RU"/>
        </w:rPr>
      </w:pPr>
    </w:p>
    <w:p w:rsidR="00606748" w:rsidRPr="00606748" w:rsidRDefault="00606748"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eastAsia="ru-RU"/>
        </w:rPr>
      </w:pPr>
    </w:p>
    <w:p w:rsidR="00606748" w:rsidRPr="00606748" w:rsidRDefault="00606748"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eastAsia="ru-RU"/>
        </w:rPr>
      </w:pPr>
    </w:p>
    <w:p w:rsidR="00606748" w:rsidRPr="00606748" w:rsidRDefault="00606748"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eastAsia="ru-RU"/>
        </w:rPr>
      </w:pPr>
    </w:p>
    <w:p w:rsidR="00606748" w:rsidRPr="00606748" w:rsidRDefault="00606748"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eastAsia="ru-RU"/>
        </w:rPr>
      </w:pPr>
    </w:p>
    <w:p w:rsidR="00606748" w:rsidRDefault="00606748"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val="en-US" w:eastAsia="ru-RU"/>
        </w:rPr>
      </w:pPr>
    </w:p>
    <w:p w:rsidR="002720F3" w:rsidRDefault="002720F3"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val="en-US" w:eastAsia="ru-RU"/>
        </w:rPr>
      </w:pPr>
    </w:p>
    <w:p w:rsidR="002720F3" w:rsidRDefault="002720F3"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val="en-US" w:eastAsia="ru-RU"/>
        </w:rPr>
      </w:pPr>
    </w:p>
    <w:p w:rsidR="002720F3" w:rsidRDefault="002720F3"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val="en-US" w:eastAsia="ru-RU"/>
        </w:rPr>
      </w:pPr>
    </w:p>
    <w:p w:rsidR="002720F3" w:rsidRDefault="002720F3"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val="en-US" w:eastAsia="ru-RU"/>
        </w:rPr>
      </w:pPr>
    </w:p>
    <w:p w:rsidR="002720F3" w:rsidRDefault="002720F3"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val="en-US" w:eastAsia="ru-RU"/>
        </w:rPr>
      </w:pPr>
    </w:p>
    <w:p w:rsidR="002720F3" w:rsidRDefault="002720F3"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val="en-US" w:eastAsia="ru-RU"/>
        </w:rPr>
      </w:pPr>
    </w:p>
    <w:p w:rsidR="002720F3" w:rsidRDefault="002720F3"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val="en-US" w:eastAsia="ru-RU"/>
        </w:rPr>
      </w:pPr>
    </w:p>
    <w:p w:rsidR="002720F3" w:rsidRDefault="002720F3"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val="en-US" w:eastAsia="ru-RU"/>
        </w:rPr>
      </w:pPr>
    </w:p>
    <w:p w:rsidR="002720F3" w:rsidRDefault="002720F3"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val="en-US" w:eastAsia="ru-RU"/>
        </w:rPr>
      </w:pPr>
    </w:p>
    <w:p w:rsidR="002720F3" w:rsidRDefault="002720F3"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val="en-US" w:eastAsia="ru-RU"/>
        </w:rPr>
      </w:pPr>
    </w:p>
    <w:p w:rsidR="002720F3" w:rsidRDefault="002720F3"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val="en-US" w:eastAsia="ru-RU"/>
        </w:rPr>
      </w:pPr>
    </w:p>
    <w:p w:rsidR="002720F3" w:rsidRDefault="002720F3"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val="en-US" w:eastAsia="ru-RU"/>
        </w:rPr>
      </w:pPr>
    </w:p>
    <w:p w:rsidR="002720F3" w:rsidRDefault="002720F3"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val="en-US" w:eastAsia="ru-RU"/>
        </w:rPr>
      </w:pPr>
    </w:p>
    <w:p w:rsidR="002720F3" w:rsidRDefault="002720F3"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val="en-US" w:eastAsia="ru-RU"/>
        </w:rPr>
      </w:pPr>
    </w:p>
    <w:p w:rsidR="002720F3" w:rsidRDefault="002720F3"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val="en-US" w:eastAsia="ru-RU"/>
        </w:rPr>
      </w:pPr>
    </w:p>
    <w:p w:rsidR="002720F3" w:rsidRDefault="002720F3"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val="en-US" w:eastAsia="ru-RU"/>
        </w:rPr>
      </w:pPr>
    </w:p>
    <w:p w:rsidR="002720F3" w:rsidRDefault="002720F3"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val="en-US" w:eastAsia="ru-RU"/>
        </w:rPr>
      </w:pPr>
    </w:p>
    <w:p w:rsidR="002720F3" w:rsidRDefault="002720F3"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val="en-US" w:eastAsia="ru-RU"/>
        </w:rPr>
      </w:pPr>
    </w:p>
    <w:p w:rsidR="002720F3" w:rsidRDefault="002720F3"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val="en-US" w:eastAsia="ru-RU"/>
        </w:rPr>
      </w:pPr>
    </w:p>
    <w:p w:rsidR="002720F3" w:rsidRDefault="002720F3"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val="en-US" w:eastAsia="ru-RU"/>
        </w:rPr>
      </w:pPr>
    </w:p>
    <w:p w:rsidR="002720F3" w:rsidRDefault="002720F3"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val="en-US" w:eastAsia="ru-RU"/>
        </w:rPr>
      </w:pPr>
    </w:p>
    <w:p w:rsidR="002720F3" w:rsidRDefault="002720F3"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val="en-US" w:eastAsia="ru-RU"/>
        </w:rPr>
      </w:pPr>
    </w:p>
    <w:p w:rsidR="002720F3" w:rsidRDefault="002720F3"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val="en-US" w:eastAsia="ru-RU"/>
        </w:rPr>
      </w:pPr>
    </w:p>
    <w:p w:rsidR="002720F3" w:rsidRDefault="002720F3"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val="en-US" w:eastAsia="ru-RU"/>
        </w:rPr>
      </w:pPr>
    </w:p>
    <w:p w:rsidR="002720F3" w:rsidRDefault="002720F3"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val="en-US" w:eastAsia="ru-RU"/>
        </w:rPr>
      </w:pPr>
    </w:p>
    <w:p w:rsidR="002720F3" w:rsidRDefault="002720F3"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val="en-US" w:eastAsia="ru-RU"/>
        </w:rPr>
      </w:pPr>
    </w:p>
    <w:p w:rsidR="002720F3" w:rsidRDefault="002720F3"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val="en-US" w:eastAsia="ru-RU"/>
        </w:rPr>
      </w:pPr>
    </w:p>
    <w:p w:rsidR="002720F3" w:rsidRDefault="002720F3"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val="en-US" w:eastAsia="ru-RU"/>
        </w:rPr>
      </w:pPr>
    </w:p>
    <w:p w:rsidR="002720F3" w:rsidRDefault="002720F3"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val="en-US" w:eastAsia="ru-RU"/>
        </w:rPr>
      </w:pPr>
    </w:p>
    <w:p w:rsidR="002720F3" w:rsidRDefault="002720F3"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val="en-US" w:eastAsia="ru-RU"/>
        </w:rPr>
      </w:pPr>
    </w:p>
    <w:p w:rsidR="002720F3" w:rsidRDefault="002720F3"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val="en-US" w:eastAsia="ru-RU"/>
        </w:rPr>
      </w:pPr>
    </w:p>
    <w:p w:rsidR="002720F3" w:rsidRDefault="002720F3"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val="en-US" w:eastAsia="ru-RU"/>
        </w:rPr>
      </w:pPr>
    </w:p>
    <w:p w:rsidR="002720F3" w:rsidRDefault="002720F3"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val="en-US" w:eastAsia="ru-RU"/>
        </w:rPr>
      </w:pPr>
    </w:p>
    <w:p w:rsidR="002720F3" w:rsidRDefault="002720F3"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val="en-US" w:eastAsia="ru-RU"/>
        </w:rPr>
      </w:pPr>
    </w:p>
    <w:p w:rsidR="002720F3" w:rsidRDefault="002720F3"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val="en-US" w:eastAsia="ru-RU"/>
        </w:rPr>
      </w:pPr>
    </w:p>
    <w:p w:rsidR="002720F3" w:rsidRDefault="002720F3"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val="en-US" w:eastAsia="ru-RU"/>
        </w:rPr>
      </w:pPr>
    </w:p>
    <w:p w:rsidR="002720F3" w:rsidRDefault="002720F3"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val="en-US" w:eastAsia="ru-RU"/>
        </w:rPr>
      </w:pPr>
    </w:p>
    <w:p w:rsidR="002720F3" w:rsidRDefault="002720F3"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val="en-US" w:eastAsia="ru-RU"/>
        </w:rPr>
      </w:pPr>
    </w:p>
    <w:p w:rsidR="002720F3" w:rsidRDefault="002720F3"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val="en-US" w:eastAsia="ru-RU"/>
        </w:rPr>
      </w:pPr>
    </w:p>
    <w:p w:rsidR="002720F3" w:rsidRDefault="002720F3"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val="en-US" w:eastAsia="ru-RU"/>
        </w:rPr>
      </w:pPr>
    </w:p>
    <w:p w:rsidR="002720F3" w:rsidRDefault="002720F3"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val="en-US" w:eastAsia="ru-RU"/>
        </w:rPr>
      </w:pPr>
    </w:p>
    <w:p w:rsidR="002720F3" w:rsidRPr="002720F3" w:rsidRDefault="002720F3"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val="en-US" w:eastAsia="ru-RU"/>
        </w:rPr>
      </w:pPr>
    </w:p>
    <w:p w:rsidR="00606748" w:rsidRPr="00606748" w:rsidRDefault="00606748"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Приложение № 2 к приказу</w:t>
      </w:r>
    </w:p>
    <w:p w:rsidR="00606748" w:rsidRPr="00606748" w:rsidRDefault="00606748"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 Министерства финансов Российской Федерации от 11.12.2014 № 146н</w:t>
      </w:r>
    </w:p>
    <w:p w:rsidR="00606748" w:rsidRPr="00606748" w:rsidRDefault="00606748"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(в ред. Приказа Минфина России от 18.06.2020 № 110н)</w:t>
      </w: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
          <w:bCs/>
          <w:kern w:val="1"/>
          <w:sz w:val="24"/>
          <w:szCs w:val="24"/>
          <w:lang w:eastAsia="ru-RU"/>
        </w:rPr>
      </w:pP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
          <w:bCs/>
          <w:kern w:val="1"/>
          <w:sz w:val="24"/>
          <w:szCs w:val="24"/>
          <w:lang w:eastAsia="ru-RU"/>
        </w:rPr>
      </w:pPr>
      <w:r w:rsidRPr="00606748">
        <w:rPr>
          <w:rFonts w:ascii="Times New Roman" w:eastAsia="Times New Roman" w:hAnsi="Times New Roman" w:cs="Times New Roman"/>
          <w:b/>
          <w:bCs/>
          <w:kern w:val="1"/>
          <w:sz w:val="24"/>
          <w:szCs w:val="24"/>
          <w:lang w:eastAsia="ru-RU"/>
        </w:rPr>
        <w:t xml:space="preserve">ФОРМА решения об отказе в присвоении объекту адресации адреса </w:t>
      </w: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
          <w:bCs/>
          <w:kern w:val="1"/>
          <w:sz w:val="24"/>
          <w:szCs w:val="24"/>
          <w:lang w:eastAsia="ru-RU"/>
        </w:rPr>
      </w:pPr>
      <w:r w:rsidRPr="00606748">
        <w:rPr>
          <w:rFonts w:ascii="Times New Roman" w:eastAsia="Times New Roman" w:hAnsi="Times New Roman" w:cs="Times New Roman"/>
          <w:b/>
          <w:bCs/>
          <w:kern w:val="1"/>
          <w:sz w:val="24"/>
          <w:szCs w:val="24"/>
          <w:lang w:eastAsia="ru-RU"/>
        </w:rPr>
        <w:t xml:space="preserve">или </w:t>
      </w:r>
      <w:proofErr w:type="gramStart"/>
      <w:r w:rsidRPr="00606748">
        <w:rPr>
          <w:rFonts w:ascii="Times New Roman" w:eastAsia="Times New Roman" w:hAnsi="Times New Roman" w:cs="Times New Roman"/>
          <w:b/>
          <w:bCs/>
          <w:kern w:val="1"/>
          <w:sz w:val="24"/>
          <w:szCs w:val="24"/>
          <w:lang w:eastAsia="ru-RU"/>
        </w:rPr>
        <w:t>аннулировании</w:t>
      </w:r>
      <w:proofErr w:type="gramEnd"/>
      <w:r w:rsidRPr="00606748">
        <w:rPr>
          <w:rFonts w:ascii="Times New Roman" w:eastAsia="Times New Roman" w:hAnsi="Times New Roman" w:cs="Times New Roman"/>
          <w:b/>
          <w:bCs/>
          <w:kern w:val="1"/>
          <w:sz w:val="24"/>
          <w:szCs w:val="24"/>
          <w:lang w:eastAsia="ru-RU"/>
        </w:rPr>
        <w:t xml:space="preserve"> его адреса</w:t>
      </w:r>
    </w:p>
    <w:p w:rsidR="00606748" w:rsidRPr="00606748" w:rsidRDefault="00606748"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val="en-US" w:eastAsia="ru-RU"/>
        </w:rPr>
      </w:pPr>
      <w:r>
        <w:rPr>
          <w:rFonts w:ascii="Times New Roman" w:eastAsia="Times New Roman" w:hAnsi="Times New Roman" w:cs="Times New Roman"/>
          <w:bCs/>
          <w:noProof/>
          <w:kern w:val="1"/>
          <w:sz w:val="24"/>
          <w:szCs w:val="24"/>
          <w:lang w:eastAsia="ru-RU"/>
        </w:rPr>
        <mc:AlternateContent>
          <mc:Choice Requires="wpg">
            <w:drawing>
              <wp:inline distT="0" distB="0" distL="0" distR="0">
                <wp:extent cx="3181985" cy="8890"/>
                <wp:effectExtent l="0" t="0" r="18415" b="10160"/>
                <wp:docPr id="191079" name="Группа 1910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81985" cy="8890"/>
                          <a:chOff x="0" y="0"/>
                          <a:chExt cx="3182112" cy="9144"/>
                        </a:xfrm>
                      </wpg:grpSpPr>
                      <wps:wsp>
                        <wps:cNvPr id="191078" name="Shape 191078"/>
                        <wps:cNvSpPr/>
                        <wps:spPr>
                          <a:xfrm>
                            <a:off x="0" y="0"/>
                            <a:ext cx="3182112" cy="9144"/>
                          </a:xfrm>
                          <a:custGeom>
                            <a:avLst/>
                            <a:gdLst/>
                            <a:ahLst/>
                            <a:cxnLst/>
                            <a:rect l="0" t="0" r="0" b="0"/>
                            <a:pathLst>
                              <a:path w="3182112" h="9144">
                                <a:moveTo>
                                  <a:pt x="0" y="4572"/>
                                </a:moveTo>
                                <a:lnTo>
                                  <a:pt x="3182112" y="4572"/>
                                </a:lnTo>
                              </a:path>
                            </a:pathLst>
                          </a:custGeom>
                          <a:noFill/>
                          <a:ln w="9144" cap="flat" cmpd="sng" algn="ctr">
                            <a:solidFill>
                              <a:srgbClr val="000000"/>
                            </a:solidFill>
                            <a:prstDash val="solid"/>
                            <a:miter lim="100000"/>
                          </a:ln>
                          <a:effectLst/>
                        </wps:spPr>
                        <wps:bodyPr/>
                      </wps:wsp>
                    </wpg:wgp>
                  </a:graphicData>
                </a:graphic>
              </wp:inline>
            </w:drawing>
          </mc:Choice>
          <mc:Fallback>
            <w:pict>
              <v:group id="Группа 191079" o:spid="_x0000_s1026" style="width:250.55pt;height:.7pt;mso-position-horizontal-relative:char;mso-position-vertical-relative:line" coordsize="3182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">
                <v:shape id="Shape 191078" o:spid="_x0000_s1027" style="position:absolute;width:31821;height:91;visibility:visible;mso-wrap-style:square;v-text-anchor:top" coordsize="318211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VfWsQA&#10;AADfAAAADwAAAGRycy9kb3ducmV2LnhtbERPS2vCQBC+F/wPyxR6qxsFW42uIoKtVx9IexuyYxKb&#10;nY27W5P++86h0OPH916seteoO4VYezYwGmagiAtvay4NnI7b5ymomJAtNp7JwA9FWC0HDwvMre94&#10;T/dDKpWEcMzRQJVSm2sdi4ocxqFviYW7+OAwCQyltgE7CXeNHmfZi3ZYszRU2NKmouLr8O0M7LrT&#10;ZLYfb89v/uOm3zfXyTXcPo15euzXc1CJ+vQv/nPvrMyfjbJXGSx/BIB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71X1rEAAAA3wAAAA8AAAAAAAAAAAAAAAAAmAIAAGRycy9k&#10;b3ducmV2LnhtbFBLBQYAAAAABAAEAPUAAACJAwAAAAA=&#10;" path="m,4572r3182112,e" filled="f" strokeweight=".72pt">
                  <v:stroke miterlimit="1" joinstyle="miter"/>
                  <v:path arrowok="t" textboxrect="0,0,3182112,9144"/>
                </v:shape>
                <w10:anchorlock/>
              </v:group>
            </w:pict>
          </mc:Fallback>
        </mc:AlternateContent>
      </w:r>
    </w:p>
    <w:p w:rsidR="00606748" w:rsidRPr="00606748" w:rsidRDefault="00606748"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val="en-US" w:eastAsia="ru-RU"/>
        </w:rPr>
      </w:pPr>
      <w:r>
        <w:rPr>
          <w:rFonts w:ascii="Times New Roman" w:eastAsia="Times New Roman" w:hAnsi="Times New Roman" w:cs="Times New Roman"/>
          <w:bCs/>
          <w:noProof/>
          <w:kern w:val="1"/>
          <w:sz w:val="24"/>
          <w:szCs w:val="24"/>
          <w:lang w:eastAsia="ru-RU"/>
        </w:rPr>
        <mc:AlternateContent>
          <mc:Choice Requires="wpg">
            <w:drawing>
              <wp:inline distT="0" distB="0" distL="0" distR="0">
                <wp:extent cx="3186430" cy="8890"/>
                <wp:effectExtent l="0" t="0" r="13970" b="10160"/>
                <wp:docPr id="191081" name="Группа 1910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86430" cy="8890"/>
                          <a:chOff x="0" y="0"/>
                          <a:chExt cx="3186684" cy="9144"/>
                        </a:xfrm>
                      </wpg:grpSpPr>
                      <wps:wsp>
                        <wps:cNvPr id="191080" name="Shape 191080"/>
                        <wps:cNvSpPr/>
                        <wps:spPr>
                          <a:xfrm>
                            <a:off x="0" y="0"/>
                            <a:ext cx="3186684" cy="9144"/>
                          </a:xfrm>
                          <a:custGeom>
                            <a:avLst/>
                            <a:gdLst/>
                            <a:ahLst/>
                            <a:cxnLst/>
                            <a:rect l="0" t="0" r="0" b="0"/>
                            <a:pathLst>
                              <a:path w="3186684" h="9144">
                                <a:moveTo>
                                  <a:pt x="0" y="4572"/>
                                </a:moveTo>
                                <a:lnTo>
                                  <a:pt x="3186684" y="4572"/>
                                </a:lnTo>
                              </a:path>
                            </a:pathLst>
                          </a:custGeom>
                          <a:noFill/>
                          <a:ln w="9144" cap="flat" cmpd="sng" algn="ctr">
                            <a:solidFill>
                              <a:srgbClr val="000000"/>
                            </a:solidFill>
                            <a:prstDash val="solid"/>
                            <a:miter lim="100000"/>
                          </a:ln>
                          <a:effectLst/>
                        </wps:spPr>
                        <wps:bodyPr/>
                      </wps:wsp>
                    </wpg:wgp>
                  </a:graphicData>
                </a:graphic>
              </wp:inline>
            </w:drawing>
          </mc:Choice>
          <mc:Fallback>
            <w:pict>
              <v:group id="Группа 191081" o:spid="_x0000_s1026" style="width:250.9pt;height:.7pt;mso-position-horizontal-relative:char;mso-position-vertical-relative:line" coordsize="3186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">
                <v:shape id="Shape 191080" o:spid="_x0000_s1027" style="position:absolute;width:31866;height:91;visibility:visible;mso-wrap-style:square;v-text-anchor:top" coordsize="318668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m938EA&#10;AADfAAAADwAAAGRycy9kb3ducmV2LnhtbERPS2vCQBC+F/oflhF6qxtLsRpdpQiCniQPPQ/ZMQlm&#10;Z0N2q+m/7xyEHj++93o7uk7daQitZwOzaQKKuPK25dpAWezfF6BCRLbYeSYDvxRgu3l9WWNq/YMz&#10;uuexVhLCIUUDTYx9qnWoGnIYpr4nFu7qB4dR4FBrO+BDwl2nP5Jkrh22LA0N9rRrqLrlP056+6/r&#10;6ayPnxd3pN0Si5s7ZaUxb5PxewUq0hj/xU/3wcr85SxZyAP5IwD05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hpvd/BAAAA3wAAAA8AAAAAAAAAAAAAAAAAmAIAAGRycy9kb3du&#10;cmV2LnhtbFBLBQYAAAAABAAEAPUAAACGAwAAAAA=&#10;" path="m,4572r3186684,e" filled="f" strokeweight=".72pt">
                  <v:stroke miterlimit="1" joinstyle="miter"/>
                  <v:path arrowok="t" textboxrect="0,0,3186684,9144"/>
                </v:shape>
                <w10:anchorlock/>
              </v:group>
            </w:pict>
          </mc:Fallback>
        </mc:AlternateContent>
      </w:r>
    </w:p>
    <w:p w:rsidR="00606748" w:rsidRPr="00606748" w:rsidRDefault="00606748" w:rsidP="00606748">
      <w:pPr>
        <w:widowControl w:val="0"/>
        <w:suppressAutoHyphens/>
        <w:autoSpaceDE w:val="0"/>
        <w:spacing w:after="0" w:line="240" w:lineRule="auto"/>
        <w:ind w:firstLine="720"/>
        <w:jc w:val="right"/>
        <w:rPr>
          <w:rFonts w:ascii="Times New Roman" w:eastAsia="Times New Roman" w:hAnsi="Times New Roman" w:cs="Times New Roman"/>
          <w:bCs/>
          <w:i/>
          <w:kern w:val="1"/>
          <w:sz w:val="24"/>
          <w:szCs w:val="24"/>
          <w:lang w:eastAsia="ru-RU"/>
        </w:rPr>
      </w:pPr>
      <w:r w:rsidRPr="00606748">
        <w:rPr>
          <w:rFonts w:ascii="Times New Roman" w:eastAsia="Times New Roman" w:hAnsi="Times New Roman" w:cs="Times New Roman"/>
          <w:bCs/>
          <w:i/>
          <w:kern w:val="1"/>
          <w:sz w:val="24"/>
          <w:szCs w:val="24"/>
          <w:lang w:eastAsia="ru-RU"/>
        </w:rPr>
        <w:t>(Ф.И.О., адрес заявителя (представителя) заявителя)</w:t>
      </w:r>
    </w:p>
    <w:p w:rsidR="00606748" w:rsidRPr="00606748" w:rsidRDefault="00606748"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val="en-US" w:eastAsia="ru-RU"/>
        </w:rPr>
      </w:pPr>
      <w:r>
        <w:rPr>
          <w:rFonts w:ascii="Times New Roman" w:eastAsia="Times New Roman" w:hAnsi="Times New Roman" w:cs="Times New Roman"/>
          <w:bCs/>
          <w:noProof/>
          <w:kern w:val="1"/>
          <w:sz w:val="24"/>
          <w:szCs w:val="24"/>
          <w:lang w:eastAsia="ru-RU"/>
        </w:rPr>
        <mc:AlternateContent>
          <mc:Choice Requires="wpg">
            <w:drawing>
              <wp:inline distT="0" distB="0" distL="0" distR="0">
                <wp:extent cx="3191510" cy="8890"/>
                <wp:effectExtent l="0" t="0" r="27940" b="10160"/>
                <wp:docPr id="191083" name="Группа 1910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91510" cy="8890"/>
                          <a:chOff x="0" y="0"/>
                          <a:chExt cx="3191256" cy="9144"/>
                        </a:xfrm>
                      </wpg:grpSpPr>
                      <wps:wsp>
                        <wps:cNvPr id="191082" name="Shape 191082"/>
                        <wps:cNvSpPr/>
                        <wps:spPr>
                          <a:xfrm>
                            <a:off x="0" y="0"/>
                            <a:ext cx="3191256" cy="9144"/>
                          </a:xfrm>
                          <a:custGeom>
                            <a:avLst/>
                            <a:gdLst/>
                            <a:ahLst/>
                            <a:cxnLst/>
                            <a:rect l="0" t="0" r="0" b="0"/>
                            <a:pathLst>
                              <a:path w="3191256" h="9144">
                                <a:moveTo>
                                  <a:pt x="0" y="4572"/>
                                </a:moveTo>
                                <a:lnTo>
                                  <a:pt x="3191256" y="4572"/>
                                </a:lnTo>
                              </a:path>
                            </a:pathLst>
                          </a:custGeom>
                          <a:noFill/>
                          <a:ln w="9144" cap="flat" cmpd="sng" algn="ctr">
                            <a:solidFill>
                              <a:srgbClr val="000000"/>
                            </a:solidFill>
                            <a:prstDash val="solid"/>
                            <a:miter lim="100000"/>
                          </a:ln>
                          <a:effectLst/>
                        </wps:spPr>
                        <wps:bodyPr/>
                      </wps:wsp>
                    </wpg:wgp>
                  </a:graphicData>
                </a:graphic>
              </wp:inline>
            </w:drawing>
          </mc:Choice>
          <mc:Fallback>
            <w:pict>
              <v:group id="Группа 191083" o:spid="_x0000_s1026" style="width:251.3pt;height:.7pt;mso-position-horizontal-relative:char;mso-position-vertical-relative:line" coordsize="3191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">
                <v:shape id="Shape 191082" o:spid="_x0000_s1027" style="position:absolute;width:31912;height:91;visibility:visible;mso-wrap-style:square;v-text-anchor:top" coordsize="319125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mbhsMA&#10;AADfAAAADwAAAGRycy9kb3ducmV2LnhtbERPy2oCMRTdC/2HcAvdacZZVDs1I6VQLKUoPj7gdnLn&#10;0U5uhiRq+vdGEFweznuxjKYXJ3K+s6xgOslAEFdWd9woOOw/xnMQPiBr7C2Tgn/ysCwfRgsstD3z&#10;lk670IgUwr5ABW0IQyGlr1oy6Cd2IE5cbZ3BkKBrpHZ4TuGml3mWPUuDHaeGFgd6b6n62x2NgqhN&#10;OPx+1z9fq72JTb5x3drPlHp6jG+vIALFcBff3J86zX+ZZvMcrn8SAF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mbhsMAAADfAAAADwAAAAAAAAAAAAAAAACYAgAAZHJzL2Rv&#10;d25yZXYueG1sUEsFBgAAAAAEAAQA9QAAAIgDAAAAAA==&#10;" path="m,4572r3191256,e" filled="f" strokeweight=".72pt">
                  <v:stroke miterlimit="1" joinstyle="miter"/>
                  <v:path arrowok="t" textboxrect="0,0,3191256,9144"/>
                </v:shape>
                <w10:anchorlock/>
              </v:group>
            </w:pict>
          </mc:Fallback>
        </mc:AlternateContent>
      </w:r>
    </w:p>
    <w:p w:rsidR="00606748" w:rsidRPr="00606748" w:rsidRDefault="00606748" w:rsidP="00606748">
      <w:pPr>
        <w:widowControl w:val="0"/>
        <w:suppressAutoHyphens/>
        <w:autoSpaceDE w:val="0"/>
        <w:spacing w:after="0" w:line="240" w:lineRule="auto"/>
        <w:ind w:firstLine="720"/>
        <w:jc w:val="right"/>
        <w:rPr>
          <w:rFonts w:ascii="Times New Roman" w:eastAsia="Times New Roman" w:hAnsi="Times New Roman" w:cs="Times New Roman"/>
          <w:bCs/>
          <w:i/>
          <w:kern w:val="1"/>
          <w:sz w:val="24"/>
          <w:szCs w:val="24"/>
          <w:lang w:eastAsia="ru-RU"/>
        </w:rPr>
      </w:pPr>
      <w:r w:rsidRPr="00606748">
        <w:rPr>
          <w:rFonts w:ascii="Times New Roman" w:eastAsia="Times New Roman" w:hAnsi="Times New Roman" w:cs="Times New Roman"/>
          <w:bCs/>
          <w:i/>
          <w:kern w:val="1"/>
          <w:sz w:val="24"/>
          <w:szCs w:val="24"/>
          <w:lang w:eastAsia="ru-RU"/>
        </w:rPr>
        <w:t>(</w:t>
      </w:r>
      <w:proofErr w:type="spellStart"/>
      <w:r w:rsidRPr="00606748">
        <w:rPr>
          <w:rFonts w:ascii="Times New Roman" w:eastAsia="Times New Roman" w:hAnsi="Times New Roman" w:cs="Times New Roman"/>
          <w:bCs/>
          <w:i/>
          <w:kern w:val="1"/>
          <w:sz w:val="24"/>
          <w:szCs w:val="24"/>
          <w:lang w:eastAsia="ru-RU"/>
        </w:rPr>
        <w:t>регистрационњпй</w:t>
      </w:r>
      <w:proofErr w:type="spellEnd"/>
      <w:r w:rsidRPr="00606748">
        <w:rPr>
          <w:rFonts w:ascii="Times New Roman" w:eastAsia="Times New Roman" w:hAnsi="Times New Roman" w:cs="Times New Roman"/>
          <w:bCs/>
          <w:i/>
          <w:kern w:val="1"/>
          <w:sz w:val="24"/>
          <w:szCs w:val="24"/>
          <w:lang w:eastAsia="ru-RU"/>
        </w:rPr>
        <w:t xml:space="preserve"> номер заявления о присвоении объекту адресации адреса или аннулировании его адреса)</w:t>
      </w:r>
    </w:p>
    <w:p w:rsidR="00606748" w:rsidRPr="00606748" w:rsidRDefault="00606748"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eastAsia="ru-RU"/>
        </w:rPr>
      </w:pP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
          <w:bCs/>
          <w:kern w:val="1"/>
          <w:sz w:val="24"/>
          <w:szCs w:val="24"/>
          <w:lang w:eastAsia="ru-RU"/>
        </w:rPr>
      </w:pPr>
      <w:r w:rsidRPr="00606748">
        <w:rPr>
          <w:rFonts w:ascii="Times New Roman" w:eastAsia="Times New Roman" w:hAnsi="Times New Roman" w:cs="Times New Roman"/>
          <w:b/>
          <w:bCs/>
          <w:kern w:val="1"/>
          <w:sz w:val="24"/>
          <w:szCs w:val="24"/>
          <w:lang w:eastAsia="ru-RU"/>
        </w:rPr>
        <w:t xml:space="preserve">Решение об отказе в присвоении объекту адресации адреса или аннулировании его адреса </w:t>
      </w:r>
      <w:proofErr w:type="gramStart"/>
      <w:r w:rsidRPr="00606748">
        <w:rPr>
          <w:rFonts w:ascii="Times New Roman" w:eastAsia="Times New Roman" w:hAnsi="Times New Roman" w:cs="Times New Roman"/>
          <w:b/>
          <w:bCs/>
          <w:kern w:val="1"/>
          <w:sz w:val="24"/>
          <w:szCs w:val="24"/>
          <w:lang w:eastAsia="ru-RU"/>
        </w:rPr>
        <w:t>от</w:t>
      </w:r>
      <w:proofErr w:type="gramEnd"/>
      <w:r>
        <w:rPr>
          <w:rFonts w:ascii="Times New Roman" w:eastAsia="Times New Roman" w:hAnsi="Times New Roman" w:cs="Times New Roman"/>
          <w:b/>
          <w:bCs/>
          <w:noProof/>
          <w:kern w:val="1"/>
          <w:sz w:val="24"/>
          <w:szCs w:val="24"/>
          <w:lang w:eastAsia="ru-RU"/>
        </w:rPr>
        <w:drawing>
          <wp:inline distT="0" distB="0" distL="0" distR="0">
            <wp:extent cx="2456180" cy="159385"/>
            <wp:effectExtent l="0" t="0" r="127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07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56180" cy="159385"/>
                    </a:xfrm>
                    <a:prstGeom prst="rect">
                      <a:avLst/>
                    </a:prstGeom>
                    <a:noFill/>
                    <a:ln>
                      <a:noFill/>
                    </a:ln>
                  </pic:spPr>
                </pic:pic>
              </a:graphicData>
            </a:graphic>
          </wp:inline>
        </w:drawing>
      </w:r>
    </w:p>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val="en-US" w:eastAsia="ru-RU"/>
        </w:rPr>
      </w:pPr>
      <w:r>
        <w:rPr>
          <w:rFonts w:ascii="Times New Roman" w:eastAsia="Times New Roman" w:hAnsi="Times New Roman" w:cs="Times New Roman"/>
          <w:bCs/>
          <w:noProof/>
          <w:kern w:val="1"/>
          <w:sz w:val="24"/>
          <w:szCs w:val="24"/>
          <w:lang w:eastAsia="ru-RU"/>
        </w:rPr>
        <mc:AlternateContent>
          <mc:Choice Requires="wpg">
            <w:drawing>
              <wp:inline distT="0" distB="0" distL="0" distR="0">
                <wp:extent cx="6346190" cy="8890"/>
                <wp:effectExtent l="0" t="0" r="16510" b="10160"/>
                <wp:docPr id="191085" name="Группа 1910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46190" cy="8890"/>
                          <a:chOff x="0" y="0"/>
                          <a:chExt cx="6345936" cy="9144"/>
                        </a:xfrm>
                      </wpg:grpSpPr>
                      <wps:wsp>
                        <wps:cNvPr id="191084" name="Shape 191084"/>
                        <wps:cNvSpPr/>
                        <wps:spPr>
                          <a:xfrm>
                            <a:off x="0" y="0"/>
                            <a:ext cx="6345936" cy="9144"/>
                          </a:xfrm>
                          <a:custGeom>
                            <a:avLst/>
                            <a:gdLst/>
                            <a:ahLst/>
                            <a:cxnLst/>
                            <a:rect l="0" t="0" r="0" b="0"/>
                            <a:pathLst>
                              <a:path w="6345936" h="9144">
                                <a:moveTo>
                                  <a:pt x="0" y="4572"/>
                                </a:moveTo>
                                <a:lnTo>
                                  <a:pt x="6345936" y="4572"/>
                                </a:lnTo>
                              </a:path>
                            </a:pathLst>
                          </a:custGeom>
                          <a:noFill/>
                          <a:ln w="9144" cap="flat" cmpd="sng" algn="ctr">
                            <a:solidFill>
                              <a:srgbClr val="000000"/>
                            </a:solidFill>
                            <a:prstDash val="solid"/>
                            <a:miter lim="100000"/>
                          </a:ln>
                          <a:effectLst/>
                        </wps:spPr>
                        <wps:bodyPr/>
                      </wps:wsp>
                    </wpg:wgp>
                  </a:graphicData>
                </a:graphic>
              </wp:inline>
            </w:drawing>
          </mc:Choice>
          <mc:Fallback>
            <w:pict>
              <v:group id="Группа 191085" o:spid="_x0000_s1026" style="width:499.7pt;height:.7pt;mso-position-horizontal-relative:char;mso-position-vertical-relative:line" coordsize="6345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">
                <v:shape id="Shape 191084" o:spid="_x0000_s1027" style="position:absolute;width:63459;height:91;visibility:visible;mso-wrap-style:square;v-text-anchor:top" coordsize="634593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RZ78IA&#10;AADfAAAADwAAAGRycy9kb3ducmV2LnhtbERPXWvCMBR9H/gfwhX2MjR1iGhnlFEc+KobzMdrc9fW&#10;JjehiVr/vRGEPR7O93LdWyMu1IXGsYLJOANBXDrdcKXg5/trNAcRIrJG45gU3CjAejV4WWKu3ZV3&#10;dNnHSqQQDjkqqGP0uZShrMliGDtPnLg/11mMCXaV1B1eU7g18j3LZtJiw6mhRk9FTWW7P1sFbXHy&#10;Zms2eDrOioP9bc8bH96Ueh32nx8gIvXxX/x0b3Wav5hk8yk8/iQAcn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pFnvwgAAAN8AAAAPAAAAAAAAAAAAAAAAAJgCAABkcnMvZG93&#10;bnJldi54bWxQSwUGAAAAAAQABAD1AAAAhwMAAAAA&#10;" path="m,4572r6345936,e" filled="f" strokeweight=".72pt">
                  <v:stroke miterlimit="1" joinstyle="miter"/>
                  <v:path arrowok="t" textboxrect="0,0,6345936,9144"/>
                </v:shape>
                <w10:anchorlock/>
              </v:group>
            </w:pict>
          </mc:Fallback>
        </mc:AlternateContent>
      </w:r>
    </w:p>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val="en-US" w:eastAsia="ru-RU"/>
        </w:rPr>
      </w:pPr>
      <w:r>
        <w:rPr>
          <w:rFonts w:ascii="Times New Roman" w:eastAsia="Times New Roman" w:hAnsi="Times New Roman" w:cs="Times New Roman"/>
          <w:bCs/>
          <w:noProof/>
          <w:kern w:val="1"/>
          <w:sz w:val="24"/>
          <w:szCs w:val="24"/>
          <w:lang w:eastAsia="ru-RU"/>
        </w:rPr>
        <mc:AlternateContent>
          <mc:Choice Requires="wpg">
            <w:drawing>
              <wp:inline distT="0" distB="0" distL="0" distR="0">
                <wp:extent cx="6346190" cy="8890"/>
                <wp:effectExtent l="0" t="0" r="16510" b="10160"/>
                <wp:docPr id="191087" name="Группа 1910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46190" cy="8890"/>
                          <a:chOff x="0" y="0"/>
                          <a:chExt cx="6345936" cy="9144"/>
                        </a:xfrm>
                      </wpg:grpSpPr>
                      <wps:wsp>
                        <wps:cNvPr id="191086" name="Shape 191086"/>
                        <wps:cNvSpPr/>
                        <wps:spPr>
                          <a:xfrm>
                            <a:off x="0" y="0"/>
                            <a:ext cx="6345936" cy="9144"/>
                          </a:xfrm>
                          <a:custGeom>
                            <a:avLst/>
                            <a:gdLst/>
                            <a:ahLst/>
                            <a:cxnLst/>
                            <a:rect l="0" t="0" r="0" b="0"/>
                            <a:pathLst>
                              <a:path w="6345936" h="9144">
                                <a:moveTo>
                                  <a:pt x="0" y="4572"/>
                                </a:moveTo>
                                <a:lnTo>
                                  <a:pt x="6345936" y="4572"/>
                                </a:lnTo>
                              </a:path>
                            </a:pathLst>
                          </a:custGeom>
                          <a:noFill/>
                          <a:ln w="9144" cap="flat" cmpd="sng" algn="ctr">
                            <a:solidFill>
                              <a:srgbClr val="000000"/>
                            </a:solidFill>
                            <a:prstDash val="solid"/>
                            <a:miter lim="100000"/>
                          </a:ln>
                          <a:effectLst/>
                        </wps:spPr>
                        <wps:bodyPr/>
                      </wps:wsp>
                    </wpg:wgp>
                  </a:graphicData>
                </a:graphic>
              </wp:inline>
            </w:drawing>
          </mc:Choice>
          <mc:Fallback>
            <w:pict>
              <v:group id="Группа 191087" o:spid="_x0000_s1026" style="width:499.7pt;height:.7pt;mso-position-horizontal-relative:char;mso-position-vertical-relative:line" coordsize="6345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">
                <v:shape id="Shape 191086" o:spid="_x0000_s1027" style="position:absolute;width:63459;height:91;visibility:visible;mso-wrap-style:square;v-text-anchor:top" coordsize="634593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piA8IA&#10;AADfAAAADwAAAGRycy9kb3ducmV2LnhtbERPz2vCMBS+D/Y/hCfsMjR1h+KqUaQ48DonuOOzeba1&#10;yUtoonb/vREGHj++34vVYI24Uh9axwqmkwwEceV0y7WC/c/XeAYiRGSNxjEp+KMAq+XrywIL7W78&#10;TdddrEUK4VCggiZGX0gZqoYshonzxIk7ud5iTLCvpe7xlsKtkR9ZlkuLLaeGBj2VDVXd7mIVdOXZ&#10;m63Z4PmYl7/20F02Prwr9TYa1nMQkYb4FP+7tzrN/5xmsxwefxIAub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OmIDwgAAAN8AAAAPAAAAAAAAAAAAAAAAAJgCAABkcnMvZG93&#10;bnJldi54bWxQSwUGAAAAAAQABAD1AAAAhwMAAAAA&#10;" path="m,4572r6345936,e" filled="f" strokeweight=".72pt">
                  <v:stroke miterlimit="1" joinstyle="miter"/>
                  <v:path arrowok="t" textboxrect="0,0,6345936,9144"/>
                </v:shape>
                <w10:anchorlock/>
              </v:group>
            </w:pict>
          </mc:Fallback>
        </mc:AlternateConten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roofErr w:type="gramStart"/>
      <w:r w:rsidRPr="00606748">
        <w:rPr>
          <w:rFonts w:ascii="Times New Roman" w:eastAsia="Times New Roman" w:hAnsi="Times New Roman" w:cs="Times New Roman"/>
          <w:bCs/>
          <w:kern w:val="1"/>
          <w:sz w:val="24"/>
          <w:szCs w:val="24"/>
          <w:lang w:eastAsia="ru-RU"/>
        </w:rPr>
        <w:t>(наименование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а также организации, признаваемой управляющей компанией в соответствии с Федеральным законом от 28 сентября 2010 г. № 244-ФЗ «Об инновационном центре «</w:t>
      </w:r>
      <w:proofErr w:type="spellStart"/>
      <w:r w:rsidRPr="00606748">
        <w:rPr>
          <w:rFonts w:ascii="Times New Roman" w:eastAsia="Times New Roman" w:hAnsi="Times New Roman" w:cs="Times New Roman"/>
          <w:bCs/>
          <w:kern w:val="1"/>
          <w:sz w:val="24"/>
          <w:szCs w:val="24"/>
          <w:lang w:eastAsia="ru-RU"/>
        </w:rPr>
        <w:t>Сколково</w:t>
      </w:r>
      <w:proofErr w:type="spellEnd"/>
      <w:r w:rsidRPr="00606748">
        <w:rPr>
          <w:rFonts w:ascii="Times New Roman" w:eastAsia="Times New Roman" w:hAnsi="Times New Roman" w:cs="Times New Roman"/>
          <w:bCs/>
          <w:kern w:val="1"/>
          <w:sz w:val="24"/>
          <w:szCs w:val="24"/>
          <w:lang w:eastAsia="ru-RU"/>
        </w:rPr>
        <w:t>» (Собрание законодательства Российской Федерации, 2010, № 40, ст. 4970;</w:t>
      </w:r>
      <w:proofErr w:type="gramEnd"/>
      <w:r w:rsidRPr="00606748">
        <w:rPr>
          <w:rFonts w:ascii="Times New Roman" w:eastAsia="Times New Roman" w:hAnsi="Times New Roman" w:cs="Times New Roman"/>
          <w:bCs/>
          <w:kern w:val="1"/>
          <w:sz w:val="24"/>
          <w:szCs w:val="24"/>
          <w:lang w:eastAsia="ru-RU"/>
        </w:rPr>
        <w:t xml:space="preserve"> </w:t>
      </w:r>
      <w:proofErr w:type="gramStart"/>
      <w:r w:rsidRPr="00606748">
        <w:rPr>
          <w:rFonts w:ascii="Times New Roman" w:eastAsia="Times New Roman" w:hAnsi="Times New Roman" w:cs="Times New Roman"/>
          <w:bCs/>
          <w:kern w:val="1"/>
          <w:sz w:val="24"/>
          <w:szCs w:val="24"/>
          <w:lang w:eastAsia="ru-RU"/>
        </w:rPr>
        <w:t xml:space="preserve">2019, № 31, ст. 4457)) </w:t>
      </w:r>
      <w:proofErr w:type="gramEnd"/>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сообщает, что ________________________________________________________________</w:t>
      </w: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Cs/>
          <w:i/>
          <w:kern w:val="1"/>
          <w:sz w:val="24"/>
          <w:szCs w:val="24"/>
          <w:lang w:eastAsia="ru-RU"/>
        </w:rPr>
      </w:pPr>
      <w:proofErr w:type="gramStart"/>
      <w:r w:rsidRPr="00606748">
        <w:rPr>
          <w:rFonts w:ascii="Times New Roman" w:eastAsia="Times New Roman" w:hAnsi="Times New Roman" w:cs="Times New Roman"/>
          <w:bCs/>
          <w:i/>
          <w:kern w:val="1"/>
          <w:sz w:val="24"/>
          <w:szCs w:val="24"/>
          <w:lang w:eastAsia="ru-RU"/>
        </w:rPr>
        <w:t>(Ф.И.О. заявителя в дательном падеже, наименование, номер и дата выдачи документа,</w:t>
      </w:r>
      <w:proofErr w:type="gramEnd"/>
    </w:p>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__________________________________________________________________________________</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roofErr w:type="gramStart"/>
      <w:r w:rsidRPr="00606748">
        <w:rPr>
          <w:rFonts w:ascii="Times New Roman" w:eastAsia="Times New Roman" w:hAnsi="Times New Roman" w:cs="Times New Roman"/>
          <w:bCs/>
          <w:kern w:val="1"/>
          <w:sz w:val="24"/>
          <w:szCs w:val="24"/>
          <w:lang w:eastAsia="ru-RU"/>
        </w:rPr>
        <w:t>подтверждающего личность, почтовый адрес — для физического лица; полное наименование, ИНН, КПП (для</w:t>
      </w:r>
      <w:proofErr w:type="gramEnd"/>
    </w:p>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val="en-US" w:eastAsia="ru-RU"/>
        </w:rPr>
      </w:pPr>
      <w:r>
        <w:rPr>
          <w:rFonts w:ascii="Times New Roman" w:eastAsia="Times New Roman" w:hAnsi="Times New Roman" w:cs="Times New Roman"/>
          <w:bCs/>
          <w:noProof/>
          <w:kern w:val="1"/>
          <w:sz w:val="24"/>
          <w:szCs w:val="24"/>
          <w:lang w:eastAsia="ru-RU"/>
        </w:rPr>
        <mc:AlternateContent>
          <mc:Choice Requires="wpg">
            <w:drawing>
              <wp:inline distT="0" distB="0" distL="0" distR="0">
                <wp:extent cx="6346190" cy="8890"/>
                <wp:effectExtent l="0" t="0" r="16510" b="10160"/>
                <wp:docPr id="191093" name="Группа 1910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46190" cy="8890"/>
                          <a:chOff x="0" y="0"/>
                          <a:chExt cx="6345936" cy="9144"/>
                        </a:xfrm>
                      </wpg:grpSpPr>
                      <wps:wsp>
                        <wps:cNvPr id="191092" name="Shape 191092"/>
                        <wps:cNvSpPr/>
                        <wps:spPr>
                          <a:xfrm>
                            <a:off x="0" y="0"/>
                            <a:ext cx="6345936" cy="9144"/>
                          </a:xfrm>
                          <a:custGeom>
                            <a:avLst/>
                            <a:gdLst/>
                            <a:ahLst/>
                            <a:cxnLst/>
                            <a:rect l="0" t="0" r="0" b="0"/>
                            <a:pathLst>
                              <a:path w="6345936" h="9144">
                                <a:moveTo>
                                  <a:pt x="0" y="4572"/>
                                </a:moveTo>
                                <a:lnTo>
                                  <a:pt x="6345936" y="4572"/>
                                </a:lnTo>
                              </a:path>
                            </a:pathLst>
                          </a:custGeom>
                          <a:noFill/>
                          <a:ln w="9144" cap="flat" cmpd="sng" algn="ctr">
                            <a:solidFill>
                              <a:srgbClr val="000000"/>
                            </a:solidFill>
                            <a:prstDash val="solid"/>
                            <a:miter lim="100000"/>
                          </a:ln>
                          <a:effectLst/>
                        </wps:spPr>
                        <wps:bodyPr/>
                      </wps:wsp>
                    </wpg:wgp>
                  </a:graphicData>
                </a:graphic>
              </wp:inline>
            </w:drawing>
          </mc:Choice>
          <mc:Fallback>
            <w:pict>
              <v:group id="Группа 191093" o:spid="_x0000_s1026" style="width:499.7pt;height:.7pt;mso-position-horizontal-relative:char;mso-position-vertical-relative:line" coordsize="6345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">
                <v:shape id="Shape 191092" o:spid="_x0000_s1027" style="position:absolute;width:63459;height:91;visibility:visible;mso-wrap-style:square;v-text-anchor:top" coordsize="634593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jy3cIA&#10;AADfAAAADwAAAGRycy9kb3ducmV2LnhtbERPz2vCMBS+D/wfwht4GZrqQWZnlFEUvKqD7fhs3tra&#10;5CU0Uet/bwTB48f3e7HqrREX6kLjWMFknIEgLp1uuFLwc9iMPkGEiKzROCYFNwqwWg7eFphrd+Ud&#10;XfaxEimEQ44K6hh9LmUoa7IYxs4TJ+7fdRZjgl0ldYfXFG6NnGbZTFpsODXU6KmoqWz3Z6ugLU7e&#10;bM0aT8dZ8Wd/2/Pahw+lhu/99xeISH18iZ/urU7z55NsPoXHnwRAL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2PLdwgAAAN8AAAAPAAAAAAAAAAAAAAAAAJgCAABkcnMvZG93&#10;bnJldi54bWxQSwUGAAAAAAQABAD1AAAAhwMAAAAA&#10;" path="m,4572r6345936,e" filled="f" strokeweight=".72pt">
                  <v:stroke miterlimit="1" joinstyle="miter"/>
                  <v:path arrowok="t" textboxrect="0,0,6345936,9144"/>
                </v:shape>
                <w10:anchorlock/>
              </v:group>
            </w:pict>
          </mc:Fallback>
        </mc:AlternateConten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российского юридического лица), страна, дата и номер регистрации (для иностранного юридического лица),</w:t>
      </w:r>
    </w:p>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val="en-US" w:eastAsia="ru-RU"/>
        </w:rPr>
      </w:pPr>
      <w:r>
        <w:rPr>
          <w:rFonts w:ascii="Times New Roman" w:eastAsia="Times New Roman" w:hAnsi="Times New Roman" w:cs="Times New Roman"/>
          <w:bCs/>
          <w:noProof/>
          <w:kern w:val="1"/>
          <w:sz w:val="24"/>
          <w:szCs w:val="24"/>
          <w:lang w:eastAsia="ru-RU"/>
        </w:rPr>
        <mc:AlternateContent>
          <mc:Choice Requires="wpg">
            <w:drawing>
              <wp:inline distT="0" distB="0" distL="0" distR="0">
                <wp:extent cx="6318250" cy="8890"/>
                <wp:effectExtent l="0" t="0" r="25400" b="10160"/>
                <wp:docPr id="191095" name="Группа 1910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18250" cy="8890"/>
                          <a:chOff x="0" y="0"/>
                          <a:chExt cx="6318504" cy="9144"/>
                        </a:xfrm>
                      </wpg:grpSpPr>
                      <wps:wsp>
                        <wps:cNvPr id="191094" name="Shape 191094"/>
                        <wps:cNvSpPr/>
                        <wps:spPr>
                          <a:xfrm>
                            <a:off x="0" y="0"/>
                            <a:ext cx="6318504" cy="9144"/>
                          </a:xfrm>
                          <a:custGeom>
                            <a:avLst/>
                            <a:gdLst/>
                            <a:ahLst/>
                            <a:cxnLst/>
                            <a:rect l="0" t="0" r="0" b="0"/>
                            <a:pathLst>
                              <a:path w="6318504" h="9144">
                                <a:moveTo>
                                  <a:pt x="0" y="4572"/>
                                </a:moveTo>
                                <a:lnTo>
                                  <a:pt x="6318504" y="4572"/>
                                </a:lnTo>
                              </a:path>
                            </a:pathLst>
                          </a:custGeom>
                          <a:noFill/>
                          <a:ln w="9144" cap="flat" cmpd="sng" algn="ctr">
                            <a:solidFill>
                              <a:srgbClr val="000000"/>
                            </a:solidFill>
                            <a:prstDash val="solid"/>
                            <a:miter lim="100000"/>
                          </a:ln>
                          <a:effectLst/>
                        </wps:spPr>
                        <wps:bodyPr/>
                      </wps:wsp>
                    </wpg:wgp>
                  </a:graphicData>
                </a:graphic>
              </wp:inline>
            </w:drawing>
          </mc:Choice>
          <mc:Fallback>
            <w:pict>
              <v:group id="Группа 191095" o:spid="_x0000_s1026" style="width:497.5pt;height:.7pt;mso-position-horizontal-relative:char;mso-position-vertical-relative:line" coordsize="6318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">
                <v:shape id="Shape 191094" o:spid="_x0000_s1027" style="position:absolute;width:63185;height:91;visibility:visible;mso-wrap-style:square;v-text-anchor:top" coordsize="631850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GE5sUA&#10;AADfAAAADwAAAGRycy9kb3ducmV2LnhtbERPXWvCMBR9H+w/hDvYy5iJ1ensjFIEsU+Czu350ty1&#10;xeamNFmt/94Igz0ezvdyPdhG9NT52rGG8UiBIC6cqbnUcPrcvr6D8AHZYOOYNFzJw3r1+LDE1LgL&#10;H6g/hlLEEPYpaqhCaFMpfVGRRT9yLXHkflxnMUTYldJ0eInhtpGJUjNpsebYUGFLm4qK8/HXasi/&#10;v+aTt9kumU+y5Jz1udpPX05aPz8N2QeIQEP4F/+5cxPnL8ZqMYX7nwhAr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kYTmxQAAAN8AAAAPAAAAAAAAAAAAAAAAAJgCAABkcnMv&#10;ZG93bnJldi54bWxQSwUGAAAAAAQABAD1AAAAigMAAAAA&#10;" path="m,4572r6318504,e" filled="f" strokeweight=".72pt">
                  <v:stroke miterlimit="1" joinstyle="miter"/>
                  <v:path arrowok="t" textboxrect="0,0,6318504,9144"/>
                </v:shape>
                <w10:anchorlock/>
              </v:group>
            </w:pict>
          </mc:Fallback>
        </mc:AlternateContent>
      </w: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Cs/>
          <w:i/>
          <w:kern w:val="1"/>
          <w:sz w:val="24"/>
          <w:szCs w:val="24"/>
          <w:lang w:eastAsia="ru-RU"/>
        </w:rPr>
      </w:pPr>
      <w:r w:rsidRPr="00606748">
        <w:rPr>
          <w:rFonts w:ascii="Times New Roman" w:eastAsia="Times New Roman" w:hAnsi="Times New Roman" w:cs="Times New Roman"/>
          <w:bCs/>
          <w:i/>
          <w:kern w:val="1"/>
          <w:sz w:val="24"/>
          <w:szCs w:val="24"/>
          <w:lang w:eastAsia="ru-RU"/>
        </w:rPr>
        <w:t>почтовый адрес — для юридического лица) на</w:t>
      </w:r>
      <w:r w:rsidRPr="00606748">
        <w:rPr>
          <w:rFonts w:ascii="Times New Roman" w:eastAsia="Times New Roman" w:hAnsi="Times New Roman" w:cs="Times New Roman"/>
          <w:bCs/>
          <w:i/>
          <w:kern w:val="1"/>
          <w:sz w:val="24"/>
          <w:szCs w:val="24"/>
          <w:lang w:eastAsia="ru-RU"/>
        </w:rPr>
        <w:tab/>
        <w:t xml:space="preserve">основании </w:t>
      </w:r>
      <w:r w:rsidRPr="00606748">
        <w:rPr>
          <w:rFonts w:ascii="Times New Roman" w:eastAsia="Times New Roman" w:hAnsi="Times New Roman" w:cs="Times New Roman"/>
          <w:bCs/>
          <w:i/>
          <w:kern w:val="1"/>
          <w:sz w:val="24"/>
          <w:szCs w:val="24"/>
          <w:lang w:eastAsia="ru-RU"/>
        </w:rPr>
        <w:tab/>
        <w:t>Правил</w:t>
      </w:r>
      <w:r w:rsidRPr="00606748">
        <w:rPr>
          <w:rFonts w:ascii="Times New Roman" w:eastAsia="Times New Roman" w:hAnsi="Times New Roman" w:cs="Times New Roman"/>
          <w:bCs/>
          <w:i/>
          <w:kern w:val="1"/>
          <w:sz w:val="24"/>
          <w:szCs w:val="24"/>
          <w:lang w:eastAsia="ru-RU"/>
        </w:rPr>
        <w:tab/>
        <w:t>присвоения, изменения</w:t>
      </w:r>
      <w:r w:rsidRPr="00606748">
        <w:rPr>
          <w:rFonts w:ascii="Times New Roman" w:eastAsia="Times New Roman" w:hAnsi="Times New Roman" w:cs="Times New Roman"/>
          <w:bCs/>
          <w:i/>
          <w:kern w:val="1"/>
          <w:sz w:val="24"/>
          <w:szCs w:val="24"/>
          <w:lang w:eastAsia="ru-RU"/>
        </w:rPr>
        <w:tab/>
        <w:t>и</w:t>
      </w:r>
      <w:r w:rsidRPr="00606748">
        <w:rPr>
          <w:rFonts w:ascii="Times New Roman" w:eastAsia="Times New Roman" w:hAnsi="Times New Roman" w:cs="Times New Roman"/>
          <w:bCs/>
          <w:i/>
          <w:kern w:val="1"/>
          <w:sz w:val="24"/>
          <w:szCs w:val="24"/>
          <w:lang w:eastAsia="ru-RU"/>
        </w:rPr>
        <w:tab/>
        <w:t xml:space="preserve">аннулирования </w:t>
      </w:r>
      <w:r w:rsidRPr="00606748">
        <w:rPr>
          <w:rFonts w:ascii="Times New Roman" w:eastAsia="Times New Roman" w:hAnsi="Times New Roman" w:cs="Times New Roman"/>
          <w:bCs/>
          <w:i/>
          <w:kern w:val="1"/>
          <w:sz w:val="24"/>
          <w:szCs w:val="24"/>
          <w:lang w:eastAsia="ru-RU"/>
        </w:rPr>
        <w:tab/>
        <w:t>адресов, утвержденных</w:t>
      </w:r>
      <w:r w:rsidRPr="00606748">
        <w:rPr>
          <w:rFonts w:ascii="Times New Roman" w:eastAsia="Times New Roman" w:hAnsi="Times New Roman" w:cs="Times New Roman"/>
          <w:bCs/>
          <w:i/>
          <w:kern w:val="1"/>
          <w:sz w:val="24"/>
          <w:szCs w:val="24"/>
          <w:lang w:eastAsia="ru-RU"/>
        </w:rPr>
        <w:tab/>
        <w:t>постановлением Правительства</w:t>
      </w:r>
      <w:r w:rsidRPr="00606748">
        <w:rPr>
          <w:rFonts w:ascii="Times New Roman" w:eastAsia="Times New Roman" w:hAnsi="Times New Roman" w:cs="Times New Roman"/>
          <w:bCs/>
          <w:i/>
          <w:kern w:val="1"/>
          <w:sz w:val="24"/>
          <w:szCs w:val="24"/>
          <w:lang w:eastAsia="ru-RU"/>
        </w:rPr>
        <w:tab/>
        <w:t>Российской</w:t>
      </w:r>
      <w:r w:rsidRPr="00606748">
        <w:rPr>
          <w:rFonts w:ascii="Times New Roman" w:eastAsia="Times New Roman" w:hAnsi="Times New Roman" w:cs="Times New Roman"/>
          <w:bCs/>
          <w:i/>
          <w:kern w:val="1"/>
          <w:sz w:val="24"/>
          <w:szCs w:val="24"/>
          <w:lang w:eastAsia="ru-RU"/>
        </w:rPr>
        <w:tab/>
        <w:t>Федерации от 19 ноября 2014 г. № 1221, отказано в присвоении (аннулировании) адреса следующему (</w:t>
      </w:r>
      <w:proofErr w:type="gramStart"/>
      <w:r w:rsidRPr="00606748">
        <w:rPr>
          <w:rFonts w:ascii="Times New Roman" w:eastAsia="Times New Roman" w:hAnsi="Times New Roman" w:cs="Times New Roman"/>
          <w:bCs/>
          <w:i/>
          <w:kern w:val="1"/>
          <w:sz w:val="24"/>
          <w:szCs w:val="24"/>
          <w:lang w:eastAsia="ru-RU"/>
        </w:rPr>
        <w:t>нужное</w:t>
      </w:r>
      <w:proofErr w:type="gramEnd"/>
      <w:r w:rsidRPr="00606748">
        <w:rPr>
          <w:rFonts w:ascii="Times New Roman" w:eastAsia="Times New Roman" w:hAnsi="Times New Roman" w:cs="Times New Roman"/>
          <w:bCs/>
          <w:i/>
          <w:kern w:val="1"/>
          <w:sz w:val="24"/>
          <w:szCs w:val="24"/>
          <w:lang w:eastAsia="ru-RU"/>
        </w:rPr>
        <w:t xml:space="preserve"> подчеркнуть) объекту адресации</w:t>
      </w:r>
    </w:p>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__________________________________________________________________________________</w:t>
      </w: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Cs/>
          <w:kern w:val="1"/>
          <w:sz w:val="24"/>
          <w:szCs w:val="24"/>
          <w:lang w:eastAsia="ru-RU"/>
        </w:rPr>
      </w:pPr>
      <w:proofErr w:type="gramStart"/>
      <w:r w:rsidRPr="00606748">
        <w:rPr>
          <w:rFonts w:ascii="Times New Roman" w:eastAsia="Times New Roman" w:hAnsi="Times New Roman" w:cs="Times New Roman"/>
          <w:bCs/>
          <w:kern w:val="1"/>
          <w:sz w:val="24"/>
          <w:szCs w:val="24"/>
          <w:lang w:eastAsia="ru-RU"/>
        </w:rPr>
        <w:t>(вид и наименование объекта адресации, описание</w:t>
      </w:r>
      <w:proofErr w:type="gramEnd"/>
    </w:p>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val="en-US" w:eastAsia="ru-RU"/>
        </w:rPr>
      </w:pPr>
      <w:r>
        <w:rPr>
          <w:rFonts w:ascii="Times New Roman" w:eastAsia="Times New Roman" w:hAnsi="Times New Roman" w:cs="Times New Roman"/>
          <w:bCs/>
          <w:noProof/>
          <w:kern w:val="1"/>
          <w:sz w:val="24"/>
          <w:szCs w:val="24"/>
          <w:lang w:eastAsia="ru-RU"/>
        </w:rPr>
        <mc:AlternateContent>
          <mc:Choice Requires="wpg">
            <w:drawing>
              <wp:inline distT="0" distB="0" distL="0" distR="0">
                <wp:extent cx="6346190" cy="8890"/>
                <wp:effectExtent l="0" t="0" r="16510" b="10160"/>
                <wp:docPr id="191099" name="Группа 1910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46190" cy="8890"/>
                          <a:chOff x="0" y="0"/>
                          <a:chExt cx="6345936" cy="9144"/>
                        </a:xfrm>
                      </wpg:grpSpPr>
                      <wps:wsp>
                        <wps:cNvPr id="191098" name="Shape 191098"/>
                        <wps:cNvSpPr/>
                        <wps:spPr>
                          <a:xfrm>
                            <a:off x="0" y="0"/>
                            <a:ext cx="6345936" cy="9144"/>
                          </a:xfrm>
                          <a:custGeom>
                            <a:avLst/>
                            <a:gdLst/>
                            <a:ahLst/>
                            <a:cxnLst/>
                            <a:rect l="0" t="0" r="0" b="0"/>
                            <a:pathLst>
                              <a:path w="6345936" h="9144">
                                <a:moveTo>
                                  <a:pt x="0" y="4572"/>
                                </a:moveTo>
                                <a:lnTo>
                                  <a:pt x="6345936" y="4572"/>
                                </a:lnTo>
                              </a:path>
                            </a:pathLst>
                          </a:custGeom>
                          <a:noFill/>
                          <a:ln w="9144" cap="flat" cmpd="sng" algn="ctr">
                            <a:solidFill>
                              <a:srgbClr val="000000"/>
                            </a:solidFill>
                            <a:prstDash val="solid"/>
                            <a:miter lim="100000"/>
                          </a:ln>
                          <a:effectLst/>
                        </wps:spPr>
                        <wps:bodyPr/>
                      </wps:wsp>
                    </wpg:wgp>
                  </a:graphicData>
                </a:graphic>
              </wp:inline>
            </w:drawing>
          </mc:Choice>
          <mc:Fallback>
            <w:pict>
              <v:group id="Группа 191099" o:spid="_x0000_s1026" style="width:499.7pt;height:.7pt;mso-position-horizontal-relative:char;mso-position-vertical-relative:line" coordsize="6345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">
                <v:shape id="Shape 191098" o:spid="_x0000_s1027" style="position:absolute;width:63459;height:91;visibility:visible;mso-wrap-style:square;v-text-anchor:top" coordsize="634593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DFN8MA&#10;AADfAAAADwAAAGRycy9kb3ducmV2LnhtbERPTWsCMRC9F/wPYQq9lJq1B6mrUcqi4FVbaI/Tzbi7&#10;bjIJm6jrv+8cCj0+3vdqM3qnrjSkLrCB2bQARVwH23Fj4PNj9/IGKmVkiy4wGbhTgs168rDC0oYb&#10;H+h6zI2SEE4lGmhzjqXWqW7JY5qGSCzcKQwes8Ch0XbAm4R7p1+LYq49diwNLUaqWqr748Ub6Ktz&#10;dHu3xfPPvPr2X/1lG9OzMU+P4/sSVKYx/4v/3Hsr8xezYiGD5Y8A0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DDFN8MAAADfAAAADwAAAAAAAAAAAAAAAACYAgAAZHJzL2Rv&#10;d25yZXYueG1sUEsFBgAAAAAEAAQA9QAAAIgDAAAAAA==&#10;" path="m,4572r6345936,e" filled="f" strokeweight=".72pt">
                  <v:stroke miterlimit="1" joinstyle="miter"/>
                  <v:path arrowok="t" textboxrect="0,0,6345936,9144"/>
                </v:shape>
                <w10:anchorlock/>
              </v:group>
            </w:pict>
          </mc:Fallback>
        </mc:AlternateContent>
      </w: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местонахождения объекта адресации в случае обращения заявителя о присвоении объекту адресации адреса,</w:t>
      </w:r>
    </w:p>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val="en-US" w:eastAsia="ru-RU"/>
        </w:rPr>
      </w:pPr>
      <w:r>
        <w:rPr>
          <w:rFonts w:ascii="Times New Roman" w:eastAsia="Times New Roman" w:hAnsi="Times New Roman" w:cs="Times New Roman"/>
          <w:bCs/>
          <w:noProof/>
          <w:kern w:val="1"/>
          <w:sz w:val="24"/>
          <w:szCs w:val="24"/>
          <w:lang w:eastAsia="ru-RU"/>
        </w:rPr>
        <mc:AlternateContent>
          <mc:Choice Requires="wpg">
            <w:drawing>
              <wp:inline distT="0" distB="0" distL="0" distR="0">
                <wp:extent cx="6341110" cy="8890"/>
                <wp:effectExtent l="0" t="0" r="21590" b="10160"/>
                <wp:docPr id="191101" name="Группа 191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41110" cy="8890"/>
                          <a:chOff x="0" y="0"/>
                          <a:chExt cx="6341364" cy="9144"/>
                        </a:xfrm>
                      </wpg:grpSpPr>
                      <wps:wsp>
                        <wps:cNvPr id="191100" name="Shape 191100"/>
                        <wps:cNvSpPr/>
                        <wps:spPr>
                          <a:xfrm>
                            <a:off x="0" y="0"/>
                            <a:ext cx="6341364" cy="9144"/>
                          </a:xfrm>
                          <a:custGeom>
                            <a:avLst/>
                            <a:gdLst/>
                            <a:ahLst/>
                            <a:cxnLst/>
                            <a:rect l="0" t="0" r="0" b="0"/>
                            <a:pathLst>
                              <a:path w="6341364" h="9144">
                                <a:moveTo>
                                  <a:pt x="0" y="4572"/>
                                </a:moveTo>
                                <a:lnTo>
                                  <a:pt x="6341364" y="4572"/>
                                </a:lnTo>
                              </a:path>
                            </a:pathLst>
                          </a:custGeom>
                          <a:noFill/>
                          <a:ln w="9144" cap="flat" cmpd="sng" algn="ctr">
                            <a:solidFill>
                              <a:srgbClr val="000000"/>
                            </a:solidFill>
                            <a:prstDash val="solid"/>
                            <a:miter lim="100000"/>
                          </a:ln>
                          <a:effectLst/>
                        </wps:spPr>
                        <wps:bodyPr/>
                      </wps:wsp>
                    </wpg:wgp>
                  </a:graphicData>
                </a:graphic>
              </wp:inline>
            </w:drawing>
          </mc:Choice>
          <mc:Fallback>
            <w:pict>
              <v:group id="Группа 191101" o:spid="_x0000_s1026" style="width:499.3pt;height:.7pt;mso-position-horizontal-relative:char;mso-position-vertical-relative:line" coordsize="6341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">
                <v:shape id="Shape 191100" o:spid="_x0000_s1027" style="position:absolute;width:63413;height:91;visibility:visible;mso-wrap-style:square;v-text-anchor:top" coordsize="634136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4rKcIA&#10;AADfAAAADwAAAGRycy9kb3ducmV2LnhtbERPTWvCQBC9C/0PyxS8SN1Ewbapq0ih0KsakN6G7DQb&#10;kp0N2W2M/75zEDw+3vd2P/lOjTTEJrCBfJmBIq6Cbbg2UJ6/Xt5AxYRssQtMBm4UYb97mm2xsOHK&#10;RxpPqVYSwrFAAy6lvtA6Vo48xmXoiYX7DYPHJHCotR3wKuG+06ss22iPDUuDw54+HVXt6c8bWOhD&#10;6V6ntmzr0m/iz2Vcn2/amPnzdPgAlWhKD/Hd/W1l/nueZ/JA/ggAvf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jispwgAAAN8AAAAPAAAAAAAAAAAAAAAAAJgCAABkcnMvZG93&#10;bnJldi54bWxQSwUGAAAAAAQABAD1AAAAhwMAAAAA&#10;" path="m,4572r6341364,e" filled="f" strokeweight=".72pt">
                  <v:stroke miterlimit="1" joinstyle="miter"/>
                  <v:path arrowok="t" textboxrect="0,0,6341364,9144"/>
                </v:shape>
                <w10:anchorlock/>
              </v:group>
            </w:pict>
          </mc:Fallback>
        </mc:AlternateConten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адрес объекта адресации в случае обращения заявителя об аннулировании его адреса)</w:t>
      </w:r>
    </w:p>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val="en-US" w:eastAsia="ru-RU"/>
        </w:rPr>
      </w:pPr>
      <w:r>
        <w:rPr>
          <w:rFonts w:ascii="Times New Roman" w:eastAsia="Times New Roman" w:hAnsi="Times New Roman" w:cs="Times New Roman"/>
          <w:bCs/>
          <w:noProof/>
          <w:kern w:val="1"/>
          <w:sz w:val="24"/>
          <w:szCs w:val="24"/>
          <w:lang w:eastAsia="ru-RU"/>
        </w:rPr>
        <mc:AlternateContent>
          <mc:Choice Requires="wpg">
            <w:drawing>
              <wp:inline distT="0" distB="0" distL="0" distR="0">
                <wp:extent cx="6341110" cy="8890"/>
                <wp:effectExtent l="0" t="0" r="21590" b="10160"/>
                <wp:docPr id="191103" name="Группа 191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41110" cy="8890"/>
                          <a:chOff x="0" y="0"/>
                          <a:chExt cx="6341364" cy="9144"/>
                        </a:xfrm>
                      </wpg:grpSpPr>
                      <wps:wsp>
                        <wps:cNvPr id="191102" name="Shape 191102"/>
                        <wps:cNvSpPr/>
                        <wps:spPr>
                          <a:xfrm>
                            <a:off x="0" y="0"/>
                            <a:ext cx="6341364" cy="9144"/>
                          </a:xfrm>
                          <a:custGeom>
                            <a:avLst/>
                            <a:gdLst/>
                            <a:ahLst/>
                            <a:cxnLst/>
                            <a:rect l="0" t="0" r="0" b="0"/>
                            <a:pathLst>
                              <a:path w="6341364" h="9144">
                                <a:moveTo>
                                  <a:pt x="0" y="4572"/>
                                </a:moveTo>
                                <a:lnTo>
                                  <a:pt x="6341364" y="4572"/>
                                </a:lnTo>
                              </a:path>
                            </a:pathLst>
                          </a:custGeom>
                          <a:noFill/>
                          <a:ln w="9144" cap="flat" cmpd="sng" algn="ctr">
                            <a:solidFill>
                              <a:srgbClr val="000000"/>
                            </a:solidFill>
                            <a:prstDash val="solid"/>
                            <a:miter lim="100000"/>
                          </a:ln>
                          <a:effectLst/>
                        </wps:spPr>
                        <wps:bodyPr/>
                      </wps:wsp>
                    </wpg:wgp>
                  </a:graphicData>
                </a:graphic>
              </wp:inline>
            </w:drawing>
          </mc:Choice>
          <mc:Fallback>
            <w:pict>
              <v:group id="Группа 191103" o:spid="_x0000_s1026" style="width:499.3pt;height:.7pt;mso-position-horizontal-relative:char;mso-position-vertical-relative:line" coordsize="6341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">
                <v:shape id="Shape 191102" o:spid="_x0000_s1027" style="position:absolute;width:63413;height:91;visibility:visible;mso-wrap-style:square;v-text-anchor:top" coordsize="634136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AQxcEA&#10;AADfAAAADwAAAGRycy9kb3ducmV2LnhtbERPTYvCMBC9C/6HMAt7kTWtgq5do4gg7FUtiLehGZvS&#10;ZlKaWOu/3ywIHh/ve70dbCN66nzlWEE6TUAQF05XXCrIz4evbxA+IGtsHJOCJ3nYbsajNWbaPfhI&#10;/SmUIoawz1CBCaHNpPSFIYt+6lriyN1cZzFE2JVSd/iI4baRsyRZSIsVxwaDLe0NFfXpbhVM5C43&#10;y6HO6zK3C3+99PPzUyr1+THsfkAEGsJb/HL/6jh/labJDP7/RABy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MQEMXBAAAA3wAAAA8AAAAAAAAAAAAAAAAAmAIAAGRycy9kb3du&#10;cmV2LnhtbFBLBQYAAAAABAAEAPUAAACGAwAAAAA=&#10;" path="m,4572r6341364,e" filled="f" strokeweight=".72pt">
                  <v:stroke miterlimit="1" joinstyle="miter"/>
                  <v:path arrowok="t" textboxrect="0,0,6341364,9144"/>
                </v:shape>
                <w10:anchorlock/>
              </v:group>
            </w:pict>
          </mc:Fallback>
        </mc:AlternateConten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val="en-US" w:eastAsia="ru-RU"/>
        </w:rPr>
      </w:pPr>
      <w:proofErr w:type="gramStart"/>
      <w:r w:rsidRPr="00606748">
        <w:rPr>
          <w:rFonts w:ascii="Times New Roman" w:eastAsia="Times New Roman" w:hAnsi="Times New Roman" w:cs="Times New Roman"/>
          <w:bCs/>
          <w:kern w:val="1"/>
          <w:sz w:val="24"/>
          <w:szCs w:val="24"/>
          <w:lang w:val="en-US" w:eastAsia="ru-RU"/>
        </w:rPr>
        <w:t>в</w:t>
      </w:r>
      <w:proofErr w:type="gramEnd"/>
      <w:r w:rsidRPr="00606748">
        <w:rPr>
          <w:rFonts w:ascii="Times New Roman" w:eastAsia="Times New Roman" w:hAnsi="Times New Roman" w:cs="Times New Roman"/>
          <w:bCs/>
          <w:kern w:val="1"/>
          <w:sz w:val="24"/>
          <w:szCs w:val="24"/>
          <w:lang w:val="en-US" w:eastAsia="ru-RU"/>
        </w:rPr>
        <w:t xml:space="preserve"> </w:t>
      </w:r>
      <w:proofErr w:type="spellStart"/>
      <w:r w:rsidRPr="00606748">
        <w:rPr>
          <w:rFonts w:ascii="Times New Roman" w:eastAsia="Times New Roman" w:hAnsi="Times New Roman" w:cs="Times New Roman"/>
          <w:bCs/>
          <w:kern w:val="1"/>
          <w:sz w:val="24"/>
          <w:szCs w:val="24"/>
          <w:lang w:val="en-US" w:eastAsia="ru-RU"/>
        </w:rPr>
        <w:t>связи</w:t>
      </w:r>
      <w:proofErr w:type="spellEnd"/>
      <w:r w:rsidRPr="00606748">
        <w:rPr>
          <w:rFonts w:ascii="Times New Roman" w:eastAsia="Times New Roman" w:hAnsi="Times New Roman" w:cs="Times New Roman"/>
          <w:bCs/>
          <w:kern w:val="1"/>
          <w:sz w:val="24"/>
          <w:szCs w:val="24"/>
          <w:lang w:val="en-US" w:eastAsia="ru-RU"/>
        </w:rPr>
        <w:t xml:space="preserve"> с</w:t>
      </w:r>
    </w:p>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val="en-US" w:eastAsia="ru-RU"/>
        </w:rPr>
      </w:pPr>
      <w:r>
        <w:rPr>
          <w:rFonts w:ascii="Times New Roman" w:eastAsia="Times New Roman" w:hAnsi="Times New Roman" w:cs="Times New Roman"/>
          <w:bCs/>
          <w:noProof/>
          <w:kern w:val="1"/>
          <w:sz w:val="24"/>
          <w:szCs w:val="24"/>
          <w:lang w:eastAsia="ru-RU"/>
        </w:rPr>
        <mc:AlternateContent>
          <mc:Choice Requires="wpg">
            <w:drawing>
              <wp:inline distT="0" distB="0" distL="0" distR="0">
                <wp:extent cx="6341110" cy="13970"/>
                <wp:effectExtent l="0" t="0" r="21590" b="24130"/>
                <wp:docPr id="191105" name="Группа 191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41110" cy="13970"/>
                          <a:chOff x="0" y="0"/>
                          <a:chExt cx="6341364" cy="13716"/>
                        </a:xfrm>
                      </wpg:grpSpPr>
                      <wps:wsp>
                        <wps:cNvPr id="191104" name="Shape 191104"/>
                        <wps:cNvSpPr/>
                        <wps:spPr>
                          <a:xfrm>
                            <a:off x="0" y="0"/>
                            <a:ext cx="6341364" cy="13716"/>
                          </a:xfrm>
                          <a:custGeom>
                            <a:avLst/>
                            <a:gdLst/>
                            <a:ahLst/>
                            <a:cxnLst/>
                            <a:rect l="0" t="0" r="0" b="0"/>
                            <a:pathLst>
                              <a:path w="6341364" h="13716">
                                <a:moveTo>
                                  <a:pt x="0" y="6858"/>
                                </a:moveTo>
                                <a:lnTo>
                                  <a:pt x="6341364" y="6858"/>
                                </a:lnTo>
                              </a:path>
                            </a:pathLst>
                          </a:custGeom>
                          <a:noFill/>
                          <a:ln w="13716" cap="flat" cmpd="sng" algn="ctr">
                            <a:solidFill>
                              <a:srgbClr val="000000"/>
                            </a:solidFill>
                            <a:prstDash val="solid"/>
                            <a:miter lim="100000"/>
                          </a:ln>
                          <a:effectLst/>
                        </wps:spPr>
                        <wps:bodyPr/>
                      </wps:wsp>
                    </wpg:wgp>
                  </a:graphicData>
                </a:graphic>
              </wp:inline>
            </w:drawing>
          </mc:Choice>
          <mc:Fallback>
            <w:pict>
              <v:group id="Группа 191105" o:spid="_x0000_s1026" style="width:499.3pt;height:1.1pt;mso-position-horizontal-relative:char;mso-position-vertical-relative:line" coordsize="63413,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">
                <v:shape id="Shape 191104" o:spid="_x0000_s1027" style="position:absolute;width:63413;height:137;visibility:visible;mso-wrap-style:square;v-text-anchor:top" coordsize="6341364,13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oNw8UA&#10;AADfAAAADwAAAGRycy9kb3ducmV2LnhtbERPTWvCQBC9F/oflin0IrpJK0VjVimCRS/aRvE8ZKdJ&#10;SHY2ZLcx9de7QqHHx/tOV4NpRE+dqywriCcRCOLc6ooLBafjZjwD4TyyxsYyKfglB6vl40OKibYX&#10;/qI+84UIIewSVFB63yZSurwkg25iW+LAfdvOoA+wK6Tu8BLCTSNfouhNGqw4NJTY0rqkvM5+jIJp&#10;ltPh5Gv7unP96NPsP66H7Vmp56fhfQHC0+D/xX/urQ7z53EcTeH+JwC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ug3DxQAAAN8AAAAPAAAAAAAAAAAAAAAAAJgCAABkcnMv&#10;ZG93bnJldi54bWxQSwUGAAAAAAQABAD1AAAAigMAAAAA&#10;" path="m,6858r6341364,e" filled="f" strokeweight="1.08pt">
                  <v:stroke miterlimit="1" joinstyle="miter"/>
                  <v:path arrowok="t" textboxrect="0,0,6341364,13716"/>
                </v:shape>
                <w10:anchorlock/>
              </v:group>
            </w:pict>
          </mc:Fallback>
        </mc:AlternateContent>
      </w: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Cs/>
          <w:i/>
          <w:kern w:val="1"/>
          <w:sz w:val="24"/>
          <w:szCs w:val="24"/>
          <w:lang w:eastAsia="ru-RU"/>
        </w:rPr>
      </w:pPr>
      <w:r w:rsidRPr="00606748">
        <w:rPr>
          <w:rFonts w:ascii="Times New Roman" w:eastAsia="Times New Roman" w:hAnsi="Times New Roman" w:cs="Times New Roman"/>
          <w:bCs/>
          <w:i/>
          <w:kern w:val="1"/>
          <w:sz w:val="24"/>
          <w:szCs w:val="24"/>
          <w:lang w:eastAsia="ru-RU"/>
        </w:rPr>
        <w:t>(основание отказа)</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roofErr w:type="gramStart"/>
      <w:r w:rsidRPr="00606748">
        <w:rPr>
          <w:rFonts w:ascii="Times New Roman" w:eastAsia="Times New Roman" w:hAnsi="Times New Roman" w:cs="Times New Roman"/>
          <w:bCs/>
          <w:kern w:val="1"/>
          <w:sz w:val="24"/>
          <w:szCs w:val="24"/>
          <w:lang w:eastAsia="ru-RU"/>
        </w:rPr>
        <w:t>Уполномоченное лицо органа местного самоуправления, органа государственной власти субъекта Российской Федерации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Республики Карелия, а также организации, признаваемой управляющей компанией в соответствии с Федеральным законом от 28 сентября 2010 г. № 244-ФЗ «Об инновационном центре «</w:t>
      </w:r>
      <w:proofErr w:type="spellStart"/>
      <w:r w:rsidRPr="00606748">
        <w:rPr>
          <w:rFonts w:ascii="Times New Roman" w:eastAsia="Times New Roman" w:hAnsi="Times New Roman" w:cs="Times New Roman"/>
          <w:bCs/>
          <w:kern w:val="1"/>
          <w:sz w:val="24"/>
          <w:szCs w:val="24"/>
          <w:lang w:eastAsia="ru-RU"/>
        </w:rPr>
        <w:t>Сколково</w:t>
      </w:r>
      <w:proofErr w:type="spellEnd"/>
      <w:r w:rsidRPr="00606748">
        <w:rPr>
          <w:rFonts w:ascii="Times New Roman" w:eastAsia="Times New Roman" w:hAnsi="Times New Roman" w:cs="Times New Roman"/>
          <w:bCs/>
          <w:kern w:val="1"/>
          <w:sz w:val="24"/>
          <w:szCs w:val="24"/>
          <w:lang w:eastAsia="ru-RU"/>
        </w:rPr>
        <w:t xml:space="preserve">» (Собрание законодательства Российской Федерации, </w:t>
      </w:r>
      <w:r w:rsidRPr="00606748">
        <w:rPr>
          <w:rFonts w:ascii="Times New Roman" w:eastAsia="Times New Roman" w:hAnsi="Times New Roman" w:cs="Times New Roman"/>
          <w:bCs/>
          <w:kern w:val="1"/>
          <w:sz w:val="24"/>
          <w:szCs w:val="24"/>
          <w:lang w:eastAsia="ru-RU"/>
        </w:rPr>
        <w:lastRenderedPageBreak/>
        <w:t>2010, № 40, ст. 4970;</w:t>
      </w:r>
      <w:proofErr w:type="gramEnd"/>
      <w:r w:rsidRPr="00606748">
        <w:rPr>
          <w:rFonts w:ascii="Times New Roman" w:eastAsia="Times New Roman" w:hAnsi="Times New Roman" w:cs="Times New Roman"/>
          <w:bCs/>
          <w:kern w:val="1"/>
          <w:sz w:val="24"/>
          <w:szCs w:val="24"/>
          <w:lang w:eastAsia="ru-RU"/>
        </w:rPr>
        <w:t xml:space="preserve"> </w:t>
      </w:r>
      <w:proofErr w:type="gramStart"/>
      <w:r w:rsidRPr="00606748">
        <w:rPr>
          <w:rFonts w:ascii="Times New Roman" w:eastAsia="Times New Roman" w:hAnsi="Times New Roman" w:cs="Times New Roman"/>
          <w:bCs/>
          <w:kern w:val="1"/>
          <w:sz w:val="24"/>
          <w:szCs w:val="24"/>
          <w:lang w:eastAsia="ru-RU"/>
        </w:rPr>
        <w:t>2019, № 31, ст. 4457)</w:t>
      </w:r>
      <w:proofErr w:type="gramEnd"/>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 ________________________/___________________________</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ab/>
        <w:t>(должность, Ф.И.О.)</w:t>
      </w:r>
      <w:r w:rsidRPr="00606748">
        <w:rPr>
          <w:rFonts w:ascii="Times New Roman" w:eastAsia="Times New Roman" w:hAnsi="Times New Roman" w:cs="Times New Roman"/>
          <w:bCs/>
          <w:kern w:val="1"/>
          <w:sz w:val="24"/>
          <w:szCs w:val="24"/>
          <w:lang w:eastAsia="ru-RU"/>
        </w:rPr>
        <w:tab/>
        <w:t>(подпись)</w:t>
      </w:r>
    </w:p>
    <w:p w:rsidR="00606748" w:rsidRPr="00606748" w:rsidRDefault="00606748"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eastAsia="ru-RU"/>
        </w:rPr>
      </w:pPr>
      <w:proofErr w:type="spellStart"/>
      <w:r w:rsidRPr="00606748">
        <w:rPr>
          <w:rFonts w:ascii="Times New Roman" w:eastAsia="Times New Roman" w:hAnsi="Times New Roman" w:cs="Times New Roman"/>
          <w:bCs/>
          <w:kern w:val="1"/>
          <w:sz w:val="24"/>
          <w:szCs w:val="24"/>
          <w:lang w:eastAsia="ru-RU"/>
        </w:rPr>
        <w:t>м.п</w:t>
      </w:r>
      <w:proofErr w:type="spellEnd"/>
      <w:r w:rsidRPr="00606748">
        <w:rPr>
          <w:rFonts w:ascii="Times New Roman" w:eastAsia="Times New Roman" w:hAnsi="Times New Roman" w:cs="Times New Roman"/>
          <w:bCs/>
          <w:kern w:val="1"/>
          <w:sz w:val="24"/>
          <w:szCs w:val="24"/>
          <w:lang w:eastAsia="ru-RU"/>
        </w:rPr>
        <w:t>.</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
    <w:p w:rsidR="00606748" w:rsidRPr="00606748" w:rsidRDefault="00606748"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eastAsia="ru-RU"/>
        </w:rPr>
      </w:pPr>
    </w:p>
    <w:p w:rsidR="00606748" w:rsidRPr="00606748" w:rsidRDefault="00606748"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eastAsia="ru-RU"/>
        </w:rPr>
      </w:pPr>
    </w:p>
    <w:p w:rsidR="00606748" w:rsidRPr="00606748" w:rsidRDefault="00606748"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Приложение № 1 к приказу Министерства финансов Российской Федерации от 11.12.2014 № 146н</w:t>
      </w:r>
    </w:p>
    <w:p w:rsidR="00606748" w:rsidRPr="00606748" w:rsidRDefault="00606748"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(в ред. Приказов Минфина России от 24.08.2015 № 130н, от 18.06.2020 № 110н)</w:t>
      </w:r>
    </w:p>
    <w:p w:rsidR="00606748" w:rsidRPr="00606748" w:rsidRDefault="00606748"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eastAsia="ru-RU"/>
        </w:rPr>
      </w:pP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
    <w:p w:rsidR="00606748" w:rsidRPr="00606748" w:rsidRDefault="00606748" w:rsidP="00606748">
      <w:pPr>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ФОРМА ЗАЯВЛЕНИЯ</w:t>
      </w:r>
    </w:p>
    <w:p w:rsidR="00606748" w:rsidRPr="00606748" w:rsidRDefault="00606748" w:rsidP="00606748">
      <w:pPr>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О ПРИСВОЕНИИ ОБЪЕКТУ АДРЕСАЦИИ АДРЕСА ИЛИ АННУЛИРОВАНИИ</w:t>
      </w:r>
    </w:p>
    <w:p w:rsidR="00606748" w:rsidRPr="00606748" w:rsidRDefault="00606748" w:rsidP="00606748">
      <w:pPr>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ЕГО АДРЕСА</w:t>
      </w:r>
    </w:p>
    <w:p w:rsidR="00606748" w:rsidRPr="00606748" w:rsidRDefault="00606748" w:rsidP="00606748">
      <w:pPr>
        <w:autoSpaceDE w:val="0"/>
        <w:autoSpaceDN w:val="0"/>
        <w:adjustRightInd w:val="0"/>
        <w:spacing w:after="0" w:line="240" w:lineRule="auto"/>
        <w:ind w:firstLine="709"/>
        <w:contextualSpacing/>
        <w:jc w:val="both"/>
        <w:outlineLvl w:val="0"/>
        <w:rPr>
          <w:rFonts w:ascii="Times New Roman" w:eastAsia="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50"/>
        <w:gridCol w:w="437"/>
        <w:gridCol w:w="2503"/>
        <w:gridCol w:w="420"/>
        <w:gridCol w:w="504"/>
        <w:gridCol w:w="532"/>
        <w:gridCol w:w="1370"/>
        <w:gridCol w:w="346"/>
        <w:gridCol w:w="435"/>
        <w:gridCol w:w="550"/>
        <w:gridCol w:w="2621"/>
      </w:tblGrid>
      <w:tr w:rsidR="00606748" w:rsidRPr="00606748" w:rsidTr="00606748">
        <w:tc>
          <w:tcPr>
            <w:tcW w:w="6316" w:type="dxa"/>
            <w:gridSpan w:val="7"/>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1331" w:type="dxa"/>
            <w:gridSpan w:val="3"/>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left="5"/>
              <w:contextualSpacing/>
              <w:jc w:val="both"/>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Лист N ___</w:t>
            </w:r>
          </w:p>
        </w:tc>
        <w:tc>
          <w:tcPr>
            <w:tcW w:w="2621"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Всего листов ___</w:t>
            </w:r>
          </w:p>
        </w:tc>
      </w:tr>
      <w:tr w:rsidR="00606748" w:rsidRPr="00606748" w:rsidTr="00606748">
        <w:tc>
          <w:tcPr>
            <w:tcW w:w="10268" w:type="dxa"/>
            <w:gridSpan w:val="11"/>
            <w:tcBorders>
              <w:top w:val="single" w:sz="4" w:space="0" w:color="auto"/>
              <w:bottom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1</w:t>
            </w:r>
          </w:p>
        </w:tc>
        <w:tc>
          <w:tcPr>
            <w:tcW w:w="3864" w:type="dxa"/>
            <w:gridSpan w:val="4"/>
            <w:tcBorders>
              <w:top w:val="single" w:sz="4" w:space="0" w:color="auto"/>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Заявление</w:t>
            </w:r>
          </w:p>
        </w:tc>
        <w:tc>
          <w:tcPr>
            <w:tcW w:w="532" w:type="dxa"/>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2</w:t>
            </w:r>
          </w:p>
        </w:tc>
        <w:tc>
          <w:tcPr>
            <w:tcW w:w="5322" w:type="dxa"/>
            <w:gridSpan w:val="5"/>
            <w:vMerge w:val="restart"/>
            <w:tcBorders>
              <w:top w:val="single" w:sz="4" w:space="0" w:color="auto"/>
              <w:left w:val="single" w:sz="4" w:space="0" w:color="auto"/>
              <w:right w:val="single" w:sz="4" w:space="0" w:color="auto"/>
            </w:tcBorders>
          </w:tcPr>
          <w:p w:rsidR="00606748" w:rsidRPr="00606748" w:rsidRDefault="00606748" w:rsidP="00606748">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 xml:space="preserve"> Заявление принято регистрационный номер___________ _______________</w:t>
            </w:r>
          </w:p>
          <w:p w:rsidR="00606748" w:rsidRPr="00606748" w:rsidRDefault="00606748" w:rsidP="00606748">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количество листов заявления _______</w:t>
            </w:r>
          </w:p>
          <w:p w:rsidR="00606748" w:rsidRPr="00606748" w:rsidRDefault="00606748" w:rsidP="00606748">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количество прилагаемых документов ________________________________,</w:t>
            </w:r>
          </w:p>
          <w:p w:rsidR="00606748" w:rsidRPr="00606748" w:rsidRDefault="00606748" w:rsidP="00606748">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в том числе оригиналов ___, копий ____, количество листов в оригиналах ____, копиях ____ ФИО должностного лица ____________________________</w:t>
            </w:r>
          </w:p>
          <w:p w:rsidR="00606748" w:rsidRPr="00606748" w:rsidRDefault="00606748" w:rsidP="00606748">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подпись должностного лица ____________</w:t>
            </w:r>
          </w:p>
        </w:tc>
      </w:tr>
      <w:tr w:rsidR="00606748" w:rsidRPr="00606748" w:rsidTr="00606748">
        <w:trPr>
          <w:trHeight w:val="276"/>
        </w:trPr>
        <w:tc>
          <w:tcPr>
            <w:tcW w:w="550"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outlineLvl w:val="0"/>
              <w:rPr>
                <w:rFonts w:ascii="Times New Roman" w:eastAsia="Times New Roman" w:hAnsi="Times New Roman" w:cs="Times New Roman"/>
                <w:sz w:val="24"/>
                <w:szCs w:val="24"/>
                <w:lang w:eastAsia="ru-RU"/>
              </w:rPr>
            </w:pPr>
          </w:p>
        </w:tc>
        <w:tc>
          <w:tcPr>
            <w:tcW w:w="3864" w:type="dxa"/>
            <w:gridSpan w:val="4"/>
            <w:vMerge w:val="restart"/>
            <w:tcBorders>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В ____________________________</w:t>
            </w:r>
          </w:p>
          <w:p w:rsidR="00606748" w:rsidRPr="00606748" w:rsidRDefault="00606748" w:rsidP="00606748">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______________________________________________________________</w:t>
            </w:r>
          </w:p>
          <w:p w:rsidR="00606748" w:rsidRPr="00606748" w:rsidRDefault="00606748" w:rsidP="00606748">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roofErr w:type="gramStart"/>
            <w:r w:rsidRPr="00606748">
              <w:rPr>
                <w:rFonts w:ascii="Times New Roman" w:eastAsia="Times New Roman" w:hAnsi="Times New Roman" w:cs="Times New Roman"/>
                <w:sz w:val="24"/>
                <w:szCs w:val="24"/>
                <w:lang w:eastAsia="ru-RU"/>
              </w:rPr>
              <w:t xml:space="preserve">(наименование органа местного самоуправления, органа государственной власти </w:t>
            </w:r>
            <w:r w:rsidRPr="00606748">
              <w:rPr>
                <w:rFonts w:ascii="Times New Roman" w:eastAsia="Times New Roman" w:hAnsi="Times New Roman" w:cs="Times New Roman"/>
                <w:bCs/>
                <w:kern w:val="1"/>
                <w:sz w:val="24"/>
                <w:szCs w:val="24"/>
                <w:lang w:eastAsia="ru-RU"/>
              </w:rPr>
              <w:t xml:space="preserve">Республики Карелия </w:t>
            </w:r>
            <w:r w:rsidRPr="00606748">
              <w:rPr>
                <w:rFonts w:ascii="Times New Roman" w:eastAsia="Times New Roman" w:hAnsi="Times New Roman" w:cs="Times New Roman"/>
                <w:sz w:val="24"/>
                <w:szCs w:val="24"/>
                <w:lang w:eastAsia="ru-RU"/>
              </w:rPr>
              <w:t xml:space="preserve">- городов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w:t>
            </w:r>
            <w:r w:rsidRPr="00606748">
              <w:rPr>
                <w:rFonts w:ascii="Times New Roman" w:eastAsia="Times New Roman" w:hAnsi="Times New Roman" w:cs="Times New Roman"/>
                <w:bCs/>
                <w:kern w:val="1"/>
                <w:sz w:val="24"/>
                <w:szCs w:val="24"/>
                <w:lang w:eastAsia="ru-RU"/>
              </w:rPr>
              <w:t xml:space="preserve">Республики Карелия </w:t>
            </w:r>
            <w:r w:rsidRPr="00606748">
              <w:rPr>
                <w:rFonts w:ascii="Times New Roman" w:eastAsia="Times New Roman" w:hAnsi="Times New Roman" w:cs="Times New Roman"/>
                <w:sz w:val="24"/>
                <w:szCs w:val="24"/>
                <w:lang w:eastAsia="ru-RU"/>
              </w:rPr>
              <w:t xml:space="preserve">на присвоение объектам адресации адресов, организации, признаваемой управляющей компанией в соответствии с Федеральным </w:t>
            </w:r>
            <w:hyperlink r:id="rId14" w:history="1">
              <w:r w:rsidRPr="00606748">
                <w:rPr>
                  <w:rFonts w:ascii="Times New Roman" w:eastAsia="Times New Roman" w:hAnsi="Times New Roman" w:cs="Times New Roman"/>
                  <w:sz w:val="24"/>
                  <w:szCs w:val="24"/>
                  <w:lang w:eastAsia="ru-RU"/>
                </w:rPr>
                <w:t>законом</w:t>
              </w:r>
            </w:hyperlink>
            <w:r w:rsidRPr="00606748">
              <w:rPr>
                <w:rFonts w:ascii="Times New Roman" w:eastAsia="Times New Roman" w:hAnsi="Times New Roman" w:cs="Times New Roman"/>
                <w:sz w:val="24"/>
                <w:szCs w:val="24"/>
                <w:lang w:eastAsia="ru-RU"/>
              </w:rPr>
              <w:t xml:space="preserve"> от 28 сентября 2010 г. N 244-ФЗ "Об инновационном центре "</w:t>
            </w:r>
            <w:proofErr w:type="spellStart"/>
            <w:r w:rsidRPr="00606748">
              <w:rPr>
                <w:rFonts w:ascii="Times New Roman" w:eastAsia="Times New Roman" w:hAnsi="Times New Roman" w:cs="Times New Roman"/>
                <w:sz w:val="24"/>
                <w:szCs w:val="24"/>
                <w:lang w:eastAsia="ru-RU"/>
              </w:rPr>
              <w:t>Сколково</w:t>
            </w:r>
            <w:proofErr w:type="spellEnd"/>
            <w:r w:rsidRPr="00606748">
              <w:rPr>
                <w:rFonts w:ascii="Times New Roman" w:eastAsia="Times New Roman" w:hAnsi="Times New Roman" w:cs="Times New Roman"/>
                <w:sz w:val="24"/>
                <w:szCs w:val="24"/>
                <w:lang w:eastAsia="ru-RU"/>
              </w:rPr>
              <w:t>" (Собрание законодательства Российской Федерации, 2010, N 40, ст. 4970</w:t>
            </w:r>
            <w:proofErr w:type="gramEnd"/>
            <w:r w:rsidRPr="00606748">
              <w:rPr>
                <w:rFonts w:ascii="Times New Roman" w:eastAsia="Times New Roman" w:hAnsi="Times New Roman" w:cs="Times New Roman"/>
                <w:sz w:val="24"/>
                <w:szCs w:val="24"/>
                <w:lang w:eastAsia="ru-RU"/>
              </w:rPr>
              <w:t xml:space="preserve">; </w:t>
            </w:r>
            <w:proofErr w:type="gramStart"/>
            <w:r w:rsidRPr="00606748">
              <w:rPr>
                <w:rFonts w:ascii="Times New Roman" w:eastAsia="Times New Roman" w:hAnsi="Times New Roman" w:cs="Times New Roman"/>
                <w:sz w:val="24"/>
                <w:szCs w:val="24"/>
                <w:lang w:eastAsia="ru-RU"/>
              </w:rPr>
              <w:t>2019, N 31, ст. 4457) (далее - Федеральный закон "Об инновационном центре "</w:t>
            </w:r>
            <w:proofErr w:type="spellStart"/>
            <w:r w:rsidRPr="00606748">
              <w:rPr>
                <w:rFonts w:ascii="Times New Roman" w:eastAsia="Times New Roman" w:hAnsi="Times New Roman" w:cs="Times New Roman"/>
                <w:sz w:val="24"/>
                <w:szCs w:val="24"/>
                <w:lang w:eastAsia="ru-RU"/>
              </w:rPr>
              <w:t>Сколково</w:t>
            </w:r>
            <w:proofErr w:type="spellEnd"/>
            <w:r w:rsidRPr="00606748">
              <w:rPr>
                <w:rFonts w:ascii="Times New Roman" w:eastAsia="Times New Roman" w:hAnsi="Times New Roman" w:cs="Times New Roman"/>
                <w:sz w:val="24"/>
                <w:szCs w:val="24"/>
                <w:lang w:eastAsia="ru-RU"/>
              </w:rPr>
              <w:t>")</w:t>
            </w:r>
            <w:proofErr w:type="gramEnd"/>
          </w:p>
        </w:tc>
        <w:tc>
          <w:tcPr>
            <w:tcW w:w="532"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p>
        </w:tc>
        <w:tc>
          <w:tcPr>
            <w:tcW w:w="5322" w:type="dxa"/>
            <w:gridSpan w:val="5"/>
            <w:vMerge/>
            <w:tcBorders>
              <w:top w:val="single" w:sz="4" w:space="0" w:color="auto"/>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p>
        </w:tc>
      </w:tr>
      <w:tr w:rsidR="00606748" w:rsidRPr="00606748" w:rsidTr="00606748">
        <w:tc>
          <w:tcPr>
            <w:tcW w:w="550"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outlineLvl w:val="0"/>
              <w:rPr>
                <w:rFonts w:ascii="Times New Roman" w:eastAsia="Times New Roman" w:hAnsi="Times New Roman" w:cs="Times New Roman"/>
                <w:sz w:val="24"/>
                <w:szCs w:val="24"/>
                <w:lang w:eastAsia="ru-RU"/>
              </w:rPr>
            </w:pPr>
          </w:p>
        </w:tc>
        <w:tc>
          <w:tcPr>
            <w:tcW w:w="3864" w:type="dxa"/>
            <w:gridSpan w:val="4"/>
            <w:vMerge/>
            <w:tcBorders>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outlineLvl w:val="0"/>
              <w:rPr>
                <w:rFonts w:ascii="Times New Roman" w:eastAsia="Times New Roman" w:hAnsi="Times New Roman" w:cs="Times New Roman"/>
                <w:sz w:val="24"/>
                <w:szCs w:val="24"/>
                <w:lang w:eastAsia="ru-RU"/>
              </w:rPr>
            </w:pPr>
          </w:p>
        </w:tc>
        <w:tc>
          <w:tcPr>
            <w:tcW w:w="532"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outlineLvl w:val="0"/>
              <w:rPr>
                <w:rFonts w:ascii="Times New Roman" w:eastAsia="Times New Roman" w:hAnsi="Times New Roman" w:cs="Times New Roman"/>
                <w:sz w:val="24"/>
                <w:szCs w:val="24"/>
                <w:lang w:eastAsia="ru-RU"/>
              </w:rPr>
            </w:pPr>
          </w:p>
        </w:tc>
        <w:tc>
          <w:tcPr>
            <w:tcW w:w="5322" w:type="dxa"/>
            <w:gridSpan w:val="5"/>
            <w:tcBorders>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 xml:space="preserve">дата "__" ____________ ____ </w:t>
            </w:r>
            <w:proofErr w:type="gramStart"/>
            <w:r w:rsidRPr="00606748">
              <w:rPr>
                <w:rFonts w:ascii="Times New Roman" w:eastAsia="Times New Roman" w:hAnsi="Times New Roman" w:cs="Times New Roman"/>
                <w:sz w:val="24"/>
                <w:szCs w:val="24"/>
                <w:lang w:eastAsia="ru-RU"/>
              </w:rPr>
              <w:t>г</w:t>
            </w:r>
            <w:proofErr w:type="gramEnd"/>
            <w:r w:rsidRPr="00606748">
              <w:rPr>
                <w:rFonts w:ascii="Times New Roman" w:eastAsia="Times New Roman" w:hAnsi="Times New Roman" w:cs="Times New Roman"/>
                <w:sz w:val="24"/>
                <w:szCs w:val="24"/>
                <w:lang w:eastAsia="ru-RU"/>
              </w:rPr>
              <w:t>.</w:t>
            </w:r>
          </w:p>
        </w:tc>
      </w:tr>
      <w:tr w:rsidR="00606748" w:rsidRPr="00606748" w:rsidTr="00606748">
        <w:tc>
          <w:tcPr>
            <w:tcW w:w="550" w:type="dxa"/>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3.1</w:t>
            </w:r>
          </w:p>
        </w:tc>
        <w:tc>
          <w:tcPr>
            <w:tcW w:w="9718" w:type="dxa"/>
            <w:gridSpan w:val="10"/>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Прошу в отношении объекта адресации:</w:t>
            </w:r>
          </w:p>
        </w:tc>
      </w:tr>
      <w:tr w:rsidR="00606748" w:rsidRPr="00606748" w:rsidTr="00606748">
        <w:tc>
          <w:tcPr>
            <w:tcW w:w="550"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outlineLvl w:val="0"/>
              <w:rPr>
                <w:rFonts w:ascii="Times New Roman" w:eastAsia="Times New Roman" w:hAnsi="Times New Roman" w:cs="Times New Roman"/>
                <w:sz w:val="24"/>
                <w:szCs w:val="24"/>
                <w:lang w:eastAsia="ru-RU"/>
              </w:rPr>
            </w:pPr>
          </w:p>
        </w:tc>
        <w:tc>
          <w:tcPr>
            <w:tcW w:w="9718" w:type="dxa"/>
            <w:gridSpan w:val="10"/>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Вид:</w:t>
            </w:r>
          </w:p>
        </w:tc>
      </w:tr>
      <w:tr w:rsidR="00606748" w:rsidRPr="00606748" w:rsidTr="00606748">
        <w:tc>
          <w:tcPr>
            <w:tcW w:w="550"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outlineLvl w:val="0"/>
              <w:rPr>
                <w:rFonts w:ascii="Times New Roman" w:eastAsia="Times New Roman" w:hAnsi="Times New Roman" w:cs="Times New Roman"/>
                <w:sz w:val="24"/>
                <w:szCs w:val="24"/>
                <w:lang w:eastAsia="ru-RU"/>
              </w:rPr>
            </w:pPr>
          </w:p>
        </w:tc>
        <w:tc>
          <w:tcPr>
            <w:tcW w:w="437" w:type="dxa"/>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2503" w:type="dxa"/>
            <w:tcBorders>
              <w:top w:val="single" w:sz="4" w:space="0" w:color="auto"/>
              <w:left w:val="single" w:sz="4" w:space="0" w:color="auto"/>
              <w:right w:val="single" w:sz="4" w:space="0" w:color="auto"/>
            </w:tcBorders>
          </w:tcPr>
          <w:p w:rsidR="00606748" w:rsidRPr="00606748" w:rsidRDefault="00606748" w:rsidP="00606748">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Земельный участок</w:t>
            </w:r>
          </w:p>
        </w:tc>
        <w:tc>
          <w:tcPr>
            <w:tcW w:w="420" w:type="dxa"/>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2752" w:type="dxa"/>
            <w:gridSpan w:val="4"/>
            <w:tcBorders>
              <w:top w:val="single" w:sz="4" w:space="0" w:color="auto"/>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Сооружение</w:t>
            </w:r>
          </w:p>
        </w:tc>
        <w:tc>
          <w:tcPr>
            <w:tcW w:w="435" w:type="dxa"/>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3171" w:type="dxa"/>
            <w:gridSpan w:val="2"/>
            <w:vMerge w:val="restart"/>
            <w:tcBorders>
              <w:top w:val="single" w:sz="4" w:space="0" w:color="auto"/>
              <w:left w:val="single" w:sz="4" w:space="0" w:color="auto"/>
              <w:bottom w:val="single" w:sz="4" w:space="0" w:color="auto"/>
              <w:right w:val="single" w:sz="4" w:space="0" w:color="auto"/>
            </w:tcBorders>
            <w:vAlign w:val="center"/>
          </w:tcPr>
          <w:p w:rsidR="00606748" w:rsidRPr="00606748" w:rsidRDefault="00606748" w:rsidP="00606748">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Машино-место</w:t>
            </w:r>
          </w:p>
        </w:tc>
      </w:tr>
      <w:tr w:rsidR="00606748" w:rsidRPr="00606748" w:rsidTr="00606748">
        <w:tc>
          <w:tcPr>
            <w:tcW w:w="550"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outlineLvl w:val="0"/>
              <w:rPr>
                <w:rFonts w:ascii="Times New Roman" w:eastAsia="Times New Roman" w:hAnsi="Times New Roman" w:cs="Times New Roman"/>
                <w:sz w:val="24"/>
                <w:szCs w:val="24"/>
                <w:lang w:eastAsia="ru-RU"/>
              </w:rPr>
            </w:pPr>
          </w:p>
        </w:tc>
        <w:tc>
          <w:tcPr>
            <w:tcW w:w="437"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outlineLvl w:val="0"/>
              <w:rPr>
                <w:rFonts w:ascii="Times New Roman" w:eastAsia="Times New Roman" w:hAnsi="Times New Roman" w:cs="Times New Roman"/>
                <w:sz w:val="24"/>
                <w:szCs w:val="24"/>
                <w:lang w:eastAsia="ru-RU"/>
              </w:rPr>
            </w:pPr>
          </w:p>
        </w:tc>
        <w:tc>
          <w:tcPr>
            <w:tcW w:w="2503" w:type="dxa"/>
            <w:tcBorders>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420"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2752" w:type="dxa"/>
            <w:gridSpan w:val="4"/>
            <w:tcBorders>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435"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3171" w:type="dxa"/>
            <w:gridSpan w:val="2"/>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outlineLvl w:val="0"/>
              <w:rPr>
                <w:rFonts w:ascii="Times New Roman" w:eastAsia="Times New Roman" w:hAnsi="Times New Roman" w:cs="Times New Roman"/>
                <w:sz w:val="24"/>
                <w:szCs w:val="24"/>
                <w:lang w:eastAsia="ru-RU"/>
              </w:rPr>
            </w:pPr>
          </w:p>
        </w:tc>
        <w:tc>
          <w:tcPr>
            <w:tcW w:w="437" w:type="dxa"/>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2503" w:type="dxa"/>
            <w:tcBorders>
              <w:top w:val="single" w:sz="4" w:space="0" w:color="auto"/>
              <w:left w:val="single" w:sz="4" w:space="0" w:color="auto"/>
              <w:right w:val="single" w:sz="4" w:space="0" w:color="auto"/>
            </w:tcBorders>
          </w:tcPr>
          <w:p w:rsidR="00606748" w:rsidRPr="00606748" w:rsidRDefault="00606748" w:rsidP="00606748">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Здание (строение)</w:t>
            </w:r>
          </w:p>
        </w:tc>
        <w:tc>
          <w:tcPr>
            <w:tcW w:w="420" w:type="dxa"/>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2752" w:type="dxa"/>
            <w:gridSpan w:val="4"/>
            <w:tcBorders>
              <w:top w:val="single" w:sz="4" w:space="0" w:color="auto"/>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Помещение</w:t>
            </w:r>
          </w:p>
        </w:tc>
        <w:tc>
          <w:tcPr>
            <w:tcW w:w="435"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3171" w:type="dxa"/>
            <w:gridSpan w:val="2"/>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outlineLvl w:val="0"/>
              <w:rPr>
                <w:rFonts w:ascii="Times New Roman" w:eastAsia="Times New Roman" w:hAnsi="Times New Roman" w:cs="Times New Roman"/>
                <w:sz w:val="24"/>
                <w:szCs w:val="24"/>
                <w:lang w:eastAsia="ru-RU"/>
              </w:rPr>
            </w:pPr>
          </w:p>
        </w:tc>
        <w:tc>
          <w:tcPr>
            <w:tcW w:w="437"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outlineLvl w:val="0"/>
              <w:rPr>
                <w:rFonts w:ascii="Times New Roman" w:eastAsia="Times New Roman" w:hAnsi="Times New Roman" w:cs="Times New Roman"/>
                <w:sz w:val="24"/>
                <w:szCs w:val="24"/>
                <w:lang w:eastAsia="ru-RU"/>
              </w:rPr>
            </w:pPr>
          </w:p>
        </w:tc>
        <w:tc>
          <w:tcPr>
            <w:tcW w:w="2503" w:type="dxa"/>
            <w:tcBorders>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420"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2752" w:type="dxa"/>
            <w:gridSpan w:val="4"/>
            <w:tcBorders>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435"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3171" w:type="dxa"/>
            <w:gridSpan w:val="2"/>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val="restart"/>
            <w:tcBorders>
              <w:top w:val="single" w:sz="4" w:space="0" w:color="auto"/>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3.2</w:t>
            </w:r>
          </w:p>
        </w:tc>
        <w:tc>
          <w:tcPr>
            <w:tcW w:w="9718" w:type="dxa"/>
            <w:gridSpan w:val="10"/>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Присвоить адрес</w:t>
            </w:r>
          </w:p>
        </w:tc>
      </w:tr>
      <w:tr w:rsidR="00606748" w:rsidRPr="00606748" w:rsidTr="00606748">
        <w:tc>
          <w:tcPr>
            <w:tcW w:w="550" w:type="dxa"/>
            <w:vMerge/>
            <w:tcBorders>
              <w:top w:val="single" w:sz="4" w:space="0" w:color="auto"/>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outlineLvl w:val="0"/>
              <w:rPr>
                <w:rFonts w:ascii="Times New Roman" w:eastAsia="Times New Roman" w:hAnsi="Times New Roman" w:cs="Times New Roman"/>
                <w:sz w:val="24"/>
                <w:szCs w:val="24"/>
                <w:lang w:eastAsia="ru-RU"/>
              </w:rPr>
            </w:pPr>
          </w:p>
        </w:tc>
        <w:tc>
          <w:tcPr>
            <w:tcW w:w="9718" w:type="dxa"/>
            <w:gridSpan w:val="10"/>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 xml:space="preserve">В связи </w:t>
            </w:r>
            <w:proofErr w:type="gramStart"/>
            <w:r w:rsidRPr="00606748">
              <w:rPr>
                <w:rFonts w:ascii="Times New Roman" w:eastAsia="Times New Roman" w:hAnsi="Times New Roman" w:cs="Times New Roman"/>
                <w:sz w:val="24"/>
                <w:szCs w:val="24"/>
                <w:lang w:eastAsia="ru-RU"/>
              </w:rPr>
              <w:t>с</w:t>
            </w:r>
            <w:proofErr w:type="gramEnd"/>
            <w:r w:rsidRPr="00606748">
              <w:rPr>
                <w:rFonts w:ascii="Times New Roman" w:eastAsia="Times New Roman" w:hAnsi="Times New Roman" w:cs="Times New Roman"/>
                <w:sz w:val="24"/>
                <w:szCs w:val="24"/>
                <w:lang w:eastAsia="ru-RU"/>
              </w:rPr>
              <w:t>:</w:t>
            </w:r>
          </w:p>
        </w:tc>
      </w:tr>
      <w:tr w:rsidR="00606748" w:rsidRPr="00606748" w:rsidTr="00606748">
        <w:tc>
          <w:tcPr>
            <w:tcW w:w="550" w:type="dxa"/>
            <w:vMerge/>
            <w:tcBorders>
              <w:top w:val="single" w:sz="4" w:space="0" w:color="auto"/>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outlineLvl w:val="0"/>
              <w:rPr>
                <w:rFonts w:ascii="Times New Roman" w:eastAsia="Times New Roman" w:hAnsi="Times New Roman" w:cs="Times New Roman"/>
                <w:sz w:val="24"/>
                <w:szCs w:val="24"/>
                <w:lang w:eastAsia="ru-RU"/>
              </w:rPr>
            </w:pPr>
          </w:p>
        </w:tc>
        <w:tc>
          <w:tcPr>
            <w:tcW w:w="437"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9281" w:type="dxa"/>
            <w:gridSpan w:val="9"/>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Образованием земельного участк</w:t>
            </w:r>
            <w:proofErr w:type="gramStart"/>
            <w:r w:rsidRPr="00606748">
              <w:rPr>
                <w:rFonts w:ascii="Times New Roman" w:eastAsia="Times New Roman" w:hAnsi="Times New Roman" w:cs="Times New Roman"/>
                <w:sz w:val="24"/>
                <w:szCs w:val="24"/>
                <w:lang w:eastAsia="ru-RU"/>
              </w:rPr>
              <w:t>а(</w:t>
            </w:r>
            <w:proofErr w:type="spellStart"/>
            <w:proofErr w:type="gramEnd"/>
            <w:r w:rsidRPr="00606748">
              <w:rPr>
                <w:rFonts w:ascii="Times New Roman" w:eastAsia="Times New Roman" w:hAnsi="Times New Roman" w:cs="Times New Roman"/>
                <w:sz w:val="24"/>
                <w:szCs w:val="24"/>
                <w:lang w:eastAsia="ru-RU"/>
              </w:rPr>
              <w:t>ов</w:t>
            </w:r>
            <w:proofErr w:type="spellEnd"/>
            <w:r w:rsidRPr="00606748">
              <w:rPr>
                <w:rFonts w:ascii="Times New Roman" w:eastAsia="Times New Roman" w:hAnsi="Times New Roman" w:cs="Times New Roman"/>
                <w:sz w:val="24"/>
                <w:szCs w:val="24"/>
                <w:lang w:eastAsia="ru-RU"/>
              </w:rPr>
              <w:t>) из земель, находящихся в государственной или муниципальной собственности</w:t>
            </w:r>
          </w:p>
        </w:tc>
      </w:tr>
      <w:tr w:rsidR="00606748" w:rsidRPr="00606748" w:rsidTr="00606748">
        <w:tc>
          <w:tcPr>
            <w:tcW w:w="550" w:type="dxa"/>
            <w:vMerge/>
            <w:tcBorders>
              <w:top w:val="single" w:sz="4" w:space="0" w:color="auto"/>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outlineLvl w:val="0"/>
              <w:rPr>
                <w:rFonts w:ascii="Times New Roman" w:eastAsia="Times New Roman" w:hAnsi="Times New Roman" w:cs="Times New Roman"/>
                <w:sz w:val="24"/>
                <w:szCs w:val="24"/>
                <w:lang w:eastAsia="ru-RU"/>
              </w:rPr>
            </w:pPr>
          </w:p>
        </w:tc>
        <w:tc>
          <w:tcPr>
            <w:tcW w:w="3864" w:type="dxa"/>
            <w:gridSpan w:val="4"/>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Количество образуемых земельных участков</w:t>
            </w:r>
          </w:p>
        </w:tc>
        <w:tc>
          <w:tcPr>
            <w:tcW w:w="5854" w:type="dxa"/>
            <w:gridSpan w:val="6"/>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top w:val="single" w:sz="4" w:space="0" w:color="auto"/>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outlineLvl w:val="0"/>
              <w:rPr>
                <w:rFonts w:ascii="Times New Roman" w:eastAsia="Times New Roman" w:hAnsi="Times New Roman" w:cs="Times New Roman"/>
                <w:sz w:val="24"/>
                <w:szCs w:val="24"/>
                <w:lang w:eastAsia="ru-RU"/>
              </w:rPr>
            </w:pPr>
          </w:p>
        </w:tc>
        <w:tc>
          <w:tcPr>
            <w:tcW w:w="3864" w:type="dxa"/>
            <w:gridSpan w:val="4"/>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Дополнительная информация:</w:t>
            </w:r>
          </w:p>
        </w:tc>
        <w:tc>
          <w:tcPr>
            <w:tcW w:w="5854" w:type="dxa"/>
            <w:gridSpan w:val="6"/>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top w:val="single" w:sz="4" w:space="0" w:color="auto"/>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outlineLvl w:val="0"/>
              <w:rPr>
                <w:rFonts w:ascii="Times New Roman" w:eastAsia="Times New Roman" w:hAnsi="Times New Roman" w:cs="Times New Roman"/>
                <w:sz w:val="24"/>
                <w:szCs w:val="24"/>
                <w:lang w:eastAsia="ru-RU"/>
              </w:rPr>
            </w:pPr>
          </w:p>
        </w:tc>
        <w:tc>
          <w:tcPr>
            <w:tcW w:w="3864" w:type="dxa"/>
            <w:gridSpan w:val="4"/>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outlineLvl w:val="0"/>
              <w:rPr>
                <w:rFonts w:ascii="Times New Roman" w:eastAsia="Times New Roman" w:hAnsi="Times New Roman" w:cs="Times New Roman"/>
                <w:sz w:val="24"/>
                <w:szCs w:val="24"/>
                <w:lang w:eastAsia="ru-RU"/>
              </w:rPr>
            </w:pPr>
          </w:p>
        </w:tc>
        <w:tc>
          <w:tcPr>
            <w:tcW w:w="5854" w:type="dxa"/>
            <w:gridSpan w:val="6"/>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top w:val="single" w:sz="4" w:space="0" w:color="auto"/>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outlineLvl w:val="0"/>
              <w:rPr>
                <w:rFonts w:ascii="Times New Roman" w:eastAsia="Times New Roman" w:hAnsi="Times New Roman" w:cs="Times New Roman"/>
                <w:sz w:val="24"/>
                <w:szCs w:val="24"/>
                <w:lang w:eastAsia="ru-RU"/>
              </w:rPr>
            </w:pPr>
          </w:p>
        </w:tc>
        <w:tc>
          <w:tcPr>
            <w:tcW w:w="3864" w:type="dxa"/>
            <w:gridSpan w:val="4"/>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outlineLvl w:val="0"/>
              <w:rPr>
                <w:rFonts w:ascii="Times New Roman" w:eastAsia="Times New Roman" w:hAnsi="Times New Roman" w:cs="Times New Roman"/>
                <w:sz w:val="24"/>
                <w:szCs w:val="24"/>
                <w:lang w:eastAsia="ru-RU"/>
              </w:rPr>
            </w:pPr>
          </w:p>
        </w:tc>
        <w:tc>
          <w:tcPr>
            <w:tcW w:w="5854" w:type="dxa"/>
            <w:gridSpan w:val="6"/>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top w:val="single" w:sz="4" w:space="0" w:color="auto"/>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outlineLvl w:val="0"/>
              <w:rPr>
                <w:rFonts w:ascii="Times New Roman" w:eastAsia="Times New Roman" w:hAnsi="Times New Roman" w:cs="Times New Roman"/>
                <w:sz w:val="24"/>
                <w:szCs w:val="24"/>
                <w:lang w:eastAsia="ru-RU"/>
              </w:rPr>
            </w:pPr>
          </w:p>
        </w:tc>
        <w:tc>
          <w:tcPr>
            <w:tcW w:w="9718" w:type="dxa"/>
            <w:gridSpan w:val="10"/>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Образованием земельного участк</w:t>
            </w:r>
            <w:proofErr w:type="gramStart"/>
            <w:r w:rsidRPr="00606748">
              <w:rPr>
                <w:rFonts w:ascii="Times New Roman" w:eastAsia="Times New Roman" w:hAnsi="Times New Roman" w:cs="Times New Roman"/>
                <w:sz w:val="24"/>
                <w:szCs w:val="24"/>
                <w:lang w:eastAsia="ru-RU"/>
              </w:rPr>
              <w:t>а(</w:t>
            </w:r>
            <w:proofErr w:type="spellStart"/>
            <w:proofErr w:type="gramEnd"/>
            <w:r w:rsidRPr="00606748">
              <w:rPr>
                <w:rFonts w:ascii="Times New Roman" w:eastAsia="Times New Roman" w:hAnsi="Times New Roman" w:cs="Times New Roman"/>
                <w:sz w:val="24"/>
                <w:szCs w:val="24"/>
                <w:lang w:eastAsia="ru-RU"/>
              </w:rPr>
              <w:t>ов</w:t>
            </w:r>
            <w:proofErr w:type="spellEnd"/>
            <w:r w:rsidRPr="00606748">
              <w:rPr>
                <w:rFonts w:ascii="Times New Roman" w:eastAsia="Times New Roman" w:hAnsi="Times New Roman" w:cs="Times New Roman"/>
                <w:sz w:val="24"/>
                <w:szCs w:val="24"/>
                <w:lang w:eastAsia="ru-RU"/>
              </w:rPr>
              <w:t>) путем раздела земельного участка</w:t>
            </w:r>
          </w:p>
        </w:tc>
      </w:tr>
      <w:tr w:rsidR="00606748" w:rsidRPr="00606748" w:rsidTr="00606748">
        <w:tc>
          <w:tcPr>
            <w:tcW w:w="550" w:type="dxa"/>
            <w:vMerge/>
            <w:tcBorders>
              <w:top w:val="single" w:sz="4" w:space="0" w:color="auto"/>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outlineLvl w:val="0"/>
              <w:rPr>
                <w:rFonts w:ascii="Times New Roman" w:eastAsia="Times New Roman" w:hAnsi="Times New Roman" w:cs="Times New Roman"/>
                <w:sz w:val="24"/>
                <w:szCs w:val="24"/>
                <w:lang w:eastAsia="ru-RU"/>
              </w:rPr>
            </w:pPr>
          </w:p>
        </w:tc>
        <w:tc>
          <w:tcPr>
            <w:tcW w:w="3864" w:type="dxa"/>
            <w:gridSpan w:val="4"/>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Количество образуемых земельных участков</w:t>
            </w:r>
          </w:p>
        </w:tc>
        <w:tc>
          <w:tcPr>
            <w:tcW w:w="5854" w:type="dxa"/>
            <w:gridSpan w:val="6"/>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top w:val="single" w:sz="4" w:space="0" w:color="auto"/>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outlineLvl w:val="0"/>
              <w:rPr>
                <w:rFonts w:ascii="Times New Roman" w:eastAsia="Times New Roman" w:hAnsi="Times New Roman" w:cs="Times New Roman"/>
                <w:sz w:val="24"/>
                <w:szCs w:val="24"/>
                <w:lang w:eastAsia="ru-RU"/>
              </w:rPr>
            </w:pPr>
          </w:p>
        </w:tc>
        <w:tc>
          <w:tcPr>
            <w:tcW w:w="3864" w:type="dxa"/>
            <w:gridSpan w:val="4"/>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Кадастровый номер земельного участка, раздел которого осуществляется</w:t>
            </w:r>
          </w:p>
        </w:tc>
        <w:tc>
          <w:tcPr>
            <w:tcW w:w="5854" w:type="dxa"/>
            <w:gridSpan w:val="6"/>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Адрес земельного участка, раздел которого осуществляется</w:t>
            </w:r>
          </w:p>
        </w:tc>
      </w:tr>
      <w:tr w:rsidR="00606748" w:rsidRPr="00606748" w:rsidTr="00606748">
        <w:tc>
          <w:tcPr>
            <w:tcW w:w="550" w:type="dxa"/>
            <w:vMerge/>
            <w:tcBorders>
              <w:top w:val="single" w:sz="4" w:space="0" w:color="auto"/>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outlineLvl w:val="0"/>
              <w:rPr>
                <w:rFonts w:ascii="Times New Roman" w:eastAsia="Times New Roman" w:hAnsi="Times New Roman" w:cs="Times New Roman"/>
                <w:sz w:val="24"/>
                <w:szCs w:val="24"/>
                <w:lang w:eastAsia="ru-RU"/>
              </w:rPr>
            </w:pPr>
          </w:p>
        </w:tc>
        <w:tc>
          <w:tcPr>
            <w:tcW w:w="3864" w:type="dxa"/>
            <w:gridSpan w:val="4"/>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5854" w:type="dxa"/>
            <w:gridSpan w:val="6"/>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top w:val="single" w:sz="4" w:space="0" w:color="auto"/>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outlineLvl w:val="0"/>
              <w:rPr>
                <w:rFonts w:ascii="Times New Roman" w:eastAsia="Times New Roman" w:hAnsi="Times New Roman" w:cs="Times New Roman"/>
                <w:sz w:val="24"/>
                <w:szCs w:val="24"/>
                <w:lang w:eastAsia="ru-RU"/>
              </w:rPr>
            </w:pPr>
          </w:p>
        </w:tc>
        <w:tc>
          <w:tcPr>
            <w:tcW w:w="3864" w:type="dxa"/>
            <w:gridSpan w:val="4"/>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outlineLvl w:val="0"/>
              <w:rPr>
                <w:rFonts w:ascii="Times New Roman" w:eastAsia="Times New Roman" w:hAnsi="Times New Roman" w:cs="Times New Roman"/>
                <w:sz w:val="24"/>
                <w:szCs w:val="24"/>
                <w:lang w:eastAsia="ru-RU"/>
              </w:rPr>
            </w:pPr>
          </w:p>
        </w:tc>
        <w:tc>
          <w:tcPr>
            <w:tcW w:w="5854" w:type="dxa"/>
            <w:gridSpan w:val="6"/>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top w:val="single" w:sz="4" w:space="0" w:color="auto"/>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outlineLvl w:val="0"/>
              <w:rPr>
                <w:rFonts w:ascii="Times New Roman" w:eastAsia="Times New Roman" w:hAnsi="Times New Roman" w:cs="Times New Roman"/>
                <w:sz w:val="24"/>
                <w:szCs w:val="24"/>
                <w:lang w:eastAsia="ru-RU"/>
              </w:rPr>
            </w:pPr>
          </w:p>
        </w:tc>
        <w:tc>
          <w:tcPr>
            <w:tcW w:w="437"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9281" w:type="dxa"/>
            <w:gridSpan w:val="9"/>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Образованием земельного участка путем объединения земельных участков</w:t>
            </w:r>
          </w:p>
        </w:tc>
      </w:tr>
      <w:tr w:rsidR="00606748" w:rsidRPr="00606748" w:rsidTr="00606748">
        <w:tc>
          <w:tcPr>
            <w:tcW w:w="550" w:type="dxa"/>
            <w:vMerge/>
            <w:tcBorders>
              <w:top w:val="single" w:sz="4" w:space="0" w:color="auto"/>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outlineLvl w:val="0"/>
              <w:rPr>
                <w:rFonts w:ascii="Times New Roman" w:eastAsia="Times New Roman" w:hAnsi="Times New Roman" w:cs="Times New Roman"/>
                <w:sz w:val="24"/>
                <w:szCs w:val="24"/>
                <w:lang w:eastAsia="ru-RU"/>
              </w:rPr>
            </w:pPr>
          </w:p>
        </w:tc>
        <w:tc>
          <w:tcPr>
            <w:tcW w:w="3864" w:type="dxa"/>
            <w:gridSpan w:val="4"/>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Количество объединяемых земельных участков</w:t>
            </w:r>
          </w:p>
        </w:tc>
        <w:tc>
          <w:tcPr>
            <w:tcW w:w="5854" w:type="dxa"/>
            <w:gridSpan w:val="6"/>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top w:val="single" w:sz="4" w:space="0" w:color="auto"/>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outlineLvl w:val="0"/>
              <w:rPr>
                <w:rFonts w:ascii="Times New Roman" w:eastAsia="Times New Roman" w:hAnsi="Times New Roman" w:cs="Times New Roman"/>
                <w:sz w:val="24"/>
                <w:szCs w:val="24"/>
                <w:lang w:eastAsia="ru-RU"/>
              </w:rPr>
            </w:pPr>
          </w:p>
        </w:tc>
        <w:tc>
          <w:tcPr>
            <w:tcW w:w="3864" w:type="dxa"/>
            <w:gridSpan w:val="4"/>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 xml:space="preserve">Кадастровый номер объединяемого земельного участка </w:t>
            </w:r>
            <w:hyperlink w:anchor="Par571" w:history="1">
              <w:r w:rsidRPr="00606748">
                <w:rPr>
                  <w:rFonts w:ascii="Times New Roman" w:eastAsia="Times New Roman" w:hAnsi="Times New Roman" w:cs="Times New Roman"/>
                  <w:sz w:val="24"/>
                  <w:szCs w:val="24"/>
                  <w:lang w:eastAsia="ru-RU"/>
                </w:rPr>
                <w:t>&lt;1&gt;</w:t>
              </w:r>
            </w:hyperlink>
          </w:p>
        </w:tc>
        <w:tc>
          <w:tcPr>
            <w:tcW w:w="5854" w:type="dxa"/>
            <w:gridSpan w:val="6"/>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 xml:space="preserve">Адрес объединяемого земельного участка </w:t>
            </w:r>
            <w:hyperlink w:anchor="Par571" w:history="1">
              <w:r w:rsidRPr="00606748">
                <w:rPr>
                  <w:rFonts w:ascii="Times New Roman" w:eastAsia="Times New Roman" w:hAnsi="Times New Roman" w:cs="Times New Roman"/>
                  <w:sz w:val="24"/>
                  <w:szCs w:val="24"/>
                  <w:lang w:eastAsia="ru-RU"/>
                </w:rPr>
                <w:t>&lt;1&gt;</w:t>
              </w:r>
            </w:hyperlink>
          </w:p>
        </w:tc>
      </w:tr>
      <w:tr w:rsidR="00606748" w:rsidRPr="00606748" w:rsidTr="00606748">
        <w:tc>
          <w:tcPr>
            <w:tcW w:w="550" w:type="dxa"/>
            <w:vMerge/>
            <w:tcBorders>
              <w:top w:val="single" w:sz="4" w:space="0" w:color="auto"/>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outlineLvl w:val="0"/>
              <w:rPr>
                <w:rFonts w:ascii="Times New Roman" w:eastAsia="Times New Roman" w:hAnsi="Times New Roman" w:cs="Times New Roman"/>
                <w:sz w:val="24"/>
                <w:szCs w:val="24"/>
                <w:lang w:eastAsia="ru-RU"/>
              </w:rPr>
            </w:pPr>
          </w:p>
        </w:tc>
        <w:tc>
          <w:tcPr>
            <w:tcW w:w="3864" w:type="dxa"/>
            <w:gridSpan w:val="4"/>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5854" w:type="dxa"/>
            <w:gridSpan w:val="6"/>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top w:val="single" w:sz="4" w:space="0" w:color="auto"/>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outlineLvl w:val="0"/>
              <w:rPr>
                <w:rFonts w:ascii="Times New Roman" w:eastAsia="Times New Roman" w:hAnsi="Times New Roman" w:cs="Times New Roman"/>
                <w:sz w:val="24"/>
                <w:szCs w:val="24"/>
                <w:lang w:eastAsia="ru-RU"/>
              </w:rPr>
            </w:pPr>
          </w:p>
        </w:tc>
        <w:tc>
          <w:tcPr>
            <w:tcW w:w="3864" w:type="dxa"/>
            <w:gridSpan w:val="4"/>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outlineLvl w:val="0"/>
              <w:rPr>
                <w:rFonts w:ascii="Times New Roman" w:eastAsia="Times New Roman" w:hAnsi="Times New Roman" w:cs="Times New Roman"/>
                <w:sz w:val="24"/>
                <w:szCs w:val="24"/>
                <w:lang w:eastAsia="ru-RU"/>
              </w:rPr>
            </w:pPr>
          </w:p>
        </w:tc>
        <w:tc>
          <w:tcPr>
            <w:tcW w:w="5854" w:type="dxa"/>
            <w:gridSpan w:val="6"/>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bl>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2"/>
        <w:gridCol w:w="434"/>
        <w:gridCol w:w="3416"/>
        <w:gridCol w:w="1944"/>
        <w:gridCol w:w="1331"/>
        <w:gridCol w:w="2621"/>
      </w:tblGrid>
      <w:tr w:rsidR="00606748" w:rsidRPr="00606748" w:rsidTr="00606748">
        <w:tc>
          <w:tcPr>
            <w:tcW w:w="6316" w:type="dxa"/>
            <w:gridSpan w:val="4"/>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1331"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left="5"/>
              <w:contextualSpacing/>
              <w:jc w:val="both"/>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Лист N ___</w:t>
            </w:r>
          </w:p>
        </w:tc>
        <w:tc>
          <w:tcPr>
            <w:tcW w:w="2621"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left="10"/>
              <w:contextualSpacing/>
              <w:jc w:val="both"/>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Всего листов ___</w:t>
            </w:r>
          </w:p>
        </w:tc>
      </w:tr>
      <w:tr w:rsidR="00606748" w:rsidRPr="00606748" w:rsidTr="00606748">
        <w:tc>
          <w:tcPr>
            <w:tcW w:w="10268" w:type="dxa"/>
            <w:gridSpan w:val="6"/>
            <w:tcBorders>
              <w:top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22" w:type="dxa"/>
            <w:vMerge w:val="restart"/>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434"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9312" w:type="dxa"/>
            <w:gridSpan w:val="4"/>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Образованием земельного участк</w:t>
            </w:r>
            <w:proofErr w:type="gramStart"/>
            <w:r w:rsidRPr="00606748">
              <w:rPr>
                <w:rFonts w:ascii="Times New Roman" w:eastAsia="Times New Roman" w:hAnsi="Times New Roman" w:cs="Times New Roman"/>
                <w:sz w:val="24"/>
                <w:szCs w:val="24"/>
                <w:lang w:eastAsia="ru-RU"/>
              </w:rPr>
              <w:t>а(</w:t>
            </w:r>
            <w:proofErr w:type="spellStart"/>
            <w:proofErr w:type="gramEnd"/>
            <w:r w:rsidRPr="00606748">
              <w:rPr>
                <w:rFonts w:ascii="Times New Roman" w:eastAsia="Times New Roman" w:hAnsi="Times New Roman" w:cs="Times New Roman"/>
                <w:sz w:val="24"/>
                <w:szCs w:val="24"/>
                <w:lang w:eastAsia="ru-RU"/>
              </w:rPr>
              <w:t>ов</w:t>
            </w:r>
            <w:proofErr w:type="spellEnd"/>
            <w:r w:rsidRPr="00606748">
              <w:rPr>
                <w:rFonts w:ascii="Times New Roman" w:eastAsia="Times New Roman" w:hAnsi="Times New Roman" w:cs="Times New Roman"/>
                <w:sz w:val="24"/>
                <w:szCs w:val="24"/>
                <w:lang w:eastAsia="ru-RU"/>
              </w:rPr>
              <w:t>) путем выдела из земельного участка</w:t>
            </w:r>
          </w:p>
        </w:tc>
      </w:tr>
      <w:tr w:rsidR="00606748" w:rsidRPr="00606748" w:rsidTr="00606748">
        <w:tc>
          <w:tcPr>
            <w:tcW w:w="522"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850" w:type="dxa"/>
            <w:gridSpan w:val="2"/>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Количество образуемых земельных участков (за исключением земельного участка, из которого осуществляется выдел)</w:t>
            </w:r>
          </w:p>
        </w:tc>
        <w:tc>
          <w:tcPr>
            <w:tcW w:w="5896" w:type="dxa"/>
            <w:gridSpan w:val="3"/>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22"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850" w:type="dxa"/>
            <w:gridSpan w:val="2"/>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 xml:space="preserve">Кадастровый номер земельного участка, из которого </w:t>
            </w:r>
            <w:r w:rsidRPr="00606748">
              <w:rPr>
                <w:rFonts w:ascii="Times New Roman" w:eastAsia="Times New Roman" w:hAnsi="Times New Roman" w:cs="Times New Roman"/>
                <w:sz w:val="24"/>
                <w:szCs w:val="24"/>
                <w:lang w:eastAsia="ru-RU"/>
              </w:rPr>
              <w:lastRenderedPageBreak/>
              <w:t>осуществляется выдел</w:t>
            </w:r>
          </w:p>
        </w:tc>
        <w:tc>
          <w:tcPr>
            <w:tcW w:w="5896" w:type="dxa"/>
            <w:gridSpan w:val="3"/>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lastRenderedPageBreak/>
              <w:t>Адрес земельного участка, из которого осуществляется выдел</w:t>
            </w:r>
          </w:p>
        </w:tc>
      </w:tr>
      <w:tr w:rsidR="00606748" w:rsidRPr="00606748" w:rsidTr="00606748">
        <w:tc>
          <w:tcPr>
            <w:tcW w:w="522"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850" w:type="dxa"/>
            <w:gridSpan w:val="2"/>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5896" w:type="dxa"/>
            <w:gridSpan w:val="3"/>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22"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850" w:type="dxa"/>
            <w:gridSpan w:val="2"/>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5896" w:type="dxa"/>
            <w:gridSpan w:val="3"/>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22"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34"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9312" w:type="dxa"/>
            <w:gridSpan w:val="4"/>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Образованием земельного участк</w:t>
            </w:r>
            <w:proofErr w:type="gramStart"/>
            <w:r w:rsidRPr="00606748">
              <w:rPr>
                <w:rFonts w:ascii="Times New Roman" w:eastAsia="Times New Roman" w:hAnsi="Times New Roman" w:cs="Times New Roman"/>
                <w:sz w:val="24"/>
                <w:szCs w:val="24"/>
                <w:lang w:eastAsia="ru-RU"/>
              </w:rPr>
              <w:t>а(</w:t>
            </w:r>
            <w:proofErr w:type="spellStart"/>
            <w:proofErr w:type="gramEnd"/>
            <w:r w:rsidRPr="00606748">
              <w:rPr>
                <w:rFonts w:ascii="Times New Roman" w:eastAsia="Times New Roman" w:hAnsi="Times New Roman" w:cs="Times New Roman"/>
                <w:sz w:val="24"/>
                <w:szCs w:val="24"/>
                <w:lang w:eastAsia="ru-RU"/>
              </w:rPr>
              <w:t>ов</w:t>
            </w:r>
            <w:proofErr w:type="spellEnd"/>
            <w:r w:rsidRPr="00606748">
              <w:rPr>
                <w:rFonts w:ascii="Times New Roman" w:eastAsia="Times New Roman" w:hAnsi="Times New Roman" w:cs="Times New Roman"/>
                <w:sz w:val="24"/>
                <w:szCs w:val="24"/>
                <w:lang w:eastAsia="ru-RU"/>
              </w:rPr>
              <w:t>) путем перераспределения земельных участков</w:t>
            </w:r>
          </w:p>
        </w:tc>
      </w:tr>
      <w:tr w:rsidR="00606748" w:rsidRPr="00606748" w:rsidTr="00606748">
        <w:tc>
          <w:tcPr>
            <w:tcW w:w="522"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850" w:type="dxa"/>
            <w:gridSpan w:val="2"/>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Количество образуемых земельных участков</w:t>
            </w:r>
          </w:p>
        </w:tc>
        <w:tc>
          <w:tcPr>
            <w:tcW w:w="5896" w:type="dxa"/>
            <w:gridSpan w:val="3"/>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Количество земельных участков, которые перераспределяются</w:t>
            </w:r>
          </w:p>
        </w:tc>
      </w:tr>
      <w:tr w:rsidR="00606748" w:rsidRPr="00606748" w:rsidTr="00606748">
        <w:tc>
          <w:tcPr>
            <w:tcW w:w="522"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850" w:type="dxa"/>
            <w:gridSpan w:val="2"/>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5896" w:type="dxa"/>
            <w:gridSpan w:val="3"/>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22"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850" w:type="dxa"/>
            <w:gridSpan w:val="2"/>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 xml:space="preserve">Кадастровый номер земельного участка, который перераспределяется </w:t>
            </w:r>
            <w:hyperlink w:anchor="Par572" w:history="1">
              <w:r w:rsidRPr="00606748">
                <w:rPr>
                  <w:rFonts w:ascii="Times New Roman" w:eastAsia="Times New Roman" w:hAnsi="Times New Roman" w:cs="Times New Roman"/>
                  <w:sz w:val="24"/>
                  <w:szCs w:val="24"/>
                  <w:lang w:eastAsia="ru-RU"/>
                </w:rPr>
                <w:t>&lt;2&gt;</w:t>
              </w:r>
            </w:hyperlink>
          </w:p>
        </w:tc>
        <w:tc>
          <w:tcPr>
            <w:tcW w:w="5896" w:type="dxa"/>
            <w:gridSpan w:val="3"/>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 xml:space="preserve">Адрес земельного участка, который перераспределяется </w:t>
            </w:r>
            <w:hyperlink w:anchor="Par572" w:history="1">
              <w:r w:rsidRPr="00606748">
                <w:rPr>
                  <w:rFonts w:ascii="Times New Roman" w:eastAsia="Times New Roman" w:hAnsi="Times New Roman" w:cs="Times New Roman"/>
                  <w:sz w:val="24"/>
                  <w:szCs w:val="24"/>
                  <w:lang w:eastAsia="ru-RU"/>
                </w:rPr>
                <w:t>&lt;2&gt;</w:t>
              </w:r>
            </w:hyperlink>
          </w:p>
        </w:tc>
      </w:tr>
      <w:tr w:rsidR="00606748" w:rsidRPr="00606748" w:rsidTr="00606748">
        <w:tc>
          <w:tcPr>
            <w:tcW w:w="522"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850" w:type="dxa"/>
            <w:gridSpan w:val="2"/>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5896" w:type="dxa"/>
            <w:gridSpan w:val="3"/>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22"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850" w:type="dxa"/>
            <w:gridSpan w:val="2"/>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5896" w:type="dxa"/>
            <w:gridSpan w:val="3"/>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22"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34"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9312" w:type="dxa"/>
            <w:gridSpan w:val="4"/>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Строительством, реконструкцией здания (строения), сооружения</w:t>
            </w:r>
          </w:p>
        </w:tc>
      </w:tr>
      <w:tr w:rsidR="00606748" w:rsidRPr="00606748" w:rsidTr="00606748">
        <w:tc>
          <w:tcPr>
            <w:tcW w:w="522"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850" w:type="dxa"/>
            <w:gridSpan w:val="2"/>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Наименование объекта строительства (реконструкции) в соответствии с проектной документацией</w:t>
            </w:r>
          </w:p>
        </w:tc>
        <w:tc>
          <w:tcPr>
            <w:tcW w:w="5896" w:type="dxa"/>
            <w:gridSpan w:val="3"/>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22"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850" w:type="dxa"/>
            <w:gridSpan w:val="2"/>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Кадастровый номер земельного участка, на котором осуществляется строительство (реконструкция)</w:t>
            </w:r>
          </w:p>
        </w:tc>
        <w:tc>
          <w:tcPr>
            <w:tcW w:w="5896" w:type="dxa"/>
            <w:gridSpan w:val="3"/>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Адрес земельного участка, на котором осуществляется строительство (реконструкция)</w:t>
            </w:r>
          </w:p>
        </w:tc>
      </w:tr>
      <w:tr w:rsidR="00606748" w:rsidRPr="00606748" w:rsidTr="00606748">
        <w:tc>
          <w:tcPr>
            <w:tcW w:w="522"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850" w:type="dxa"/>
            <w:gridSpan w:val="2"/>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5896" w:type="dxa"/>
            <w:gridSpan w:val="3"/>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22"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850" w:type="dxa"/>
            <w:gridSpan w:val="2"/>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5896" w:type="dxa"/>
            <w:gridSpan w:val="3"/>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22"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34"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9312" w:type="dxa"/>
            <w:gridSpan w:val="4"/>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 xml:space="preserve">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w:t>
            </w:r>
            <w:hyperlink r:id="rId15" w:history="1">
              <w:r w:rsidRPr="00606748">
                <w:rPr>
                  <w:rFonts w:ascii="Times New Roman" w:eastAsia="Times New Roman" w:hAnsi="Times New Roman" w:cs="Times New Roman"/>
                  <w:sz w:val="24"/>
                  <w:szCs w:val="24"/>
                  <w:lang w:eastAsia="ru-RU"/>
                </w:rPr>
                <w:t>кодексом</w:t>
              </w:r>
            </w:hyperlink>
            <w:r w:rsidRPr="00606748">
              <w:rPr>
                <w:rFonts w:ascii="Times New Roman" w:eastAsia="Times New Roman" w:hAnsi="Times New Roman" w:cs="Times New Roman"/>
                <w:sz w:val="24"/>
                <w:szCs w:val="24"/>
                <w:lang w:eastAsia="ru-RU"/>
              </w:rPr>
              <w:t xml:space="preserve"> Российской Федерации, законодательством </w:t>
            </w:r>
            <w:r w:rsidRPr="00606748">
              <w:rPr>
                <w:rFonts w:ascii="Times New Roman" w:eastAsia="Times New Roman" w:hAnsi="Times New Roman" w:cs="Times New Roman"/>
                <w:bCs/>
                <w:kern w:val="1"/>
                <w:sz w:val="24"/>
                <w:szCs w:val="24"/>
                <w:lang w:eastAsia="ru-RU"/>
              </w:rPr>
              <w:t xml:space="preserve">Республики Карелия </w:t>
            </w:r>
            <w:r w:rsidRPr="00606748">
              <w:rPr>
                <w:rFonts w:ascii="Times New Roman" w:eastAsia="Times New Roman" w:hAnsi="Times New Roman" w:cs="Times New Roman"/>
                <w:sz w:val="24"/>
                <w:szCs w:val="24"/>
                <w:lang w:eastAsia="ru-RU"/>
              </w:rPr>
              <w:t>о градостроительной деятельности для его строительства, реконструкции выдача разрешения на строительство не требуется</w:t>
            </w:r>
          </w:p>
        </w:tc>
      </w:tr>
      <w:tr w:rsidR="00606748" w:rsidRPr="00606748" w:rsidTr="00606748">
        <w:tc>
          <w:tcPr>
            <w:tcW w:w="522"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850" w:type="dxa"/>
            <w:gridSpan w:val="2"/>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Тип здания (строения), сооружения</w:t>
            </w:r>
          </w:p>
        </w:tc>
        <w:tc>
          <w:tcPr>
            <w:tcW w:w="5896" w:type="dxa"/>
            <w:gridSpan w:val="3"/>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22"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850" w:type="dxa"/>
            <w:gridSpan w:val="2"/>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5896" w:type="dxa"/>
            <w:gridSpan w:val="3"/>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22"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850" w:type="dxa"/>
            <w:gridSpan w:val="2"/>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Кадастровый номер земельного участка, на котором осуществляется строительство (реконструкция)</w:t>
            </w:r>
          </w:p>
        </w:tc>
        <w:tc>
          <w:tcPr>
            <w:tcW w:w="5896" w:type="dxa"/>
            <w:gridSpan w:val="3"/>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Адрес земельного участка, на котором осуществляется строительство (реконструкция)</w:t>
            </w:r>
          </w:p>
        </w:tc>
      </w:tr>
      <w:tr w:rsidR="00606748" w:rsidRPr="00606748" w:rsidTr="00606748">
        <w:tc>
          <w:tcPr>
            <w:tcW w:w="522"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850" w:type="dxa"/>
            <w:gridSpan w:val="2"/>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5896" w:type="dxa"/>
            <w:gridSpan w:val="3"/>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22"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850" w:type="dxa"/>
            <w:gridSpan w:val="2"/>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5896" w:type="dxa"/>
            <w:gridSpan w:val="3"/>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22"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34"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9312" w:type="dxa"/>
            <w:gridSpan w:val="4"/>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Переводом жилого помещения в нежилое помещение и нежилого помещения в жилое помещение</w:t>
            </w:r>
          </w:p>
        </w:tc>
      </w:tr>
      <w:tr w:rsidR="00606748" w:rsidRPr="00606748" w:rsidTr="00606748">
        <w:tc>
          <w:tcPr>
            <w:tcW w:w="522"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850" w:type="dxa"/>
            <w:gridSpan w:val="2"/>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Кадастровый номер помещения</w:t>
            </w:r>
          </w:p>
        </w:tc>
        <w:tc>
          <w:tcPr>
            <w:tcW w:w="5896" w:type="dxa"/>
            <w:gridSpan w:val="3"/>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Адрес помещения</w:t>
            </w:r>
          </w:p>
        </w:tc>
      </w:tr>
      <w:tr w:rsidR="00606748" w:rsidRPr="00606748" w:rsidTr="00606748">
        <w:tc>
          <w:tcPr>
            <w:tcW w:w="522"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850" w:type="dxa"/>
            <w:gridSpan w:val="2"/>
            <w:tcBorders>
              <w:top w:val="single" w:sz="4" w:space="0" w:color="auto"/>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5896" w:type="dxa"/>
            <w:gridSpan w:val="3"/>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22"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850" w:type="dxa"/>
            <w:gridSpan w:val="2"/>
            <w:tcBorders>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5896" w:type="dxa"/>
            <w:gridSpan w:val="3"/>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bl>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50"/>
        <w:gridCol w:w="426"/>
        <w:gridCol w:w="444"/>
        <w:gridCol w:w="2209"/>
        <w:gridCol w:w="615"/>
        <w:gridCol w:w="341"/>
        <w:gridCol w:w="303"/>
        <w:gridCol w:w="371"/>
        <w:gridCol w:w="1057"/>
        <w:gridCol w:w="337"/>
        <w:gridCol w:w="994"/>
        <w:gridCol w:w="550"/>
        <w:gridCol w:w="2132"/>
      </w:tblGrid>
      <w:tr w:rsidR="00606748" w:rsidRPr="00606748" w:rsidTr="00606748">
        <w:tc>
          <w:tcPr>
            <w:tcW w:w="6316" w:type="dxa"/>
            <w:gridSpan w:val="9"/>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1331" w:type="dxa"/>
            <w:gridSpan w:val="2"/>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left="5"/>
              <w:contextualSpacing/>
              <w:jc w:val="both"/>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Лист N ___</w:t>
            </w:r>
          </w:p>
        </w:tc>
        <w:tc>
          <w:tcPr>
            <w:tcW w:w="2682" w:type="dxa"/>
            <w:gridSpan w:val="2"/>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left="10"/>
              <w:contextualSpacing/>
              <w:jc w:val="both"/>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Всего листов ___</w:t>
            </w:r>
          </w:p>
        </w:tc>
      </w:tr>
      <w:tr w:rsidR="00606748" w:rsidRPr="00606748" w:rsidTr="00606748">
        <w:tc>
          <w:tcPr>
            <w:tcW w:w="10329" w:type="dxa"/>
            <w:gridSpan w:val="13"/>
            <w:tcBorders>
              <w:top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val="restart"/>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9353" w:type="dxa"/>
            <w:gridSpan w:val="11"/>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Образованием помещени</w:t>
            </w:r>
            <w:proofErr w:type="gramStart"/>
            <w:r w:rsidRPr="00606748">
              <w:rPr>
                <w:rFonts w:ascii="Times New Roman" w:eastAsia="Times New Roman" w:hAnsi="Times New Roman" w:cs="Times New Roman"/>
                <w:sz w:val="24"/>
                <w:szCs w:val="24"/>
                <w:lang w:eastAsia="ru-RU"/>
              </w:rPr>
              <w:t>я(</w:t>
            </w:r>
            <w:proofErr w:type="spellStart"/>
            <w:proofErr w:type="gramEnd"/>
            <w:r w:rsidRPr="00606748">
              <w:rPr>
                <w:rFonts w:ascii="Times New Roman" w:eastAsia="Times New Roman" w:hAnsi="Times New Roman" w:cs="Times New Roman"/>
                <w:sz w:val="24"/>
                <w:szCs w:val="24"/>
                <w:lang w:eastAsia="ru-RU"/>
              </w:rPr>
              <w:t>ий</w:t>
            </w:r>
            <w:proofErr w:type="spellEnd"/>
            <w:r w:rsidRPr="00606748">
              <w:rPr>
                <w:rFonts w:ascii="Times New Roman" w:eastAsia="Times New Roman" w:hAnsi="Times New Roman" w:cs="Times New Roman"/>
                <w:sz w:val="24"/>
                <w:szCs w:val="24"/>
                <w:lang w:eastAsia="ru-RU"/>
              </w:rPr>
              <w:t>) в здании (строении), сооружении путем раздела здания (строения), сооружения</w:t>
            </w:r>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26" w:type="dxa"/>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444"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3165" w:type="dxa"/>
            <w:gridSpan w:val="3"/>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Образование жилого помещения</w:t>
            </w:r>
          </w:p>
        </w:tc>
        <w:tc>
          <w:tcPr>
            <w:tcW w:w="3612" w:type="dxa"/>
            <w:gridSpan w:val="6"/>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Количество образуемых помещений</w:t>
            </w:r>
          </w:p>
        </w:tc>
        <w:tc>
          <w:tcPr>
            <w:tcW w:w="2132"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26"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44"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3165" w:type="dxa"/>
            <w:gridSpan w:val="3"/>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Образование нежилого помещения</w:t>
            </w:r>
          </w:p>
        </w:tc>
        <w:tc>
          <w:tcPr>
            <w:tcW w:w="3612" w:type="dxa"/>
            <w:gridSpan w:val="6"/>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Количество образуемых помещений</w:t>
            </w:r>
          </w:p>
        </w:tc>
        <w:tc>
          <w:tcPr>
            <w:tcW w:w="2132"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94" w:type="dxa"/>
            <w:gridSpan w:val="4"/>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Кадастровый номер здания, сооружения</w:t>
            </w:r>
          </w:p>
        </w:tc>
        <w:tc>
          <w:tcPr>
            <w:tcW w:w="6085" w:type="dxa"/>
            <w:gridSpan w:val="8"/>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Адрес здания, сооружения</w:t>
            </w:r>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94" w:type="dxa"/>
            <w:gridSpan w:val="4"/>
            <w:tcBorders>
              <w:top w:val="single" w:sz="4" w:space="0" w:color="auto"/>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6085" w:type="dxa"/>
            <w:gridSpan w:val="8"/>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94" w:type="dxa"/>
            <w:gridSpan w:val="4"/>
            <w:tcBorders>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6085" w:type="dxa"/>
            <w:gridSpan w:val="8"/>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94" w:type="dxa"/>
            <w:gridSpan w:val="4"/>
            <w:tcBorders>
              <w:top w:val="single" w:sz="4" w:space="0" w:color="auto"/>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Дополнительная информация:</w:t>
            </w:r>
          </w:p>
        </w:tc>
        <w:tc>
          <w:tcPr>
            <w:tcW w:w="6085" w:type="dxa"/>
            <w:gridSpan w:val="8"/>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94" w:type="dxa"/>
            <w:gridSpan w:val="4"/>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6085" w:type="dxa"/>
            <w:gridSpan w:val="8"/>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94" w:type="dxa"/>
            <w:gridSpan w:val="4"/>
            <w:tcBorders>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6085" w:type="dxa"/>
            <w:gridSpan w:val="8"/>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9353" w:type="dxa"/>
            <w:gridSpan w:val="11"/>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Образованием помещени</w:t>
            </w:r>
            <w:proofErr w:type="gramStart"/>
            <w:r w:rsidRPr="00606748">
              <w:rPr>
                <w:rFonts w:ascii="Times New Roman" w:eastAsia="Times New Roman" w:hAnsi="Times New Roman" w:cs="Times New Roman"/>
                <w:sz w:val="24"/>
                <w:szCs w:val="24"/>
                <w:lang w:eastAsia="ru-RU"/>
              </w:rPr>
              <w:t>я(</w:t>
            </w:r>
            <w:proofErr w:type="spellStart"/>
            <w:proofErr w:type="gramEnd"/>
            <w:r w:rsidRPr="00606748">
              <w:rPr>
                <w:rFonts w:ascii="Times New Roman" w:eastAsia="Times New Roman" w:hAnsi="Times New Roman" w:cs="Times New Roman"/>
                <w:sz w:val="24"/>
                <w:szCs w:val="24"/>
                <w:lang w:eastAsia="ru-RU"/>
              </w:rPr>
              <w:t>ий</w:t>
            </w:r>
            <w:proofErr w:type="spellEnd"/>
            <w:r w:rsidRPr="00606748">
              <w:rPr>
                <w:rFonts w:ascii="Times New Roman" w:eastAsia="Times New Roman" w:hAnsi="Times New Roman" w:cs="Times New Roman"/>
                <w:sz w:val="24"/>
                <w:szCs w:val="24"/>
                <w:lang w:eastAsia="ru-RU"/>
              </w:rPr>
              <w:t xml:space="preserve">) в здании (строении), сооружении путем объединения  помещений, </w:t>
            </w:r>
            <w:proofErr w:type="spellStart"/>
            <w:r w:rsidRPr="00606748">
              <w:rPr>
                <w:rFonts w:ascii="Times New Roman" w:eastAsia="Times New Roman" w:hAnsi="Times New Roman" w:cs="Times New Roman"/>
                <w:sz w:val="24"/>
                <w:szCs w:val="24"/>
                <w:lang w:eastAsia="ru-RU"/>
              </w:rPr>
              <w:t>машино</w:t>
            </w:r>
            <w:proofErr w:type="spellEnd"/>
            <w:r w:rsidRPr="00606748">
              <w:rPr>
                <w:rFonts w:ascii="Times New Roman" w:eastAsia="Times New Roman" w:hAnsi="Times New Roman" w:cs="Times New Roman"/>
                <w:sz w:val="24"/>
                <w:szCs w:val="24"/>
                <w:lang w:eastAsia="ru-RU"/>
              </w:rPr>
              <w:t>-места</w:t>
            </w:r>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079" w:type="dxa"/>
            <w:gridSpan w:val="3"/>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 xml:space="preserve">Назначение помещения (жилое (нежилое) помещение) </w:t>
            </w:r>
            <w:hyperlink w:anchor="Par573" w:history="1">
              <w:r w:rsidRPr="00606748">
                <w:rPr>
                  <w:rFonts w:ascii="Times New Roman" w:eastAsia="Times New Roman" w:hAnsi="Times New Roman" w:cs="Times New Roman"/>
                  <w:sz w:val="24"/>
                  <w:szCs w:val="24"/>
                  <w:lang w:eastAsia="ru-RU"/>
                </w:rPr>
                <w:t>&lt;3&gt;</w:t>
              </w:r>
            </w:hyperlink>
          </w:p>
        </w:tc>
        <w:tc>
          <w:tcPr>
            <w:tcW w:w="3024" w:type="dxa"/>
            <w:gridSpan w:val="6"/>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 xml:space="preserve">Вид помещения </w:t>
            </w:r>
            <w:hyperlink w:anchor="Par573" w:history="1">
              <w:r w:rsidRPr="00606748">
                <w:rPr>
                  <w:rFonts w:ascii="Times New Roman" w:eastAsia="Times New Roman" w:hAnsi="Times New Roman" w:cs="Times New Roman"/>
                  <w:sz w:val="24"/>
                  <w:szCs w:val="24"/>
                  <w:lang w:eastAsia="ru-RU"/>
                </w:rPr>
                <w:t>&lt;3&gt;</w:t>
              </w:r>
            </w:hyperlink>
          </w:p>
        </w:tc>
        <w:tc>
          <w:tcPr>
            <w:tcW w:w="3676" w:type="dxa"/>
            <w:gridSpan w:val="3"/>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 xml:space="preserve">Количество помещений </w:t>
            </w:r>
            <w:hyperlink w:anchor="Par573" w:history="1">
              <w:r w:rsidRPr="00606748">
                <w:rPr>
                  <w:rFonts w:ascii="Times New Roman" w:eastAsia="Times New Roman" w:hAnsi="Times New Roman" w:cs="Times New Roman"/>
                  <w:sz w:val="24"/>
                  <w:szCs w:val="24"/>
                  <w:lang w:eastAsia="ru-RU"/>
                </w:rPr>
                <w:t>&lt;3&gt;</w:t>
              </w:r>
            </w:hyperlink>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079" w:type="dxa"/>
            <w:gridSpan w:val="3"/>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3024" w:type="dxa"/>
            <w:gridSpan w:val="6"/>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3676" w:type="dxa"/>
            <w:gridSpan w:val="3"/>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94" w:type="dxa"/>
            <w:gridSpan w:val="4"/>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 xml:space="preserve">Кадастровый номер помещения, </w:t>
            </w:r>
            <w:proofErr w:type="spellStart"/>
            <w:r w:rsidRPr="00606748">
              <w:rPr>
                <w:rFonts w:ascii="Times New Roman" w:eastAsia="Times New Roman" w:hAnsi="Times New Roman" w:cs="Times New Roman"/>
                <w:sz w:val="24"/>
                <w:szCs w:val="24"/>
                <w:lang w:eastAsia="ru-RU"/>
              </w:rPr>
              <w:t>машино</w:t>
            </w:r>
            <w:proofErr w:type="spellEnd"/>
            <w:r w:rsidRPr="00606748">
              <w:rPr>
                <w:rFonts w:ascii="Times New Roman" w:eastAsia="Times New Roman" w:hAnsi="Times New Roman" w:cs="Times New Roman"/>
                <w:sz w:val="24"/>
                <w:szCs w:val="24"/>
                <w:lang w:eastAsia="ru-RU"/>
              </w:rPr>
              <w:t>-места, раздел которого осуществляется</w:t>
            </w:r>
          </w:p>
        </w:tc>
        <w:tc>
          <w:tcPr>
            <w:tcW w:w="6085" w:type="dxa"/>
            <w:gridSpan w:val="8"/>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 xml:space="preserve">Адрес помещения, </w:t>
            </w:r>
            <w:proofErr w:type="spellStart"/>
            <w:r w:rsidRPr="00606748">
              <w:rPr>
                <w:rFonts w:ascii="Times New Roman" w:eastAsia="Times New Roman" w:hAnsi="Times New Roman" w:cs="Times New Roman"/>
                <w:sz w:val="24"/>
                <w:szCs w:val="24"/>
                <w:lang w:eastAsia="ru-RU"/>
              </w:rPr>
              <w:t>машино</w:t>
            </w:r>
            <w:proofErr w:type="spellEnd"/>
            <w:r w:rsidRPr="00606748">
              <w:rPr>
                <w:rFonts w:ascii="Times New Roman" w:eastAsia="Times New Roman" w:hAnsi="Times New Roman" w:cs="Times New Roman"/>
                <w:sz w:val="24"/>
                <w:szCs w:val="24"/>
                <w:lang w:eastAsia="ru-RU"/>
              </w:rPr>
              <w:t>-места, раздел которого осуществляется</w:t>
            </w:r>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94" w:type="dxa"/>
            <w:gridSpan w:val="4"/>
            <w:tcBorders>
              <w:top w:val="single" w:sz="4" w:space="0" w:color="auto"/>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6085" w:type="dxa"/>
            <w:gridSpan w:val="8"/>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94" w:type="dxa"/>
            <w:gridSpan w:val="4"/>
            <w:tcBorders>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6085" w:type="dxa"/>
            <w:gridSpan w:val="8"/>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94" w:type="dxa"/>
            <w:gridSpan w:val="4"/>
            <w:tcBorders>
              <w:top w:val="single" w:sz="4" w:space="0" w:color="auto"/>
              <w:left w:val="single" w:sz="4" w:space="0" w:color="auto"/>
              <w:right w:val="single" w:sz="4" w:space="0" w:color="auto"/>
            </w:tcBorders>
          </w:tcPr>
          <w:p w:rsidR="00606748" w:rsidRPr="00606748" w:rsidRDefault="00606748" w:rsidP="00606748">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Дополнительная информация:</w:t>
            </w:r>
          </w:p>
        </w:tc>
        <w:tc>
          <w:tcPr>
            <w:tcW w:w="6085" w:type="dxa"/>
            <w:gridSpan w:val="8"/>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94" w:type="dxa"/>
            <w:gridSpan w:val="4"/>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6085" w:type="dxa"/>
            <w:gridSpan w:val="8"/>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94" w:type="dxa"/>
            <w:gridSpan w:val="4"/>
            <w:tcBorders>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6085" w:type="dxa"/>
            <w:gridSpan w:val="8"/>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9353" w:type="dxa"/>
            <w:gridSpan w:val="11"/>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 xml:space="preserve">Образованием помещения в здании (строении), сооружении путем объединения помещений, </w:t>
            </w:r>
            <w:proofErr w:type="spellStart"/>
            <w:r w:rsidRPr="00606748">
              <w:rPr>
                <w:rFonts w:ascii="Times New Roman" w:eastAsia="Times New Roman" w:hAnsi="Times New Roman" w:cs="Times New Roman"/>
                <w:sz w:val="24"/>
                <w:szCs w:val="24"/>
                <w:lang w:eastAsia="ru-RU"/>
              </w:rPr>
              <w:t>машино</w:t>
            </w:r>
            <w:proofErr w:type="spellEnd"/>
            <w:r w:rsidRPr="00606748">
              <w:rPr>
                <w:rFonts w:ascii="Times New Roman" w:eastAsia="Times New Roman" w:hAnsi="Times New Roman" w:cs="Times New Roman"/>
                <w:sz w:val="24"/>
                <w:szCs w:val="24"/>
                <w:lang w:eastAsia="ru-RU"/>
              </w:rPr>
              <w:t>-ме</w:t>
            </w:r>
            <w:proofErr w:type="gramStart"/>
            <w:r w:rsidRPr="00606748">
              <w:rPr>
                <w:rFonts w:ascii="Times New Roman" w:eastAsia="Times New Roman" w:hAnsi="Times New Roman" w:cs="Times New Roman"/>
                <w:sz w:val="24"/>
                <w:szCs w:val="24"/>
                <w:lang w:eastAsia="ru-RU"/>
              </w:rPr>
              <w:t>ст в зд</w:t>
            </w:r>
            <w:proofErr w:type="gramEnd"/>
            <w:r w:rsidRPr="00606748">
              <w:rPr>
                <w:rFonts w:ascii="Times New Roman" w:eastAsia="Times New Roman" w:hAnsi="Times New Roman" w:cs="Times New Roman"/>
                <w:sz w:val="24"/>
                <w:szCs w:val="24"/>
                <w:lang w:eastAsia="ru-RU"/>
              </w:rPr>
              <w:t>ании (строении), сооружении</w:t>
            </w:r>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444"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3468" w:type="dxa"/>
            <w:gridSpan w:val="4"/>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Образование жилого помещения</w:t>
            </w:r>
          </w:p>
        </w:tc>
        <w:tc>
          <w:tcPr>
            <w:tcW w:w="371"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5070" w:type="dxa"/>
            <w:gridSpan w:val="5"/>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Образование нежилого помещения</w:t>
            </w:r>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94" w:type="dxa"/>
            <w:gridSpan w:val="4"/>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Количество объединяемых помещений</w:t>
            </w:r>
          </w:p>
        </w:tc>
        <w:tc>
          <w:tcPr>
            <w:tcW w:w="6085" w:type="dxa"/>
            <w:gridSpan w:val="8"/>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94" w:type="dxa"/>
            <w:gridSpan w:val="4"/>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 xml:space="preserve">Кадастровый номер объединяемого помещения </w:t>
            </w:r>
            <w:hyperlink w:anchor="Par574" w:history="1">
              <w:r w:rsidRPr="00606748">
                <w:rPr>
                  <w:rFonts w:ascii="Times New Roman" w:eastAsia="Times New Roman" w:hAnsi="Times New Roman" w:cs="Times New Roman"/>
                  <w:sz w:val="24"/>
                  <w:szCs w:val="24"/>
                  <w:lang w:eastAsia="ru-RU"/>
                </w:rPr>
                <w:t>&lt;4&gt;</w:t>
              </w:r>
            </w:hyperlink>
          </w:p>
        </w:tc>
        <w:tc>
          <w:tcPr>
            <w:tcW w:w="6085" w:type="dxa"/>
            <w:gridSpan w:val="8"/>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 xml:space="preserve">Адрес объединяемого помещения </w:t>
            </w:r>
            <w:hyperlink w:anchor="Par574" w:history="1">
              <w:r w:rsidRPr="00606748">
                <w:rPr>
                  <w:rFonts w:ascii="Times New Roman" w:eastAsia="Times New Roman" w:hAnsi="Times New Roman" w:cs="Times New Roman"/>
                  <w:sz w:val="24"/>
                  <w:szCs w:val="24"/>
                  <w:lang w:eastAsia="ru-RU"/>
                </w:rPr>
                <w:t>&lt;4&gt;</w:t>
              </w:r>
            </w:hyperlink>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94" w:type="dxa"/>
            <w:gridSpan w:val="4"/>
            <w:tcBorders>
              <w:top w:val="single" w:sz="4" w:space="0" w:color="auto"/>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6085" w:type="dxa"/>
            <w:gridSpan w:val="8"/>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94" w:type="dxa"/>
            <w:gridSpan w:val="4"/>
            <w:tcBorders>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6085" w:type="dxa"/>
            <w:gridSpan w:val="8"/>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94" w:type="dxa"/>
            <w:gridSpan w:val="4"/>
            <w:tcBorders>
              <w:top w:val="single" w:sz="4" w:space="0" w:color="auto"/>
              <w:left w:val="single" w:sz="4" w:space="0" w:color="auto"/>
              <w:right w:val="single" w:sz="4" w:space="0" w:color="auto"/>
            </w:tcBorders>
          </w:tcPr>
          <w:p w:rsidR="00606748" w:rsidRPr="00606748" w:rsidRDefault="00606748" w:rsidP="00606748">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Дополнительная информация:</w:t>
            </w:r>
          </w:p>
        </w:tc>
        <w:tc>
          <w:tcPr>
            <w:tcW w:w="6085" w:type="dxa"/>
            <w:gridSpan w:val="8"/>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94" w:type="dxa"/>
            <w:gridSpan w:val="4"/>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6085" w:type="dxa"/>
            <w:gridSpan w:val="8"/>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94" w:type="dxa"/>
            <w:gridSpan w:val="4"/>
            <w:tcBorders>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6085" w:type="dxa"/>
            <w:gridSpan w:val="8"/>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9353" w:type="dxa"/>
            <w:gridSpan w:val="11"/>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Образованием помещения в здании, сооружении путем переустройства и (или) перепланировки мест общего пользования</w:t>
            </w:r>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444"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3468" w:type="dxa"/>
            <w:gridSpan w:val="4"/>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Образование жилого помещения</w:t>
            </w:r>
          </w:p>
        </w:tc>
        <w:tc>
          <w:tcPr>
            <w:tcW w:w="371"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5070" w:type="dxa"/>
            <w:gridSpan w:val="5"/>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Образование нежилого помещения</w:t>
            </w:r>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94" w:type="dxa"/>
            <w:gridSpan w:val="4"/>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Количество образуемых помещений</w:t>
            </w:r>
          </w:p>
        </w:tc>
        <w:tc>
          <w:tcPr>
            <w:tcW w:w="6085" w:type="dxa"/>
            <w:gridSpan w:val="8"/>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94" w:type="dxa"/>
            <w:gridSpan w:val="4"/>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Кадастровый номер здания, сооружения</w:t>
            </w:r>
          </w:p>
        </w:tc>
        <w:tc>
          <w:tcPr>
            <w:tcW w:w="6085" w:type="dxa"/>
            <w:gridSpan w:val="8"/>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Адрес здания, сооружения</w:t>
            </w:r>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94" w:type="dxa"/>
            <w:gridSpan w:val="4"/>
            <w:tcBorders>
              <w:top w:val="single" w:sz="4" w:space="0" w:color="auto"/>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6085" w:type="dxa"/>
            <w:gridSpan w:val="8"/>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94" w:type="dxa"/>
            <w:gridSpan w:val="4"/>
            <w:tcBorders>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6085" w:type="dxa"/>
            <w:gridSpan w:val="8"/>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94" w:type="dxa"/>
            <w:gridSpan w:val="4"/>
            <w:tcBorders>
              <w:top w:val="single" w:sz="4" w:space="0" w:color="auto"/>
              <w:left w:val="single" w:sz="4" w:space="0" w:color="auto"/>
              <w:right w:val="single" w:sz="4" w:space="0" w:color="auto"/>
            </w:tcBorders>
          </w:tcPr>
          <w:p w:rsidR="00606748" w:rsidRPr="00606748" w:rsidRDefault="00606748" w:rsidP="00606748">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Дополнительная информация:</w:t>
            </w:r>
          </w:p>
        </w:tc>
        <w:tc>
          <w:tcPr>
            <w:tcW w:w="6085" w:type="dxa"/>
            <w:gridSpan w:val="8"/>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94" w:type="dxa"/>
            <w:gridSpan w:val="4"/>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6085" w:type="dxa"/>
            <w:gridSpan w:val="8"/>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94" w:type="dxa"/>
            <w:gridSpan w:val="4"/>
            <w:tcBorders>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6085" w:type="dxa"/>
            <w:gridSpan w:val="8"/>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val="restart"/>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9353" w:type="dxa"/>
            <w:gridSpan w:val="11"/>
            <w:tcBorders>
              <w:top w:val="single" w:sz="4" w:space="0" w:color="auto"/>
              <w:left w:val="single" w:sz="4" w:space="0" w:color="auto"/>
              <w:bottom w:val="single" w:sz="4" w:space="0" w:color="auto"/>
              <w:right w:val="single" w:sz="4" w:space="0" w:color="auto"/>
            </w:tcBorders>
            <w:vAlign w:val="bottom"/>
          </w:tcPr>
          <w:p w:rsidR="00606748" w:rsidRPr="00606748" w:rsidRDefault="00606748" w:rsidP="00606748">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 xml:space="preserve">Образованием </w:t>
            </w:r>
            <w:proofErr w:type="spellStart"/>
            <w:r w:rsidRPr="00606748">
              <w:rPr>
                <w:rFonts w:ascii="Times New Roman" w:eastAsia="Times New Roman" w:hAnsi="Times New Roman" w:cs="Times New Roman"/>
                <w:sz w:val="24"/>
                <w:szCs w:val="24"/>
                <w:lang w:eastAsia="ru-RU"/>
              </w:rPr>
              <w:t>машино</w:t>
            </w:r>
            <w:proofErr w:type="spellEnd"/>
            <w:r w:rsidRPr="00606748">
              <w:rPr>
                <w:rFonts w:ascii="Times New Roman" w:eastAsia="Times New Roman" w:hAnsi="Times New Roman" w:cs="Times New Roman"/>
                <w:sz w:val="24"/>
                <w:szCs w:val="24"/>
                <w:lang w:eastAsia="ru-RU"/>
              </w:rPr>
              <w:t>-места в здании, сооружении путем раздела здания, сооружения</w:t>
            </w:r>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94" w:type="dxa"/>
            <w:gridSpan w:val="4"/>
            <w:tcBorders>
              <w:top w:val="single" w:sz="4" w:space="0" w:color="auto"/>
              <w:left w:val="single" w:sz="4" w:space="0" w:color="auto"/>
              <w:bottom w:val="single" w:sz="4" w:space="0" w:color="auto"/>
              <w:right w:val="single" w:sz="4" w:space="0" w:color="auto"/>
            </w:tcBorders>
            <w:vAlign w:val="center"/>
          </w:tcPr>
          <w:p w:rsidR="00606748" w:rsidRPr="00606748" w:rsidRDefault="00606748" w:rsidP="00606748">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 xml:space="preserve">Количество </w:t>
            </w:r>
            <w:proofErr w:type="gramStart"/>
            <w:r w:rsidRPr="00606748">
              <w:rPr>
                <w:rFonts w:ascii="Times New Roman" w:eastAsia="Times New Roman" w:hAnsi="Times New Roman" w:cs="Times New Roman"/>
                <w:sz w:val="24"/>
                <w:szCs w:val="24"/>
                <w:lang w:eastAsia="ru-RU"/>
              </w:rPr>
              <w:t>образуемых</w:t>
            </w:r>
            <w:proofErr w:type="gramEnd"/>
            <w:r w:rsidRPr="00606748">
              <w:rPr>
                <w:rFonts w:ascii="Times New Roman" w:eastAsia="Times New Roman" w:hAnsi="Times New Roman" w:cs="Times New Roman"/>
                <w:sz w:val="24"/>
                <w:szCs w:val="24"/>
                <w:lang w:eastAsia="ru-RU"/>
              </w:rPr>
              <w:t xml:space="preserve"> </w:t>
            </w:r>
            <w:proofErr w:type="spellStart"/>
            <w:r w:rsidRPr="00606748">
              <w:rPr>
                <w:rFonts w:ascii="Times New Roman" w:eastAsia="Times New Roman" w:hAnsi="Times New Roman" w:cs="Times New Roman"/>
                <w:sz w:val="24"/>
                <w:szCs w:val="24"/>
                <w:lang w:eastAsia="ru-RU"/>
              </w:rPr>
              <w:t>машиномест</w:t>
            </w:r>
            <w:proofErr w:type="spellEnd"/>
          </w:p>
        </w:tc>
        <w:tc>
          <w:tcPr>
            <w:tcW w:w="6085" w:type="dxa"/>
            <w:gridSpan w:val="8"/>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94" w:type="dxa"/>
            <w:gridSpan w:val="4"/>
            <w:tcBorders>
              <w:top w:val="single" w:sz="4" w:space="0" w:color="auto"/>
              <w:left w:val="single" w:sz="4" w:space="0" w:color="auto"/>
              <w:bottom w:val="single" w:sz="4" w:space="0" w:color="auto"/>
              <w:right w:val="single" w:sz="4" w:space="0" w:color="auto"/>
            </w:tcBorders>
            <w:vAlign w:val="bottom"/>
          </w:tcPr>
          <w:p w:rsidR="00606748" w:rsidRPr="00606748" w:rsidRDefault="00606748" w:rsidP="00606748">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Кадастровый номер здания, сооружения</w:t>
            </w:r>
          </w:p>
        </w:tc>
        <w:tc>
          <w:tcPr>
            <w:tcW w:w="6085" w:type="dxa"/>
            <w:gridSpan w:val="8"/>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Адрес здания, сооружения</w:t>
            </w:r>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94" w:type="dxa"/>
            <w:gridSpan w:val="4"/>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6085" w:type="dxa"/>
            <w:gridSpan w:val="8"/>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94" w:type="dxa"/>
            <w:gridSpan w:val="4"/>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6085" w:type="dxa"/>
            <w:gridSpan w:val="8"/>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94" w:type="dxa"/>
            <w:gridSpan w:val="4"/>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Дополнительная информация:</w:t>
            </w:r>
          </w:p>
        </w:tc>
        <w:tc>
          <w:tcPr>
            <w:tcW w:w="6085" w:type="dxa"/>
            <w:gridSpan w:val="8"/>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94" w:type="dxa"/>
            <w:gridSpan w:val="4"/>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6085" w:type="dxa"/>
            <w:gridSpan w:val="8"/>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94" w:type="dxa"/>
            <w:gridSpan w:val="4"/>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6085" w:type="dxa"/>
            <w:gridSpan w:val="8"/>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9353" w:type="dxa"/>
            <w:gridSpan w:val="11"/>
            <w:tcBorders>
              <w:top w:val="single" w:sz="4" w:space="0" w:color="auto"/>
              <w:left w:val="single" w:sz="4" w:space="0" w:color="auto"/>
              <w:bottom w:val="single" w:sz="4" w:space="0" w:color="auto"/>
              <w:right w:val="single" w:sz="4" w:space="0" w:color="auto"/>
            </w:tcBorders>
            <w:vAlign w:val="bottom"/>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 xml:space="preserve">Образованием </w:t>
            </w:r>
            <w:proofErr w:type="spellStart"/>
            <w:r w:rsidRPr="00606748">
              <w:rPr>
                <w:rFonts w:ascii="Times New Roman" w:eastAsia="Times New Roman" w:hAnsi="Times New Roman" w:cs="Times New Roman"/>
                <w:sz w:val="24"/>
                <w:szCs w:val="24"/>
                <w:lang w:eastAsia="ru-RU"/>
              </w:rPr>
              <w:t>машино</w:t>
            </w:r>
            <w:proofErr w:type="spellEnd"/>
            <w:r w:rsidRPr="00606748">
              <w:rPr>
                <w:rFonts w:ascii="Times New Roman" w:eastAsia="Times New Roman" w:hAnsi="Times New Roman" w:cs="Times New Roman"/>
                <w:sz w:val="24"/>
                <w:szCs w:val="24"/>
                <w:lang w:eastAsia="ru-RU"/>
              </w:rPr>
              <w:t>-места (</w:t>
            </w:r>
            <w:proofErr w:type="spellStart"/>
            <w:r w:rsidRPr="00606748">
              <w:rPr>
                <w:rFonts w:ascii="Times New Roman" w:eastAsia="Times New Roman" w:hAnsi="Times New Roman" w:cs="Times New Roman"/>
                <w:sz w:val="24"/>
                <w:szCs w:val="24"/>
                <w:lang w:eastAsia="ru-RU"/>
              </w:rPr>
              <w:t>машино</w:t>
            </w:r>
            <w:proofErr w:type="spellEnd"/>
            <w:r w:rsidRPr="00606748">
              <w:rPr>
                <w:rFonts w:ascii="Times New Roman" w:eastAsia="Times New Roman" w:hAnsi="Times New Roman" w:cs="Times New Roman"/>
                <w:sz w:val="24"/>
                <w:szCs w:val="24"/>
                <w:lang w:eastAsia="ru-RU"/>
              </w:rPr>
              <w:t xml:space="preserve">-мест) в здании, сооружении путем раздела помещения, </w:t>
            </w:r>
            <w:proofErr w:type="spellStart"/>
            <w:r w:rsidRPr="00606748">
              <w:rPr>
                <w:rFonts w:ascii="Times New Roman" w:eastAsia="Times New Roman" w:hAnsi="Times New Roman" w:cs="Times New Roman"/>
                <w:sz w:val="24"/>
                <w:szCs w:val="24"/>
                <w:lang w:eastAsia="ru-RU"/>
              </w:rPr>
              <w:t>машино</w:t>
            </w:r>
            <w:proofErr w:type="spellEnd"/>
            <w:r w:rsidRPr="00606748">
              <w:rPr>
                <w:rFonts w:ascii="Times New Roman" w:eastAsia="Times New Roman" w:hAnsi="Times New Roman" w:cs="Times New Roman"/>
                <w:sz w:val="24"/>
                <w:szCs w:val="24"/>
                <w:lang w:eastAsia="ru-RU"/>
              </w:rPr>
              <w:t>-места</w:t>
            </w:r>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94" w:type="dxa"/>
            <w:gridSpan w:val="4"/>
            <w:tcBorders>
              <w:top w:val="single" w:sz="4" w:space="0" w:color="auto"/>
              <w:left w:val="single" w:sz="4" w:space="0" w:color="auto"/>
              <w:bottom w:val="single" w:sz="4" w:space="0" w:color="auto"/>
              <w:right w:val="single" w:sz="4" w:space="0" w:color="auto"/>
            </w:tcBorders>
            <w:vAlign w:val="center"/>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 xml:space="preserve">Количество </w:t>
            </w:r>
            <w:proofErr w:type="spellStart"/>
            <w:r w:rsidRPr="00606748">
              <w:rPr>
                <w:rFonts w:ascii="Times New Roman" w:eastAsia="Times New Roman" w:hAnsi="Times New Roman" w:cs="Times New Roman"/>
                <w:sz w:val="24"/>
                <w:szCs w:val="24"/>
                <w:lang w:eastAsia="ru-RU"/>
              </w:rPr>
              <w:t>машино</w:t>
            </w:r>
            <w:proofErr w:type="spellEnd"/>
            <w:r w:rsidRPr="00606748">
              <w:rPr>
                <w:rFonts w:ascii="Times New Roman" w:eastAsia="Times New Roman" w:hAnsi="Times New Roman" w:cs="Times New Roman"/>
                <w:sz w:val="24"/>
                <w:szCs w:val="24"/>
                <w:lang w:eastAsia="ru-RU"/>
              </w:rPr>
              <w:t>-мест</w:t>
            </w:r>
          </w:p>
        </w:tc>
        <w:tc>
          <w:tcPr>
            <w:tcW w:w="6085" w:type="dxa"/>
            <w:gridSpan w:val="8"/>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94" w:type="dxa"/>
            <w:gridSpan w:val="4"/>
            <w:tcBorders>
              <w:top w:val="single" w:sz="4" w:space="0" w:color="auto"/>
              <w:left w:val="single" w:sz="4" w:space="0" w:color="auto"/>
              <w:bottom w:val="single" w:sz="4" w:space="0" w:color="auto"/>
              <w:right w:val="single" w:sz="4" w:space="0" w:color="auto"/>
            </w:tcBorders>
            <w:vAlign w:val="bottom"/>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 xml:space="preserve">Кадастровый номер помещения, </w:t>
            </w:r>
            <w:proofErr w:type="spellStart"/>
            <w:r w:rsidRPr="00606748">
              <w:rPr>
                <w:rFonts w:ascii="Times New Roman" w:eastAsia="Times New Roman" w:hAnsi="Times New Roman" w:cs="Times New Roman"/>
                <w:sz w:val="24"/>
                <w:szCs w:val="24"/>
                <w:lang w:eastAsia="ru-RU"/>
              </w:rPr>
              <w:t>машино</w:t>
            </w:r>
            <w:proofErr w:type="spellEnd"/>
            <w:r w:rsidRPr="00606748">
              <w:rPr>
                <w:rFonts w:ascii="Times New Roman" w:eastAsia="Times New Roman" w:hAnsi="Times New Roman" w:cs="Times New Roman"/>
                <w:sz w:val="24"/>
                <w:szCs w:val="24"/>
                <w:lang w:eastAsia="ru-RU"/>
              </w:rPr>
              <w:t>-места, раздел которого осуществляется</w:t>
            </w:r>
          </w:p>
        </w:tc>
        <w:tc>
          <w:tcPr>
            <w:tcW w:w="6085" w:type="dxa"/>
            <w:gridSpan w:val="8"/>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 xml:space="preserve">Адрес помещения, </w:t>
            </w:r>
            <w:proofErr w:type="spellStart"/>
            <w:proofErr w:type="gramStart"/>
            <w:r w:rsidRPr="00606748">
              <w:rPr>
                <w:rFonts w:ascii="Times New Roman" w:eastAsia="Times New Roman" w:hAnsi="Times New Roman" w:cs="Times New Roman"/>
                <w:sz w:val="24"/>
                <w:szCs w:val="24"/>
                <w:lang w:eastAsia="ru-RU"/>
              </w:rPr>
              <w:t>машино</w:t>
            </w:r>
            <w:proofErr w:type="spellEnd"/>
            <w:r w:rsidRPr="00606748">
              <w:rPr>
                <w:rFonts w:ascii="Times New Roman" w:eastAsia="Times New Roman" w:hAnsi="Times New Roman" w:cs="Times New Roman"/>
                <w:sz w:val="24"/>
                <w:szCs w:val="24"/>
                <w:lang w:eastAsia="ru-RU"/>
              </w:rPr>
              <w:t>-места</w:t>
            </w:r>
            <w:proofErr w:type="gramEnd"/>
            <w:r w:rsidRPr="00606748">
              <w:rPr>
                <w:rFonts w:ascii="Times New Roman" w:eastAsia="Times New Roman" w:hAnsi="Times New Roman" w:cs="Times New Roman"/>
                <w:sz w:val="24"/>
                <w:szCs w:val="24"/>
                <w:lang w:eastAsia="ru-RU"/>
              </w:rPr>
              <w:t xml:space="preserve"> раздел которого осуществляется</w:t>
            </w:r>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94" w:type="dxa"/>
            <w:gridSpan w:val="4"/>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6085" w:type="dxa"/>
            <w:gridSpan w:val="8"/>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94" w:type="dxa"/>
            <w:gridSpan w:val="4"/>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6085" w:type="dxa"/>
            <w:gridSpan w:val="8"/>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94" w:type="dxa"/>
            <w:gridSpan w:val="4"/>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Дополнительная информация:</w:t>
            </w:r>
          </w:p>
        </w:tc>
        <w:tc>
          <w:tcPr>
            <w:tcW w:w="6085" w:type="dxa"/>
            <w:gridSpan w:val="8"/>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94" w:type="dxa"/>
            <w:gridSpan w:val="4"/>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6085" w:type="dxa"/>
            <w:gridSpan w:val="8"/>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94" w:type="dxa"/>
            <w:gridSpan w:val="4"/>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6085" w:type="dxa"/>
            <w:gridSpan w:val="8"/>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9353" w:type="dxa"/>
            <w:gridSpan w:val="11"/>
            <w:tcBorders>
              <w:top w:val="single" w:sz="4" w:space="0" w:color="auto"/>
              <w:left w:val="single" w:sz="4" w:space="0" w:color="auto"/>
              <w:bottom w:val="single" w:sz="4" w:space="0" w:color="auto"/>
              <w:right w:val="single" w:sz="4" w:space="0" w:color="auto"/>
            </w:tcBorders>
            <w:vAlign w:val="bottom"/>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 xml:space="preserve">Образованием </w:t>
            </w:r>
            <w:proofErr w:type="spellStart"/>
            <w:r w:rsidRPr="00606748">
              <w:rPr>
                <w:rFonts w:ascii="Times New Roman" w:eastAsia="Times New Roman" w:hAnsi="Times New Roman" w:cs="Times New Roman"/>
                <w:sz w:val="24"/>
                <w:szCs w:val="24"/>
                <w:lang w:eastAsia="ru-RU"/>
              </w:rPr>
              <w:t>машино</w:t>
            </w:r>
            <w:proofErr w:type="spellEnd"/>
            <w:r w:rsidRPr="00606748">
              <w:rPr>
                <w:rFonts w:ascii="Times New Roman" w:eastAsia="Times New Roman" w:hAnsi="Times New Roman" w:cs="Times New Roman"/>
                <w:sz w:val="24"/>
                <w:szCs w:val="24"/>
                <w:lang w:eastAsia="ru-RU"/>
              </w:rPr>
              <w:t xml:space="preserve">-места в здании, сооружении путем объединения помещений, </w:t>
            </w:r>
            <w:proofErr w:type="spellStart"/>
            <w:r w:rsidRPr="00606748">
              <w:rPr>
                <w:rFonts w:ascii="Times New Roman" w:eastAsia="Times New Roman" w:hAnsi="Times New Roman" w:cs="Times New Roman"/>
                <w:sz w:val="24"/>
                <w:szCs w:val="24"/>
                <w:lang w:eastAsia="ru-RU"/>
              </w:rPr>
              <w:t>машино</w:t>
            </w:r>
            <w:proofErr w:type="spellEnd"/>
            <w:r w:rsidRPr="00606748">
              <w:rPr>
                <w:rFonts w:ascii="Times New Roman" w:eastAsia="Times New Roman" w:hAnsi="Times New Roman" w:cs="Times New Roman"/>
                <w:sz w:val="24"/>
                <w:szCs w:val="24"/>
                <w:lang w:eastAsia="ru-RU"/>
              </w:rPr>
              <w:t>-ме</w:t>
            </w:r>
            <w:proofErr w:type="gramStart"/>
            <w:r w:rsidRPr="00606748">
              <w:rPr>
                <w:rFonts w:ascii="Times New Roman" w:eastAsia="Times New Roman" w:hAnsi="Times New Roman" w:cs="Times New Roman"/>
                <w:sz w:val="24"/>
                <w:szCs w:val="24"/>
                <w:lang w:eastAsia="ru-RU"/>
              </w:rPr>
              <w:t>ст в зд</w:t>
            </w:r>
            <w:proofErr w:type="gramEnd"/>
            <w:r w:rsidRPr="00606748">
              <w:rPr>
                <w:rFonts w:ascii="Times New Roman" w:eastAsia="Times New Roman" w:hAnsi="Times New Roman" w:cs="Times New Roman"/>
                <w:sz w:val="24"/>
                <w:szCs w:val="24"/>
                <w:lang w:eastAsia="ru-RU"/>
              </w:rPr>
              <w:t>ании, сооружении</w:t>
            </w:r>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94" w:type="dxa"/>
            <w:gridSpan w:val="4"/>
            <w:tcBorders>
              <w:top w:val="single" w:sz="4" w:space="0" w:color="auto"/>
              <w:left w:val="single" w:sz="4" w:space="0" w:color="auto"/>
              <w:bottom w:val="single" w:sz="4" w:space="0" w:color="auto"/>
              <w:right w:val="single" w:sz="4" w:space="0" w:color="auto"/>
            </w:tcBorders>
            <w:vAlign w:val="bottom"/>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 xml:space="preserve">Количество объединяемых помещений, </w:t>
            </w:r>
            <w:proofErr w:type="spellStart"/>
            <w:r w:rsidRPr="00606748">
              <w:rPr>
                <w:rFonts w:ascii="Times New Roman" w:eastAsia="Times New Roman" w:hAnsi="Times New Roman" w:cs="Times New Roman"/>
                <w:sz w:val="24"/>
                <w:szCs w:val="24"/>
                <w:lang w:eastAsia="ru-RU"/>
              </w:rPr>
              <w:t>машино</w:t>
            </w:r>
            <w:proofErr w:type="spellEnd"/>
            <w:r w:rsidRPr="00606748">
              <w:rPr>
                <w:rFonts w:ascii="Times New Roman" w:eastAsia="Times New Roman" w:hAnsi="Times New Roman" w:cs="Times New Roman"/>
                <w:sz w:val="24"/>
                <w:szCs w:val="24"/>
                <w:lang w:eastAsia="ru-RU"/>
              </w:rPr>
              <w:t>-мест</w:t>
            </w:r>
          </w:p>
        </w:tc>
        <w:tc>
          <w:tcPr>
            <w:tcW w:w="6085" w:type="dxa"/>
            <w:gridSpan w:val="8"/>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94" w:type="dxa"/>
            <w:gridSpan w:val="4"/>
            <w:tcBorders>
              <w:top w:val="single" w:sz="4" w:space="0" w:color="auto"/>
              <w:left w:val="single" w:sz="4" w:space="0" w:color="auto"/>
              <w:bottom w:val="single" w:sz="4" w:space="0" w:color="auto"/>
              <w:right w:val="single" w:sz="4" w:space="0" w:color="auto"/>
            </w:tcBorders>
            <w:vAlign w:val="center"/>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 xml:space="preserve">Кадастровый номер объединяемого помещения </w:t>
            </w:r>
            <w:hyperlink w:anchor="Par574" w:history="1">
              <w:r w:rsidRPr="00606748">
                <w:rPr>
                  <w:rFonts w:ascii="Times New Roman" w:eastAsia="Times New Roman" w:hAnsi="Times New Roman" w:cs="Times New Roman"/>
                  <w:sz w:val="24"/>
                  <w:szCs w:val="24"/>
                  <w:lang w:eastAsia="ru-RU"/>
                </w:rPr>
                <w:t>&lt;4&gt;</w:t>
              </w:r>
            </w:hyperlink>
          </w:p>
        </w:tc>
        <w:tc>
          <w:tcPr>
            <w:tcW w:w="6085" w:type="dxa"/>
            <w:gridSpan w:val="8"/>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 xml:space="preserve">Адрес объединяемого помещения </w:t>
            </w:r>
            <w:hyperlink w:anchor="Par574" w:history="1">
              <w:r w:rsidRPr="00606748">
                <w:rPr>
                  <w:rFonts w:ascii="Times New Roman" w:eastAsia="Times New Roman" w:hAnsi="Times New Roman" w:cs="Times New Roman"/>
                  <w:sz w:val="24"/>
                  <w:szCs w:val="24"/>
                  <w:lang w:eastAsia="ru-RU"/>
                </w:rPr>
                <w:t>&lt;4&gt;</w:t>
              </w:r>
            </w:hyperlink>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94" w:type="dxa"/>
            <w:gridSpan w:val="4"/>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6085" w:type="dxa"/>
            <w:gridSpan w:val="8"/>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94" w:type="dxa"/>
            <w:gridSpan w:val="4"/>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6085" w:type="dxa"/>
            <w:gridSpan w:val="8"/>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94" w:type="dxa"/>
            <w:gridSpan w:val="4"/>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Дополнительная информация:</w:t>
            </w:r>
          </w:p>
        </w:tc>
        <w:tc>
          <w:tcPr>
            <w:tcW w:w="6085" w:type="dxa"/>
            <w:gridSpan w:val="8"/>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94" w:type="dxa"/>
            <w:gridSpan w:val="4"/>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6085" w:type="dxa"/>
            <w:gridSpan w:val="8"/>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94" w:type="dxa"/>
            <w:gridSpan w:val="4"/>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6085" w:type="dxa"/>
            <w:gridSpan w:val="8"/>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9353" w:type="dxa"/>
            <w:gridSpan w:val="11"/>
            <w:tcBorders>
              <w:top w:val="single" w:sz="4" w:space="0" w:color="auto"/>
              <w:left w:val="single" w:sz="4" w:space="0" w:color="auto"/>
              <w:bottom w:val="single" w:sz="4" w:space="0" w:color="auto"/>
              <w:right w:val="single" w:sz="4" w:space="0" w:color="auto"/>
            </w:tcBorders>
            <w:vAlign w:val="bottom"/>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 xml:space="preserve">Образованием </w:t>
            </w:r>
            <w:proofErr w:type="spellStart"/>
            <w:r w:rsidRPr="00606748">
              <w:rPr>
                <w:rFonts w:ascii="Times New Roman" w:eastAsia="Times New Roman" w:hAnsi="Times New Roman" w:cs="Times New Roman"/>
                <w:sz w:val="24"/>
                <w:szCs w:val="24"/>
                <w:lang w:eastAsia="ru-RU"/>
              </w:rPr>
              <w:t>машино</w:t>
            </w:r>
            <w:proofErr w:type="spellEnd"/>
            <w:r w:rsidRPr="00606748">
              <w:rPr>
                <w:rFonts w:ascii="Times New Roman" w:eastAsia="Times New Roman" w:hAnsi="Times New Roman" w:cs="Times New Roman"/>
                <w:sz w:val="24"/>
                <w:szCs w:val="24"/>
                <w:lang w:eastAsia="ru-RU"/>
              </w:rPr>
              <w:t>-места в здании, сооружении путем переустройства и (или) перепланировки мест общего пользования</w:t>
            </w:r>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94" w:type="dxa"/>
            <w:gridSpan w:val="4"/>
            <w:tcBorders>
              <w:top w:val="single" w:sz="4" w:space="0" w:color="auto"/>
              <w:left w:val="single" w:sz="4" w:space="0" w:color="auto"/>
              <w:bottom w:val="single" w:sz="4" w:space="0" w:color="auto"/>
              <w:right w:val="single" w:sz="4" w:space="0" w:color="auto"/>
            </w:tcBorders>
            <w:vAlign w:val="center"/>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 xml:space="preserve">Количество </w:t>
            </w:r>
            <w:proofErr w:type="gramStart"/>
            <w:r w:rsidRPr="00606748">
              <w:rPr>
                <w:rFonts w:ascii="Times New Roman" w:eastAsia="Times New Roman" w:hAnsi="Times New Roman" w:cs="Times New Roman"/>
                <w:sz w:val="24"/>
                <w:szCs w:val="24"/>
                <w:lang w:eastAsia="ru-RU"/>
              </w:rPr>
              <w:t>образуемых</w:t>
            </w:r>
            <w:proofErr w:type="gramEnd"/>
            <w:r w:rsidRPr="00606748">
              <w:rPr>
                <w:rFonts w:ascii="Times New Roman" w:eastAsia="Times New Roman" w:hAnsi="Times New Roman" w:cs="Times New Roman"/>
                <w:sz w:val="24"/>
                <w:szCs w:val="24"/>
                <w:lang w:eastAsia="ru-RU"/>
              </w:rPr>
              <w:t xml:space="preserve"> </w:t>
            </w:r>
            <w:proofErr w:type="spellStart"/>
            <w:r w:rsidRPr="00606748">
              <w:rPr>
                <w:rFonts w:ascii="Times New Roman" w:eastAsia="Times New Roman" w:hAnsi="Times New Roman" w:cs="Times New Roman"/>
                <w:sz w:val="24"/>
                <w:szCs w:val="24"/>
                <w:lang w:eastAsia="ru-RU"/>
              </w:rPr>
              <w:t>машиномест</w:t>
            </w:r>
            <w:proofErr w:type="spellEnd"/>
          </w:p>
        </w:tc>
        <w:tc>
          <w:tcPr>
            <w:tcW w:w="6085" w:type="dxa"/>
            <w:gridSpan w:val="8"/>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94" w:type="dxa"/>
            <w:gridSpan w:val="4"/>
            <w:tcBorders>
              <w:top w:val="single" w:sz="4" w:space="0" w:color="auto"/>
              <w:left w:val="single" w:sz="4" w:space="0" w:color="auto"/>
              <w:bottom w:val="single" w:sz="4" w:space="0" w:color="auto"/>
              <w:right w:val="single" w:sz="4" w:space="0" w:color="auto"/>
            </w:tcBorders>
            <w:vAlign w:val="bottom"/>
          </w:tcPr>
          <w:p w:rsidR="00606748" w:rsidRPr="00606748" w:rsidRDefault="00606748" w:rsidP="00606748">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Кадастровый номер здания, сооружения</w:t>
            </w:r>
          </w:p>
        </w:tc>
        <w:tc>
          <w:tcPr>
            <w:tcW w:w="6085" w:type="dxa"/>
            <w:gridSpan w:val="8"/>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Адрес здания, сооружения</w:t>
            </w:r>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94" w:type="dxa"/>
            <w:gridSpan w:val="4"/>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6085" w:type="dxa"/>
            <w:gridSpan w:val="8"/>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94" w:type="dxa"/>
            <w:gridSpan w:val="4"/>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6085" w:type="dxa"/>
            <w:gridSpan w:val="8"/>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94" w:type="dxa"/>
            <w:gridSpan w:val="4"/>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Дополнительная информация:</w:t>
            </w:r>
          </w:p>
        </w:tc>
        <w:tc>
          <w:tcPr>
            <w:tcW w:w="6085" w:type="dxa"/>
            <w:gridSpan w:val="8"/>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94" w:type="dxa"/>
            <w:gridSpan w:val="4"/>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6085" w:type="dxa"/>
            <w:gridSpan w:val="8"/>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left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94" w:type="dxa"/>
            <w:gridSpan w:val="4"/>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6085" w:type="dxa"/>
            <w:gridSpan w:val="8"/>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rPr>
          <w:trHeight w:val="2601"/>
        </w:trPr>
        <w:tc>
          <w:tcPr>
            <w:tcW w:w="550" w:type="dxa"/>
            <w:vMerge w:val="restart"/>
            <w:tcBorders>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9353" w:type="dxa"/>
            <w:gridSpan w:val="11"/>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 xml:space="preserve">Необходимостью приведения адреса земельного участка, здания (строения), сооружения, помещения, </w:t>
            </w:r>
            <w:proofErr w:type="spellStart"/>
            <w:r w:rsidRPr="00606748">
              <w:rPr>
                <w:rFonts w:ascii="Times New Roman" w:eastAsia="Times New Roman" w:hAnsi="Times New Roman" w:cs="Times New Roman"/>
                <w:sz w:val="24"/>
                <w:szCs w:val="24"/>
                <w:lang w:eastAsia="ru-RU"/>
              </w:rPr>
              <w:t>машино</w:t>
            </w:r>
            <w:proofErr w:type="spellEnd"/>
            <w:r w:rsidRPr="00606748">
              <w:rPr>
                <w:rFonts w:ascii="Times New Roman" w:eastAsia="Times New Roman" w:hAnsi="Times New Roman" w:cs="Times New Roman"/>
                <w:sz w:val="24"/>
                <w:szCs w:val="24"/>
                <w:lang w:eastAsia="ru-RU"/>
              </w:rPr>
              <w:t xml:space="preserve">-места, государственный кадастровый учет которого осуществлен в соответствии с Федеральным </w:t>
            </w:r>
            <w:hyperlink r:id="rId16" w:history="1">
              <w:r w:rsidRPr="00606748">
                <w:rPr>
                  <w:rFonts w:ascii="Times New Roman" w:eastAsia="Times New Roman" w:hAnsi="Times New Roman" w:cs="Times New Roman"/>
                  <w:sz w:val="24"/>
                  <w:szCs w:val="24"/>
                  <w:lang w:eastAsia="ru-RU"/>
                </w:rPr>
                <w:t>законом</w:t>
              </w:r>
            </w:hyperlink>
            <w:r w:rsidRPr="00606748">
              <w:rPr>
                <w:rFonts w:ascii="Times New Roman" w:eastAsia="Times New Roman" w:hAnsi="Times New Roman" w:cs="Times New Roman"/>
                <w:sz w:val="24"/>
                <w:szCs w:val="24"/>
                <w:lang w:eastAsia="ru-RU"/>
              </w:rPr>
              <w:t xml:space="preserve"> от 13 июля 2015 г. N 218-ФЗ "О государственной регистрации недвижимости" (Собрание законодательства Российской Федерации, 2015, N 29, ст. 4344; </w:t>
            </w:r>
            <w:proofErr w:type="gramStart"/>
            <w:r w:rsidRPr="00606748">
              <w:rPr>
                <w:rFonts w:ascii="Times New Roman" w:eastAsia="Times New Roman" w:hAnsi="Times New Roman" w:cs="Times New Roman"/>
                <w:sz w:val="24"/>
                <w:szCs w:val="24"/>
                <w:lang w:eastAsia="ru-RU"/>
              </w:rPr>
              <w:t xml:space="preserve">2020, N 22, ст. 3383) (далее - Федеральный закон "О государственной регистрации недвижимости") в соответствие с документацией по планировке территории или проектной документацией на здание (строение), сооружение, помещение, </w:t>
            </w:r>
            <w:proofErr w:type="spellStart"/>
            <w:r w:rsidRPr="00606748">
              <w:rPr>
                <w:rFonts w:ascii="Times New Roman" w:eastAsia="Times New Roman" w:hAnsi="Times New Roman" w:cs="Times New Roman"/>
                <w:sz w:val="24"/>
                <w:szCs w:val="24"/>
                <w:lang w:eastAsia="ru-RU"/>
              </w:rPr>
              <w:t>машино</w:t>
            </w:r>
            <w:proofErr w:type="spellEnd"/>
            <w:r w:rsidRPr="00606748">
              <w:rPr>
                <w:rFonts w:ascii="Times New Roman" w:eastAsia="Times New Roman" w:hAnsi="Times New Roman" w:cs="Times New Roman"/>
                <w:sz w:val="24"/>
                <w:szCs w:val="24"/>
                <w:lang w:eastAsia="ru-RU"/>
              </w:rPr>
              <w:t>-место</w:t>
            </w:r>
            <w:proofErr w:type="gramEnd"/>
          </w:p>
        </w:tc>
      </w:tr>
      <w:tr w:rsidR="00606748" w:rsidRPr="00606748" w:rsidTr="00606748">
        <w:tc>
          <w:tcPr>
            <w:tcW w:w="550" w:type="dxa"/>
            <w:vMerge/>
            <w:tcBorders>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338" w:type="dxa"/>
            <w:gridSpan w:val="6"/>
            <w:tcBorders>
              <w:top w:val="single" w:sz="4" w:space="0" w:color="auto"/>
              <w:left w:val="single" w:sz="4" w:space="0" w:color="auto"/>
              <w:bottom w:val="single" w:sz="4" w:space="0" w:color="auto"/>
              <w:right w:val="single" w:sz="4" w:space="0" w:color="auto"/>
            </w:tcBorders>
            <w:vAlign w:val="center"/>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 xml:space="preserve">Кадастровый номер земельного участка, здания (строения), сооружения, помещения, </w:t>
            </w:r>
            <w:proofErr w:type="spellStart"/>
            <w:r w:rsidRPr="00606748">
              <w:rPr>
                <w:rFonts w:ascii="Times New Roman" w:eastAsia="Times New Roman" w:hAnsi="Times New Roman" w:cs="Times New Roman"/>
                <w:sz w:val="24"/>
                <w:szCs w:val="24"/>
                <w:lang w:eastAsia="ru-RU"/>
              </w:rPr>
              <w:t>машино</w:t>
            </w:r>
            <w:proofErr w:type="spellEnd"/>
            <w:r w:rsidRPr="00606748">
              <w:rPr>
                <w:rFonts w:ascii="Times New Roman" w:eastAsia="Times New Roman" w:hAnsi="Times New Roman" w:cs="Times New Roman"/>
                <w:sz w:val="24"/>
                <w:szCs w:val="24"/>
                <w:lang w:eastAsia="ru-RU"/>
              </w:rPr>
              <w:t>-места</w:t>
            </w:r>
          </w:p>
        </w:tc>
        <w:tc>
          <w:tcPr>
            <w:tcW w:w="5441" w:type="dxa"/>
            <w:gridSpan w:val="6"/>
            <w:tcBorders>
              <w:top w:val="single" w:sz="4" w:space="0" w:color="auto"/>
              <w:left w:val="single" w:sz="4" w:space="0" w:color="auto"/>
              <w:bottom w:val="single" w:sz="4" w:space="0" w:color="auto"/>
              <w:right w:val="single" w:sz="4" w:space="0" w:color="auto"/>
            </w:tcBorders>
            <w:vAlign w:val="center"/>
          </w:tcPr>
          <w:p w:rsidR="00606748" w:rsidRPr="00606748" w:rsidRDefault="00606748" w:rsidP="00606748">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 xml:space="preserve">Существующий адрес земельного участка, здания (строения), сооружения, помещения, </w:t>
            </w:r>
            <w:proofErr w:type="spellStart"/>
            <w:r w:rsidRPr="00606748">
              <w:rPr>
                <w:rFonts w:ascii="Times New Roman" w:eastAsia="Times New Roman" w:hAnsi="Times New Roman" w:cs="Times New Roman"/>
                <w:sz w:val="24"/>
                <w:szCs w:val="24"/>
                <w:lang w:eastAsia="ru-RU"/>
              </w:rPr>
              <w:t>машино</w:t>
            </w:r>
            <w:proofErr w:type="spellEnd"/>
            <w:r w:rsidRPr="00606748">
              <w:rPr>
                <w:rFonts w:ascii="Times New Roman" w:eastAsia="Times New Roman" w:hAnsi="Times New Roman" w:cs="Times New Roman"/>
                <w:sz w:val="24"/>
                <w:szCs w:val="24"/>
                <w:lang w:eastAsia="ru-RU"/>
              </w:rPr>
              <w:t>-места</w:t>
            </w:r>
          </w:p>
        </w:tc>
      </w:tr>
      <w:tr w:rsidR="00606748" w:rsidRPr="00606748" w:rsidTr="00606748">
        <w:tc>
          <w:tcPr>
            <w:tcW w:w="550" w:type="dxa"/>
            <w:vMerge/>
            <w:tcBorders>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338" w:type="dxa"/>
            <w:gridSpan w:val="6"/>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5441" w:type="dxa"/>
            <w:gridSpan w:val="6"/>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338" w:type="dxa"/>
            <w:gridSpan w:val="6"/>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5441" w:type="dxa"/>
            <w:gridSpan w:val="6"/>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338" w:type="dxa"/>
            <w:gridSpan w:val="6"/>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Дополнительная информация:</w:t>
            </w:r>
          </w:p>
        </w:tc>
        <w:tc>
          <w:tcPr>
            <w:tcW w:w="5441" w:type="dxa"/>
            <w:gridSpan w:val="6"/>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338" w:type="dxa"/>
            <w:gridSpan w:val="6"/>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5441" w:type="dxa"/>
            <w:gridSpan w:val="6"/>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338" w:type="dxa"/>
            <w:gridSpan w:val="6"/>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5441" w:type="dxa"/>
            <w:gridSpan w:val="6"/>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9353" w:type="dxa"/>
            <w:gridSpan w:val="11"/>
            <w:tcBorders>
              <w:top w:val="single" w:sz="4" w:space="0" w:color="auto"/>
              <w:left w:val="single" w:sz="4" w:space="0" w:color="auto"/>
              <w:bottom w:val="single" w:sz="4" w:space="0" w:color="auto"/>
              <w:right w:val="single" w:sz="4" w:space="0" w:color="auto"/>
            </w:tcBorders>
            <w:vAlign w:val="bottom"/>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 xml:space="preserve">Отсутствием у земельного участка, здания (строения), сооружения, помещения, </w:t>
            </w:r>
            <w:proofErr w:type="spellStart"/>
            <w:r w:rsidRPr="00606748">
              <w:rPr>
                <w:rFonts w:ascii="Times New Roman" w:eastAsia="Times New Roman" w:hAnsi="Times New Roman" w:cs="Times New Roman"/>
                <w:sz w:val="24"/>
                <w:szCs w:val="24"/>
                <w:lang w:eastAsia="ru-RU"/>
              </w:rPr>
              <w:t>машино</w:t>
            </w:r>
            <w:proofErr w:type="spellEnd"/>
            <w:r w:rsidRPr="00606748">
              <w:rPr>
                <w:rFonts w:ascii="Times New Roman" w:eastAsia="Times New Roman" w:hAnsi="Times New Roman" w:cs="Times New Roman"/>
                <w:sz w:val="24"/>
                <w:szCs w:val="24"/>
                <w:lang w:eastAsia="ru-RU"/>
              </w:rPr>
              <w:t xml:space="preserve">-места, государственный кадастровый учет которого осуществлен в соответствии с </w:t>
            </w:r>
            <w:r w:rsidRPr="00606748">
              <w:rPr>
                <w:rFonts w:ascii="PT Sans" w:eastAsia="Times New Roman" w:hAnsi="PT Sans" w:cs="Arial"/>
                <w:color w:val="22272F"/>
                <w:kern w:val="1"/>
                <w:sz w:val="23"/>
                <w:szCs w:val="23"/>
                <w:shd w:val="clear" w:color="auto" w:fill="FFFFFF"/>
                <w:lang w:eastAsia="ru-RU"/>
              </w:rPr>
              <w:t>Федеральным законом от 13 июля 2015 г. N 218-ФЗ "О государственной регистрации недвижимости"</w:t>
            </w:r>
            <w:proofErr w:type="gramStart"/>
            <w:r w:rsidRPr="00606748">
              <w:rPr>
                <w:rFonts w:ascii="PT Sans" w:eastAsia="Times New Roman" w:hAnsi="PT Sans" w:cs="Arial"/>
                <w:color w:val="22272F"/>
                <w:kern w:val="1"/>
                <w:sz w:val="23"/>
                <w:szCs w:val="23"/>
                <w:shd w:val="clear" w:color="auto" w:fill="FFFFFF"/>
                <w:lang w:eastAsia="ru-RU"/>
              </w:rPr>
              <w:t> </w:t>
            </w:r>
            <w:r w:rsidRPr="00606748">
              <w:rPr>
                <w:rFonts w:ascii="Times New Roman" w:eastAsia="Times New Roman" w:hAnsi="Times New Roman" w:cs="Times New Roman"/>
                <w:sz w:val="24"/>
                <w:szCs w:val="24"/>
                <w:lang w:eastAsia="ru-RU"/>
              </w:rPr>
              <w:t>,</w:t>
            </w:r>
            <w:proofErr w:type="gramEnd"/>
            <w:r w:rsidRPr="00606748">
              <w:rPr>
                <w:rFonts w:ascii="Times New Roman" w:eastAsia="Times New Roman" w:hAnsi="Times New Roman" w:cs="Times New Roman"/>
                <w:sz w:val="24"/>
                <w:szCs w:val="24"/>
                <w:lang w:eastAsia="ru-RU"/>
              </w:rPr>
              <w:t xml:space="preserve"> адреса</w:t>
            </w:r>
          </w:p>
        </w:tc>
      </w:tr>
      <w:tr w:rsidR="00606748" w:rsidRPr="00606748" w:rsidTr="00606748">
        <w:tc>
          <w:tcPr>
            <w:tcW w:w="550" w:type="dxa"/>
            <w:vMerge/>
            <w:tcBorders>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338" w:type="dxa"/>
            <w:gridSpan w:val="6"/>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 xml:space="preserve">Кадастровый номер земельного участка, здания (строения), сооружения, помещения, </w:t>
            </w:r>
            <w:proofErr w:type="spellStart"/>
            <w:r w:rsidRPr="00606748">
              <w:rPr>
                <w:rFonts w:ascii="Times New Roman" w:eastAsia="Times New Roman" w:hAnsi="Times New Roman" w:cs="Times New Roman"/>
                <w:sz w:val="24"/>
                <w:szCs w:val="24"/>
                <w:lang w:eastAsia="ru-RU"/>
              </w:rPr>
              <w:t>машиноместа</w:t>
            </w:r>
            <w:proofErr w:type="spellEnd"/>
          </w:p>
        </w:tc>
        <w:tc>
          <w:tcPr>
            <w:tcW w:w="5441" w:type="dxa"/>
            <w:gridSpan w:val="6"/>
            <w:tcBorders>
              <w:top w:val="single" w:sz="4" w:space="0" w:color="auto"/>
              <w:left w:val="single" w:sz="4" w:space="0" w:color="auto"/>
              <w:bottom w:val="single" w:sz="4" w:space="0" w:color="auto"/>
              <w:right w:val="single" w:sz="4" w:space="0" w:color="auto"/>
            </w:tcBorders>
            <w:vAlign w:val="bottom"/>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Адрес земельного участка, на котором расположен объект адресации, либо здания (строения), сооружения, в котором расположен объект адресации (при наличии)</w:t>
            </w:r>
          </w:p>
        </w:tc>
      </w:tr>
      <w:tr w:rsidR="00606748" w:rsidRPr="00606748" w:rsidTr="00606748">
        <w:tc>
          <w:tcPr>
            <w:tcW w:w="550" w:type="dxa"/>
            <w:vMerge/>
            <w:tcBorders>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338" w:type="dxa"/>
            <w:gridSpan w:val="6"/>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5441" w:type="dxa"/>
            <w:gridSpan w:val="6"/>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338" w:type="dxa"/>
            <w:gridSpan w:val="6"/>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5441" w:type="dxa"/>
            <w:gridSpan w:val="6"/>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338" w:type="dxa"/>
            <w:gridSpan w:val="6"/>
            <w:tcBorders>
              <w:top w:val="single" w:sz="4" w:space="0" w:color="auto"/>
              <w:left w:val="single" w:sz="4" w:space="0" w:color="auto"/>
              <w:bottom w:val="single" w:sz="4" w:space="0" w:color="auto"/>
              <w:right w:val="single" w:sz="4" w:space="0" w:color="auto"/>
            </w:tcBorders>
            <w:vAlign w:val="bottom"/>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Дополнительная информация:</w:t>
            </w:r>
          </w:p>
        </w:tc>
        <w:tc>
          <w:tcPr>
            <w:tcW w:w="5441" w:type="dxa"/>
            <w:gridSpan w:val="6"/>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338" w:type="dxa"/>
            <w:gridSpan w:val="6"/>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5441" w:type="dxa"/>
            <w:gridSpan w:val="6"/>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0" w:type="dxa"/>
            <w:vMerge/>
            <w:tcBorders>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338" w:type="dxa"/>
            <w:gridSpan w:val="6"/>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5441" w:type="dxa"/>
            <w:gridSpan w:val="6"/>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bl>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bl>
      <w:tblPr>
        <w:tblW w:w="10410" w:type="dxa"/>
        <w:tblLayout w:type="fixed"/>
        <w:tblCellMar>
          <w:top w:w="102" w:type="dxa"/>
          <w:left w:w="62" w:type="dxa"/>
          <w:bottom w:w="102" w:type="dxa"/>
          <w:right w:w="62" w:type="dxa"/>
        </w:tblCellMar>
        <w:tblLook w:val="0000" w:firstRow="0" w:lastRow="0" w:firstColumn="0" w:lastColumn="0" w:noHBand="0" w:noVBand="0"/>
      </w:tblPr>
      <w:tblGrid>
        <w:gridCol w:w="538"/>
        <w:gridCol w:w="432"/>
        <w:gridCol w:w="3255"/>
        <w:gridCol w:w="2091"/>
        <w:gridCol w:w="1331"/>
        <w:gridCol w:w="2763"/>
      </w:tblGrid>
      <w:tr w:rsidR="00606748" w:rsidRPr="00606748" w:rsidTr="00606748">
        <w:tc>
          <w:tcPr>
            <w:tcW w:w="6316" w:type="dxa"/>
            <w:gridSpan w:val="4"/>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1331"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left="5"/>
              <w:contextualSpacing/>
              <w:jc w:val="both"/>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Лист N ___</w:t>
            </w:r>
          </w:p>
        </w:tc>
        <w:tc>
          <w:tcPr>
            <w:tcW w:w="2763"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left="10"/>
              <w:contextualSpacing/>
              <w:jc w:val="both"/>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Всего листов ___</w:t>
            </w:r>
          </w:p>
        </w:tc>
      </w:tr>
      <w:tr w:rsidR="00606748" w:rsidRPr="00606748" w:rsidTr="00606748">
        <w:tc>
          <w:tcPr>
            <w:tcW w:w="6316" w:type="dxa"/>
            <w:gridSpan w:val="4"/>
            <w:tcBorders>
              <w:top w:val="single" w:sz="4" w:space="0" w:color="auto"/>
              <w:bottom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1331" w:type="dxa"/>
            <w:tcBorders>
              <w:top w:val="single" w:sz="4" w:space="0" w:color="auto"/>
              <w:bottom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2763" w:type="dxa"/>
            <w:tcBorders>
              <w:top w:val="single" w:sz="4" w:space="0" w:color="auto"/>
              <w:bottom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38" w:type="dxa"/>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3.3</w:t>
            </w:r>
          </w:p>
        </w:tc>
        <w:tc>
          <w:tcPr>
            <w:tcW w:w="9872" w:type="dxa"/>
            <w:gridSpan w:val="5"/>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Аннулировать адрес объекта адресации:</w:t>
            </w:r>
          </w:p>
        </w:tc>
      </w:tr>
      <w:tr w:rsidR="00606748" w:rsidRPr="00606748" w:rsidTr="00606748">
        <w:tc>
          <w:tcPr>
            <w:tcW w:w="53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87" w:type="dxa"/>
            <w:gridSpan w:val="2"/>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Наименование страны</w:t>
            </w:r>
          </w:p>
        </w:tc>
        <w:tc>
          <w:tcPr>
            <w:tcW w:w="6185" w:type="dxa"/>
            <w:gridSpan w:val="3"/>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3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87" w:type="dxa"/>
            <w:gridSpan w:val="2"/>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Наименование субъекта Российской Федерации</w:t>
            </w:r>
          </w:p>
        </w:tc>
        <w:tc>
          <w:tcPr>
            <w:tcW w:w="6185" w:type="dxa"/>
            <w:gridSpan w:val="3"/>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3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87" w:type="dxa"/>
            <w:gridSpan w:val="2"/>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 xml:space="preserve">Наименование муниципального района, городского, муниципального </w:t>
            </w:r>
            <w:r w:rsidRPr="00606748">
              <w:rPr>
                <w:rFonts w:ascii="Times New Roman" w:eastAsia="Times New Roman" w:hAnsi="Times New Roman" w:cs="Times New Roman"/>
                <w:sz w:val="24"/>
                <w:szCs w:val="24"/>
                <w:lang w:eastAsia="ru-RU"/>
              </w:rPr>
              <w:lastRenderedPageBreak/>
              <w:t>округа или внутригородской территории (для городов федерального значения) в составе субъекта Российской Федерации</w:t>
            </w:r>
          </w:p>
        </w:tc>
        <w:tc>
          <w:tcPr>
            <w:tcW w:w="6185" w:type="dxa"/>
            <w:gridSpan w:val="3"/>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3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87" w:type="dxa"/>
            <w:gridSpan w:val="2"/>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Наименование поселения</w:t>
            </w:r>
          </w:p>
        </w:tc>
        <w:tc>
          <w:tcPr>
            <w:tcW w:w="6185" w:type="dxa"/>
            <w:gridSpan w:val="3"/>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3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87" w:type="dxa"/>
            <w:gridSpan w:val="2"/>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Наименование внутригородского района городского округа</w:t>
            </w:r>
          </w:p>
        </w:tc>
        <w:tc>
          <w:tcPr>
            <w:tcW w:w="6185" w:type="dxa"/>
            <w:gridSpan w:val="3"/>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3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87" w:type="dxa"/>
            <w:gridSpan w:val="2"/>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Наименование населенного пункта</w:t>
            </w:r>
          </w:p>
        </w:tc>
        <w:tc>
          <w:tcPr>
            <w:tcW w:w="6185" w:type="dxa"/>
            <w:gridSpan w:val="3"/>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3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87" w:type="dxa"/>
            <w:gridSpan w:val="2"/>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Наименование элемента планировочной структуры</w:t>
            </w:r>
          </w:p>
        </w:tc>
        <w:tc>
          <w:tcPr>
            <w:tcW w:w="6185" w:type="dxa"/>
            <w:gridSpan w:val="3"/>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3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87" w:type="dxa"/>
            <w:gridSpan w:val="2"/>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Наименование элемента улично-дорожной сети</w:t>
            </w:r>
          </w:p>
        </w:tc>
        <w:tc>
          <w:tcPr>
            <w:tcW w:w="6185" w:type="dxa"/>
            <w:gridSpan w:val="3"/>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3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87" w:type="dxa"/>
            <w:gridSpan w:val="2"/>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Номер земельного участка</w:t>
            </w:r>
          </w:p>
        </w:tc>
        <w:tc>
          <w:tcPr>
            <w:tcW w:w="6185" w:type="dxa"/>
            <w:gridSpan w:val="3"/>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3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87" w:type="dxa"/>
            <w:gridSpan w:val="2"/>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Тип и номер здания, сооружения или объекта незавершенного строительства</w:t>
            </w:r>
          </w:p>
        </w:tc>
        <w:tc>
          <w:tcPr>
            <w:tcW w:w="6185" w:type="dxa"/>
            <w:gridSpan w:val="3"/>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3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87" w:type="dxa"/>
            <w:gridSpan w:val="2"/>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Тип и номер помещения, расположенного в здании или сооружении</w:t>
            </w:r>
          </w:p>
        </w:tc>
        <w:tc>
          <w:tcPr>
            <w:tcW w:w="6185" w:type="dxa"/>
            <w:gridSpan w:val="3"/>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3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87" w:type="dxa"/>
            <w:gridSpan w:val="2"/>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Тип и номер помещения в пределах квартиры (в отношении коммунальных квартир)</w:t>
            </w:r>
          </w:p>
        </w:tc>
        <w:tc>
          <w:tcPr>
            <w:tcW w:w="6185" w:type="dxa"/>
            <w:gridSpan w:val="3"/>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3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87" w:type="dxa"/>
            <w:gridSpan w:val="2"/>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Дополнительная информация:</w:t>
            </w:r>
          </w:p>
        </w:tc>
        <w:tc>
          <w:tcPr>
            <w:tcW w:w="6185" w:type="dxa"/>
            <w:gridSpan w:val="3"/>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3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87" w:type="dxa"/>
            <w:gridSpan w:val="2"/>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6185" w:type="dxa"/>
            <w:gridSpan w:val="3"/>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3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87" w:type="dxa"/>
            <w:gridSpan w:val="2"/>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6185" w:type="dxa"/>
            <w:gridSpan w:val="3"/>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3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9872" w:type="dxa"/>
            <w:gridSpan w:val="5"/>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 xml:space="preserve">В связи </w:t>
            </w:r>
            <w:proofErr w:type="gramStart"/>
            <w:r w:rsidRPr="00606748">
              <w:rPr>
                <w:rFonts w:ascii="Times New Roman" w:eastAsia="Times New Roman" w:hAnsi="Times New Roman" w:cs="Times New Roman"/>
                <w:sz w:val="24"/>
                <w:szCs w:val="24"/>
                <w:lang w:eastAsia="ru-RU"/>
              </w:rPr>
              <w:t>с</w:t>
            </w:r>
            <w:proofErr w:type="gramEnd"/>
            <w:r w:rsidRPr="00606748">
              <w:rPr>
                <w:rFonts w:ascii="Times New Roman" w:eastAsia="Times New Roman" w:hAnsi="Times New Roman" w:cs="Times New Roman"/>
                <w:sz w:val="24"/>
                <w:szCs w:val="24"/>
                <w:lang w:eastAsia="ru-RU"/>
              </w:rPr>
              <w:t>:</w:t>
            </w:r>
          </w:p>
        </w:tc>
      </w:tr>
      <w:tr w:rsidR="00606748" w:rsidRPr="00606748" w:rsidTr="00606748">
        <w:tc>
          <w:tcPr>
            <w:tcW w:w="53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32" w:type="dxa"/>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9440" w:type="dxa"/>
            <w:gridSpan w:val="4"/>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Прекращением существования объекта адресации и (или) снятием с государственного кадастрового учета объекта недвижимости, являющегося объектом адресации</w:t>
            </w:r>
          </w:p>
        </w:tc>
      </w:tr>
      <w:tr w:rsidR="00606748" w:rsidRPr="00606748" w:rsidTr="00606748">
        <w:tc>
          <w:tcPr>
            <w:tcW w:w="53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32"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9440" w:type="dxa"/>
            <w:gridSpan w:val="4"/>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 xml:space="preserve">Исключением из Единого государственного реестра недвижимости указанных в </w:t>
            </w:r>
            <w:hyperlink r:id="rId17" w:history="1">
              <w:r w:rsidRPr="00606748">
                <w:rPr>
                  <w:rFonts w:ascii="Times New Roman" w:eastAsia="Times New Roman" w:hAnsi="Times New Roman" w:cs="Times New Roman"/>
                  <w:sz w:val="24"/>
                  <w:szCs w:val="24"/>
                  <w:lang w:eastAsia="ru-RU"/>
                </w:rPr>
                <w:t>части 7 статьи 72</w:t>
              </w:r>
            </w:hyperlink>
            <w:r w:rsidRPr="00606748">
              <w:rPr>
                <w:rFonts w:ascii="Times New Roman" w:eastAsia="Times New Roman" w:hAnsi="Times New Roman" w:cs="Times New Roman"/>
                <w:sz w:val="24"/>
                <w:szCs w:val="24"/>
                <w:lang w:eastAsia="ru-RU"/>
              </w:rPr>
              <w:t xml:space="preserve"> </w:t>
            </w:r>
            <w:r w:rsidRPr="00606748">
              <w:rPr>
                <w:rFonts w:ascii="PT Sans" w:eastAsia="Times New Roman" w:hAnsi="PT Sans" w:cs="Arial"/>
                <w:color w:val="22272F"/>
                <w:kern w:val="1"/>
                <w:sz w:val="23"/>
                <w:szCs w:val="23"/>
                <w:shd w:val="clear" w:color="auto" w:fill="FFFFFF"/>
                <w:lang w:eastAsia="ru-RU"/>
              </w:rPr>
              <w:t>Федерального закона от 13 июля 2015 г. N 218-ФЗ "О государственной регистрации недвижимости" </w:t>
            </w:r>
            <w:r w:rsidRPr="00606748">
              <w:rPr>
                <w:rFonts w:ascii="Times New Roman" w:eastAsia="Times New Roman" w:hAnsi="Times New Roman" w:cs="Times New Roman"/>
                <w:bCs/>
                <w:kern w:val="1"/>
                <w:sz w:val="24"/>
                <w:szCs w:val="24"/>
                <w:lang w:eastAsia="ru-RU"/>
              </w:rPr>
              <w:t xml:space="preserve"> </w:t>
            </w:r>
            <w:r w:rsidRPr="00606748">
              <w:rPr>
                <w:rFonts w:ascii="Times New Roman" w:eastAsia="Times New Roman" w:hAnsi="Times New Roman" w:cs="Times New Roman"/>
                <w:sz w:val="24"/>
                <w:szCs w:val="24"/>
                <w:lang w:eastAsia="ru-RU"/>
              </w:rPr>
              <w:t>сведений об объекте недвижимости, являющемся объектом адресации</w:t>
            </w:r>
          </w:p>
        </w:tc>
      </w:tr>
      <w:tr w:rsidR="00606748" w:rsidRPr="00606748" w:rsidTr="00606748">
        <w:tc>
          <w:tcPr>
            <w:tcW w:w="53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32"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9440" w:type="dxa"/>
            <w:gridSpan w:val="4"/>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Присвоением объекту адресации нового адреса</w:t>
            </w:r>
          </w:p>
        </w:tc>
      </w:tr>
      <w:tr w:rsidR="00606748" w:rsidRPr="00606748" w:rsidTr="00606748">
        <w:tc>
          <w:tcPr>
            <w:tcW w:w="53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87" w:type="dxa"/>
            <w:gridSpan w:val="2"/>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Дополнительная информация:</w:t>
            </w:r>
          </w:p>
        </w:tc>
        <w:tc>
          <w:tcPr>
            <w:tcW w:w="6185" w:type="dxa"/>
            <w:gridSpan w:val="3"/>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3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87" w:type="dxa"/>
            <w:gridSpan w:val="2"/>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6185" w:type="dxa"/>
            <w:gridSpan w:val="3"/>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3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687" w:type="dxa"/>
            <w:gridSpan w:val="2"/>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6185" w:type="dxa"/>
            <w:gridSpan w:val="3"/>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bl>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bl>
      <w:tblPr>
        <w:tblW w:w="10410" w:type="dxa"/>
        <w:tblLayout w:type="fixed"/>
        <w:tblCellMar>
          <w:top w:w="102" w:type="dxa"/>
          <w:left w:w="62" w:type="dxa"/>
          <w:bottom w:w="102" w:type="dxa"/>
          <w:right w:w="62" w:type="dxa"/>
        </w:tblCellMar>
        <w:tblLook w:val="0000" w:firstRow="0" w:lastRow="0" w:firstColumn="0" w:lastColumn="0" w:noHBand="0" w:noVBand="0"/>
      </w:tblPr>
      <w:tblGrid>
        <w:gridCol w:w="558"/>
        <w:gridCol w:w="448"/>
        <w:gridCol w:w="421"/>
        <w:gridCol w:w="419"/>
        <w:gridCol w:w="776"/>
        <w:gridCol w:w="984"/>
        <w:gridCol w:w="435"/>
        <w:gridCol w:w="548"/>
        <w:gridCol w:w="356"/>
        <w:gridCol w:w="1012"/>
        <w:gridCol w:w="359"/>
        <w:gridCol w:w="469"/>
        <w:gridCol w:w="862"/>
        <w:gridCol w:w="550"/>
        <w:gridCol w:w="2213"/>
      </w:tblGrid>
      <w:tr w:rsidR="00606748" w:rsidRPr="00606748" w:rsidTr="00606748">
        <w:tc>
          <w:tcPr>
            <w:tcW w:w="6316" w:type="dxa"/>
            <w:gridSpan w:val="11"/>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1331" w:type="dxa"/>
            <w:gridSpan w:val="2"/>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left="5"/>
              <w:contextualSpacing/>
              <w:jc w:val="both"/>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Лист N ___</w:t>
            </w:r>
          </w:p>
        </w:tc>
        <w:tc>
          <w:tcPr>
            <w:tcW w:w="2763" w:type="dxa"/>
            <w:gridSpan w:val="2"/>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left="10"/>
              <w:contextualSpacing/>
              <w:jc w:val="both"/>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Всего листов ___</w:t>
            </w:r>
          </w:p>
        </w:tc>
      </w:tr>
      <w:tr w:rsidR="00606748" w:rsidRPr="00606748" w:rsidTr="00606748">
        <w:tc>
          <w:tcPr>
            <w:tcW w:w="10410" w:type="dxa"/>
            <w:gridSpan w:val="15"/>
            <w:tcBorders>
              <w:top w:val="single" w:sz="4" w:space="0" w:color="auto"/>
              <w:bottom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8" w:type="dxa"/>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4</w:t>
            </w:r>
          </w:p>
        </w:tc>
        <w:tc>
          <w:tcPr>
            <w:tcW w:w="9852" w:type="dxa"/>
            <w:gridSpan w:val="14"/>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Собственник объекта адресации или лицо, обладающее иным вещным правом на объект адресации</w:t>
            </w:r>
          </w:p>
        </w:tc>
      </w:tr>
      <w:tr w:rsidR="00606748" w:rsidRPr="00606748" w:rsidTr="00606748">
        <w:tc>
          <w:tcPr>
            <w:tcW w:w="55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48" w:type="dxa"/>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421"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8983" w:type="dxa"/>
            <w:gridSpan w:val="12"/>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физическое лицо:</w:t>
            </w:r>
          </w:p>
        </w:tc>
      </w:tr>
      <w:tr w:rsidR="00606748" w:rsidRPr="00606748" w:rsidTr="00606748">
        <w:tc>
          <w:tcPr>
            <w:tcW w:w="55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4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21" w:type="dxa"/>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2179" w:type="dxa"/>
            <w:gridSpan w:val="3"/>
            <w:tcBorders>
              <w:top w:val="single" w:sz="4" w:space="0" w:color="auto"/>
              <w:left w:val="single" w:sz="4" w:space="0" w:color="auto"/>
              <w:bottom w:val="single" w:sz="4" w:space="0" w:color="auto"/>
              <w:right w:val="single" w:sz="4" w:space="0" w:color="auto"/>
            </w:tcBorders>
            <w:vAlign w:val="center"/>
          </w:tcPr>
          <w:p w:rsidR="00606748" w:rsidRPr="00606748" w:rsidRDefault="00606748" w:rsidP="00606748">
            <w:pPr>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фамилия:</w:t>
            </w:r>
          </w:p>
        </w:tc>
        <w:tc>
          <w:tcPr>
            <w:tcW w:w="2351" w:type="dxa"/>
            <w:gridSpan w:val="4"/>
            <w:tcBorders>
              <w:top w:val="single" w:sz="4" w:space="0" w:color="auto"/>
              <w:left w:val="single" w:sz="4" w:space="0" w:color="auto"/>
              <w:bottom w:val="single" w:sz="4" w:space="0" w:color="auto"/>
              <w:right w:val="single" w:sz="4" w:space="0" w:color="auto"/>
            </w:tcBorders>
            <w:vAlign w:val="center"/>
          </w:tcPr>
          <w:p w:rsidR="00606748" w:rsidRPr="00606748" w:rsidRDefault="00606748" w:rsidP="00606748">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имя (полностью):</w:t>
            </w:r>
          </w:p>
        </w:tc>
        <w:tc>
          <w:tcPr>
            <w:tcW w:w="2240" w:type="dxa"/>
            <w:gridSpan w:val="4"/>
            <w:tcBorders>
              <w:top w:val="single" w:sz="4" w:space="0" w:color="auto"/>
              <w:left w:val="single" w:sz="4" w:space="0" w:color="auto"/>
              <w:bottom w:val="single" w:sz="4" w:space="0" w:color="auto"/>
              <w:right w:val="single" w:sz="4" w:space="0" w:color="auto"/>
            </w:tcBorders>
            <w:vAlign w:val="center"/>
          </w:tcPr>
          <w:p w:rsidR="00606748" w:rsidRPr="00606748" w:rsidRDefault="00606748" w:rsidP="00606748">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отчество (полностью) (при наличии):</w:t>
            </w:r>
          </w:p>
        </w:tc>
        <w:tc>
          <w:tcPr>
            <w:tcW w:w="2213" w:type="dxa"/>
            <w:tcBorders>
              <w:top w:val="single" w:sz="4" w:space="0" w:color="auto"/>
              <w:left w:val="single" w:sz="4" w:space="0" w:color="auto"/>
              <w:bottom w:val="single" w:sz="4" w:space="0" w:color="auto"/>
              <w:right w:val="single" w:sz="4" w:space="0" w:color="auto"/>
            </w:tcBorders>
            <w:vAlign w:val="center"/>
          </w:tcPr>
          <w:p w:rsidR="00606748" w:rsidRPr="00606748" w:rsidRDefault="00606748" w:rsidP="00606748">
            <w:pPr>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ИНН (при наличии):</w:t>
            </w:r>
          </w:p>
        </w:tc>
      </w:tr>
      <w:tr w:rsidR="00606748" w:rsidRPr="00606748" w:rsidTr="00606748">
        <w:tc>
          <w:tcPr>
            <w:tcW w:w="55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4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21"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2179" w:type="dxa"/>
            <w:gridSpan w:val="3"/>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2351" w:type="dxa"/>
            <w:gridSpan w:val="4"/>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2240" w:type="dxa"/>
            <w:gridSpan w:val="4"/>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2213"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4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21"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2179" w:type="dxa"/>
            <w:gridSpan w:val="3"/>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документ, удостоверяющий личность:</w:t>
            </w:r>
          </w:p>
        </w:tc>
        <w:tc>
          <w:tcPr>
            <w:tcW w:w="2351" w:type="dxa"/>
            <w:gridSpan w:val="4"/>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вид:</w:t>
            </w:r>
          </w:p>
        </w:tc>
        <w:tc>
          <w:tcPr>
            <w:tcW w:w="2240" w:type="dxa"/>
            <w:gridSpan w:val="4"/>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серия:</w:t>
            </w:r>
          </w:p>
        </w:tc>
        <w:tc>
          <w:tcPr>
            <w:tcW w:w="2213"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номер:</w:t>
            </w:r>
          </w:p>
        </w:tc>
      </w:tr>
      <w:tr w:rsidR="00606748" w:rsidRPr="00606748" w:rsidTr="00606748">
        <w:tc>
          <w:tcPr>
            <w:tcW w:w="55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4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21"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2179" w:type="dxa"/>
            <w:gridSpan w:val="3"/>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2351" w:type="dxa"/>
            <w:gridSpan w:val="4"/>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2240" w:type="dxa"/>
            <w:gridSpan w:val="4"/>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2213"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4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21"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2179" w:type="dxa"/>
            <w:gridSpan w:val="3"/>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2351" w:type="dxa"/>
            <w:gridSpan w:val="4"/>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дата выдачи:</w:t>
            </w:r>
          </w:p>
        </w:tc>
        <w:tc>
          <w:tcPr>
            <w:tcW w:w="4453" w:type="dxa"/>
            <w:gridSpan w:val="5"/>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 xml:space="preserve">кем </w:t>
            </w:r>
            <w:proofErr w:type="gramStart"/>
            <w:r w:rsidRPr="00606748">
              <w:rPr>
                <w:rFonts w:ascii="Times New Roman" w:eastAsia="Times New Roman" w:hAnsi="Times New Roman" w:cs="Times New Roman"/>
                <w:sz w:val="24"/>
                <w:szCs w:val="24"/>
                <w:lang w:eastAsia="ru-RU"/>
              </w:rPr>
              <w:t>выдан</w:t>
            </w:r>
            <w:proofErr w:type="gramEnd"/>
            <w:r w:rsidRPr="00606748">
              <w:rPr>
                <w:rFonts w:ascii="Times New Roman" w:eastAsia="Times New Roman" w:hAnsi="Times New Roman" w:cs="Times New Roman"/>
                <w:sz w:val="24"/>
                <w:szCs w:val="24"/>
                <w:lang w:eastAsia="ru-RU"/>
              </w:rPr>
              <w:t>:</w:t>
            </w:r>
          </w:p>
        </w:tc>
      </w:tr>
      <w:tr w:rsidR="00606748" w:rsidRPr="00606748" w:rsidTr="00606748">
        <w:tc>
          <w:tcPr>
            <w:tcW w:w="55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4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21"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2179" w:type="dxa"/>
            <w:gridSpan w:val="3"/>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2351" w:type="dxa"/>
            <w:gridSpan w:val="4"/>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 xml:space="preserve">"__" ______ ____ </w:t>
            </w:r>
            <w:proofErr w:type="gramStart"/>
            <w:r w:rsidRPr="00606748">
              <w:rPr>
                <w:rFonts w:ascii="Times New Roman" w:eastAsia="Times New Roman" w:hAnsi="Times New Roman" w:cs="Times New Roman"/>
                <w:sz w:val="24"/>
                <w:szCs w:val="24"/>
                <w:lang w:eastAsia="ru-RU"/>
              </w:rPr>
              <w:t>г</w:t>
            </w:r>
            <w:proofErr w:type="gramEnd"/>
            <w:r w:rsidRPr="00606748">
              <w:rPr>
                <w:rFonts w:ascii="Times New Roman" w:eastAsia="Times New Roman" w:hAnsi="Times New Roman" w:cs="Times New Roman"/>
                <w:sz w:val="24"/>
                <w:szCs w:val="24"/>
                <w:lang w:eastAsia="ru-RU"/>
              </w:rPr>
              <w:t>.</w:t>
            </w:r>
          </w:p>
        </w:tc>
        <w:tc>
          <w:tcPr>
            <w:tcW w:w="4453" w:type="dxa"/>
            <w:gridSpan w:val="5"/>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4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21"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2179" w:type="dxa"/>
            <w:gridSpan w:val="3"/>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2351" w:type="dxa"/>
            <w:gridSpan w:val="4"/>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453" w:type="dxa"/>
            <w:gridSpan w:val="5"/>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4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21"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2179" w:type="dxa"/>
            <w:gridSpan w:val="3"/>
            <w:tcBorders>
              <w:top w:val="single" w:sz="4" w:space="0" w:color="auto"/>
              <w:left w:val="single" w:sz="4" w:space="0" w:color="auto"/>
              <w:bottom w:val="single" w:sz="4" w:space="0" w:color="auto"/>
              <w:right w:val="single" w:sz="4" w:space="0" w:color="auto"/>
            </w:tcBorders>
            <w:vAlign w:val="center"/>
          </w:tcPr>
          <w:p w:rsidR="00606748" w:rsidRPr="00606748" w:rsidRDefault="00606748" w:rsidP="00606748">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почтовый адрес:</w:t>
            </w:r>
          </w:p>
        </w:tc>
        <w:tc>
          <w:tcPr>
            <w:tcW w:w="3179" w:type="dxa"/>
            <w:gridSpan w:val="6"/>
            <w:tcBorders>
              <w:top w:val="single" w:sz="4" w:space="0" w:color="auto"/>
              <w:left w:val="single" w:sz="4" w:space="0" w:color="auto"/>
              <w:bottom w:val="single" w:sz="4" w:space="0" w:color="auto"/>
              <w:right w:val="single" w:sz="4" w:space="0" w:color="auto"/>
            </w:tcBorders>
            <w:vAlign w:val="center"/>
          </w:tcPr>
          <w:p w:rsidR="00606748" w:rsidRPr="00606748" w:rsidRDefault="00606748" w:rsidP="00606748">
            <w:pPr>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телефон для связи:</w:t>
            </w:r>
          </w:p>
        </w:tc>
        <w:tc>
          <w:tcPr>
            <w:tcW w:w="3625" w:type="dxa"/>
            <w:gridSpan w:val="3"/>
            <w:tcBorders>
              <w:top w:val="single" w:sz="4" w:space="0" w:color="auto"/>
              <w:left w:val="single" w:sz="4" w:space="0" w:color="auto"/>
              <w:bottom w:val="single" w:sz="4" w:space="0" w:color="auto"/>
              <w:right w:val="single" w:sz="4" w:space="0" w:color="auto"/>
            </w:tcBorders>
            <w:vAlign w:val="center"/>
          </w:tcPr>
          <w:p w:rsidR="00606748" w:rsidRPr="00606748" w:rsidRDefault="00606748" w:rsidP="00606748">
            <w:pPr>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адрес электронной почты (при наличии):</w:t>
            </w:r>
          </w:p>
        </w:tc>
      </w:tr>
      <w:tr w:rsidR="00606748" w:rsidRPr="00606748" w:rsidTr="00606748">
        <w:tc>
          <w:tcPr>
            <w:tcW w:w="55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4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21"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2179" w:type="dxa"/>
            <w:gridSpan w:val="3"/>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3179" w:type="dxa"/>
            <w:gridSpan w:val="6"/>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3625" w:type="dxa"/>
            <w:gridSpan w:val="3"/>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4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21"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2179" w:type="dxa"/>
            <w:gridSpan w:val="3"/>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3179" w:type="dxa"/>
            <w:gridSpan w:val="6"/>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3625" w:type="dxa"/>
            <w:gridSpan w:val="3"/>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4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21"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8983" w:type="dxa"/>
            <w:gridSpan w:val="12"/>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юридическое лицо, в том числе орган государственной власти, иной государственный орган, орган местного самоуправления:</w:t>
            </w:r>
          </w:p>
        </w:tc>
      </w:tr>
      <w:tr w:rsidR="00606748" w:rsidRPr="00606748" w:rsidTr="00606748">
        <w:tc>
          <w:tcPr>
            <w:tcW w:w="55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4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21" w:type="dxa"/>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2614" w:type="dxa"/>
            <w:gridSpan w:val="4"/>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полное наименование:</w:t>
            </w:r>
          </w:p>
        </w:tc>
        <w:tc>
          <w:tcPr>
            <w:tcW w:w="6369" w:type="dxa"/>
            <w:gridSpan w:val="8"/>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4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21"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2614" w:type="dxa"/>
            <w:gridSpan w:val="4"/>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6369" w:type="dxa"/>
            <w:gridSpan w:val="8"/>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4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21"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518" w:type="dxa"/>
            <w:gridSpan w:val="6"/>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ИНН (для российского юридического лица):</w:t>
            </w:r>
          </w:p>
        </w:tc>
        <w:tc>
          <w:tcPr>
            <w:tcW w:w="5465" w:type="dxa"/>
            <w:gridSpan w:val="6"/>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КПП (для российского юридического лица):</w:t>
            </w:r>
          </w:p>
        </w:tc>
      </w:tr>
      <w:tr w:rsidR="00606748" w:rsidRPr="00606748" w:rsidTr="00606748">
        <w:tc>
          <w:tcPr>
            <w:tcW w:w="55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4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21"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518" w:type="dxa"/>
            <w:gridSpan w:val="6"/>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5465" w:type="dxa"/>
            <w:gridSpan w:val="6"/>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4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21"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2614" w:type="dxa"/>
            <w:gridSpan w:val="4"/>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страна регистрации (инкорпорации) (для иностранного юридического лица):</w:t>
            </w:r>
          </w:p>
        </w:tc>
        <w:tc>
          <w:tcPr>
            <w:tcW w:w="2744" w:type="dxa"/>
            <w:gridSpan w:val="5"/>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дата регистрации (для иностранного юридического лица):</w:t>
            </w:r>
          </w:p>
        </w:tc>
        <w:tc>
          <w:tcPr>
            <w:tcW w:w="3625" w:type="dxa"/>
            <w:gridSpan w:val="3"/>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номер регистрации (для иностранного юридического лица):</w:t>
            </w:r>
          </w:p>
        </w:tc>
      </w:tr>
      <w:tr w:rsidR="00606748" w:rsidRPr="00606748" w:rsidTr="00606748">
        <w:tc>
          <w:tcPr>
            <w:tcW w:w="55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4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21"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2614" w:type="dxa"/>
            <w:gridSpan w:val="4"/>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2744" w:type="dxa"/>
            <w:gridSpan w:val="5"/>
            <w:vMerge w:val="restart"/>
            <w:tcBorders>
              <w:top w:val="single" w:sz="4" w:space="0" w:color="auto"/>
              <w:left w:val="single" w:sz="4" w:space="0" w:color="auto"/>
              <w:bottom w:val="single" w:sz="4" w:space="0" w:color="auto"/>
              <w:right w:val="single" w:sz="4" w:space="0" w:color="auto"/>
            </w:tcBorders>
            <w:vAlign w:val="center"/>
          </w:tcPr>
          <w:p w:rsidR="00606748" w:rsidRPr="00606748" w:rsidRDefault="00606748" w:rsidP="00606748">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 xml:space="preserve">"__" ________ ____ </w:t>
            </w:r>
            <w:proofErr w:type="gramStart"/>
            <w:r w:rsidRPr="00606748">
              <w:rPr>
                <w:rFonts w:ascii="Times New Roman" w:eastAsia="Times New Roman" w:hAnsi="Times New Roman" w:cs="Times New Roman"/>
                <w:sz w:val="24"/>
                <w:szCs w:val="24"/>
                <w:lang w:eastAsia="ru-RU"/>
              </w:rPr>
              <w:t>г</w:t>
            </w:r>
            <w:proofErr w:type="gramEnd"/>
            <w:r w:rsidRPr="00606748">
              <w:rPr>
                <w:rFonts w:ascii="Times New Roman" w:eastAsia="Times New Roman" w:hAnsi="Times New Roman" w:cs="Times New Roman"/>
                <w:sz w:val="24"/>
                <w:szCs w:val="24"/>
                <w:lang w:eastAsia="ru-RU"/>
              </w:rPr>
              <w:t>.</w:t>
            </w:r>
          </w:p>
        </w:tc>
        <w:tc>
          <w:tcPr>
            <w:tcW w:w="3625" w:type="dxa"/>
            <w:gridSpan w:val="3"/>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4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21"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2614" w:type="dxa"/>
            <w:gridSpan w:val="4"/>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2744" w:type="dxa"/>
            <w:gridSpan w:val="5"/>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3625" w:type="dxa"/>
            <w:gridSpan w:val="3"/>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4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21"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2614" w:type="dxa"/>
            <w:gridSpan w:val="4"/>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почтовый адрес:</w:t>
            </w:r>
          </w:p>
        </w:tc>
        <w:tc>
          <w:tcPr>
            <w:tcW w:w="2744" w:type="dxa"/>
            <w:gridSpan w:val="5"/>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телефон для связи:</w:t>
            </w:r>
          </w:p>
        </w:tc>
        <w:tc>
          <w:tcPr>
            <w:tcW w:w="3625" w:type="dxa"/>
            <w:gridSpan w:val="3"/>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адрес электронной почты (при наличии):</w:t>
            </w:r>
          </w:p>
        </w:tc>
      </w:tr>
      <w:tr w:rsidR="00606748" w:rsidRPr="00606748" w:rsidTr="00606748">
        <w:tc>
          <w:tcPr>
            <w:tcW w:w="55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4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21"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2614" w:type="dxa"/>
            <w:gridSpan w:val="4"/>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2744" w:type="dxa"/>
            <w:gridSpan w:val="5"/>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3625" w:type="dxa"/>
            <w:gridSpan w:val="3"/>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4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21"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2614" w:type="dxa"/>
            <w:gridSpan w:val="4"/>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2744" w:type="dxa"/>
            <w:gridSpan w:val="5"/>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3625" w:type="dxa"/>
            <w:gridSpan w:val="3"/>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4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21"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8983" w:type="dxa"/>
            <w:gridSpan w:val="12"/>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Вещное право на объект адресации:</w:t>
            </w:r>
          </w:p>
        </w:tc>
      </w:tr>
      <w:tr w:rsidR="00606748" w:rsidRPr="00606748" w:rsidTr="00606748">
        <w:tc>
          <w:tcPr>
            <w:tcW w:w="55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4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21"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419"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8564" w:type="dxa"/>
            <w:gridSpan w:val="11"/>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право собственности</w:t>
            </w:r>
          </w:p>
        </w:tc>
      </w:tr>
      <w:tr w:rsidR="00606748" w:rsidRPr="00606748" w:rsidTr="00606748">
        <w:tc>
          <w:tcPr>
            <w:tcW w:w="55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4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21"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419"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8564" w:type="dxa"/>
            <w:gridSpan w:val="11"/>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право хозяйственного ведения имуществом на объект адресации</w:t>
            </w:r>
          </w:p>
        </w:tc>
      </w:tr>
      <w:tr w:rsidR="00606748" w:rsidRPr="00606748" w:rsidTr="00606748">
        <w:tc>
          <w:tcPr>
            <w:tcW w:w="55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4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21"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419"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8564" w:type="dxa"/>
            <w:gridSpan w:val="11"/>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право оперативного управления имуществом на объект адресации</w:t>
            </w:r>
          </w:p>
        </w:tc>
      </w:tr>
      <w:tr w:rsidR="00606748" w:rsidRPr="00606748" w:rsidTr="00606748">
        <w:tc>
          <w:tcPr>
            <w:tcW w:w="55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4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21"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419"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8564" w:type="dxa"/>
            <w:gridSpan w:val="11"/>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право пожизненно наследуемого владения земельным участком</w:t>
            </w:r>
          </w:p>
        </w:tc>
      </w:tr>
      <w:tr w:rsidR="00606748" w:rsidRPr="00606748" w:rsidTr="00606748">
        <w:tc>
          <w:tcPr>
            <w:tcW w:w="55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4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21"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419"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8564" w:type="dxa"/>
            <w:gridSpan w:val="11"/>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право постоянного (бессрочного) пользования земельным участком</w:t>
            </w:r>
          </w:p>
        </w:tc>
      </w:tr>
      <w:tr w:rsidR="00606748" w:rsidRPr="00606748" w:rsidTr="00606748">
        <w:tc>
          <w:tcPr>
            <w:tcW w:w="558" w:type="dxa"/>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5</w:t>
            </w:r>
          </w:p>
        </w:tc>
        <w:tc>
          <w:tcPr>
            <w:tcW w:w="9852" w:type="dxa"/>
            <w:gridSpan w:val="14"/>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606748" w:rsidRPr="00606748" w:rsidTr="00606748">
        <w:tc>
          <w:tcPr>
            <w:tcW w:w="55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48"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3583" w:type="dxa"/>
            <w:gridSpan w:val="6"/>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Лично</w:t>
            </w:r>
          </w:p>
        </w:tc>
        <w:tc>
          <w:tcPr>
            <w:tcW w:w="356"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5465" w:type="dxa"/>
            <w:gridSpan w:val="6"/>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В многофункциональном центре</w:t>
            </w:r>
          </w:p>
        </w:tc>
      </w:tr>
      <w:tr w:rsidR="00606748" w:rsidRPr="00606748" w:rsidTr="00606748">
        <w:tc>
          <w:tcPr>
            <w:tcW w:w="55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48" w:type="dxa"/>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3583" w:type="dxa"/>
            <w:gridSpan w:val="6"/>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Почтовым отправлением по адресу:</w:t>
            </w:r>
          </w:p>
        </w:tc>
        <w:tc>
          <w:tcPr>
            <w:tcW w:w="5821" w:type="dxa"/>
            <w:gridSpan w:val="7"/>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4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583" w:type="dxa"/>
            <w:gridSpan w:val="6"/>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5821" w:type="dxa"/>
            <w:gridSpan w:val="7"/>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48"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9404" w:type="dxa"/>
            <w:gridSpan w:val="13"/>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 xml:space="preserve">В личном кабинете </w:t>
            </w:r>
            <w:r w:rsidRPr="00606748">
              <w:rPr>
                <w:rFonts w:ascii="Times New Roman" w:eastAsia="Times New Roman" w:hAnsi="Times New Roman" w:cs="Times New Roman"/>
                <w:bCs/>
                <w:kern w:val="1"/>
                <w:sz w:val="24"/>
                <w:szCs w:val="24"/>
                <w:lang w:eastAsia="ru-RU"/>
              </w:rPr>
              <w:t>ЕПГУ, РПГУ</w:t>
            </w:r>
            <w:r w:rsidRPr="00606748">
              <w:rPr>
                <w:rFonts w:ascii="Times New Roman" w:eastAsia="Times New Roman" w:hAnsi="Times New Roman" w:cs="Times New Roman"/>
                <w:sz w:val="24"/>
                <w:szCs w:val="24"/>
                <w:lang w:eastAsia="ru-RU"/>
              </w:rPr>
              <w:t xml:space="preserve"> </w:t>
            </w:r>
          </w:p>
        </w:tc>
      </w:tr>
      <w:tr w:rsidR="00606748" w:rsidRPr="00606748" w:rsidTr="00606748">
        <w:tc>
          <w:tcPr>
            <w:tcW w:w="55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48"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9404" w:type="dxa"/>
            <w:gridSpan w:val="13"/>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В личном кабинете федеральной информационной адресной системы</w:t>
            </w:r>
          </w:p>
        </w:tc>
      </w:tr>
      <w:tr w:rsidR="00606748" w:rsidRPr="00606748" w:rsidTr="00606748">
        <w:tc>
          <w:tcPr>
            <w:tcW w:w="55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48" w:type="dxa"/>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3583" w:type="dxa"/>
            <w:gridSpan w:val="6"/>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На адрес электронной почты (для сообщения о получении заявления и документов)</w:t>
            </w:r>
          </w:p>
        </w:tc>
        <w:tc>
          <w:tcPr>
            <w:tcW w:w="5821" w:type="dxa"/>
            <w:gridSpan w:val="7"/>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4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583" w:type="dxa"/>
            <w:gridSpan w:val="6"/>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5821" w:type="dxa"/>
            <w:gridSpan w:val="7"/>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8" w:type="dxa"/>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6</w:t>
            </w:r>
          </w:p>
        </w:tc>
        <w:tc>
          <w:tcPr>
            <w:tcW w:w="9852" w:type="dxa"/>
            <w:gridSpan w:val="14"/>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Расписку в получении документов прошу:</w:t>
            </w:r>
          </w:p>
        </w:tc>
      </w:tr>
      <w:tr w:rsidR="00606748" w:rsidRPr="00606748" w:rsidTr="00606748">
        <w:tc>
          <w:tcPr>
            <w:tcW w:w="55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48"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1616" w:type="dxa"/>
            <w:gridSpan w:val="3"/>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Выдать лично</w:t>
            </w:r>
          </w:p>
        </w:tc>
        <w:tc>
          <w:tcPr>
            <w:tcW w:w="7788" w:type="dxa"/>
            <w:gridSpan w:val="10"/>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Расписка получена: ___________________________________</w:t>
            </w:r>
          </w:p>
          <w:p w:rsidR="00606748" w:rsidRPr="00606748" w:rsidRDefault="00606748" w:rsidP="00606748">
            <w:pPr>
              <w:autoSpaceDE w:val="0"/>
              <w:autoSpaceDN w:val="0"/>
              <w:adjustRightInd w:val="0"/>
              <w:spacing w:after="0" w:line="240" w:lineRule="auto"/>
              <w:ind w:left="3005" w:firstLine="709"/>
              <w:contextualSpacing/>
              <w:jc w:val="both"/>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(подпись заявителя)</w:t>
            </w:r>
          </w:p>
        </w:tc>
      </w:tr>
      <w:tr w:rsidR="00606748" w:rsidRPr="00606748" w:rsidTr="00606748">
        <w:tc>
          <w:tcPr>
            <w:tcW w:w="55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48" w:type="dxa"/>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3583" w:type="dxa"/>
            <w:gridSpan w:val="6"/>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Направить почтовым отправлением по адресу:</w:t>
            </w:r>
          </w:p>
        </w:tc>
        <w:tc>
          <w:tcPr>
            <w:tcW w:w="5821" w:type="dxa"/>
            <w:gridSpan w:val="7"/>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4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583" w:type="dxa"/>
            <w:gridSpan w:val="6"/>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5821" w:type="dxa"/>
            <w:gridSpan w:val="7"/>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58"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48"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9404" w:type="dxa"/>
            <w:gridSpan w:val="13"/>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Не направлять</w:t>
            </w:r>
          </w:p>
        </w:tc>
      </w:tr>
    </w:tbl>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37"/>
        <w:gridCol w:w="432"/>
        <w:gridCol w:w="405"/>
        <w:gridCol w:w="2520"/>
        <w:gridCol w:w="164"/>
        <w:gridCol w:w="849"/>
        <w:gridCol w:w="450"/>
        <w:gridCol w:w="571"/>
        <w:gridCol w:w="388"/>
        <w:gridCol w:w="446"/>
        <w:gridCol w:w="885"/>
        <w:gridCol w:w="511"/>
        <w:gridCol w:w="1969"/>
      </w:tblGrid>
      <w:tr w:rsidR="00606748" w:rsidRPr="00606748" w:rsidTr="00606748">
        <w:tc>
          <w:tcPr>
            <w:tcW w:w="6316" w:type="dxa"/>
            <w:gridSpan w:val="9"/>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1331" w:type="dxa"/>
            <w:gridSpan w:val="2"/>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left="5"/>
              <w:contextualSpacing/>
              <w:jc w:val="both"/>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Лист N ___</w:t>
            </w:r>
          </w:p>
        </w:tc>
        <w:tc>
          <w:tcPr>
            <w:tcW w:w="2480" w:type="dxa"/>
            <w:gridSpan w:val="2"/>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left="10"/>
              <w:contextualSpacing/>
              <w:jc w:val="both"/>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Всего листов ___</w:t>
            </w:r>
          </w:p>
        </w:tc>
      </w:tr>
      <w:tr w:rsidR="00606748" w:rsidRPr="00606748" w:rsidTr="00606748">
        <w:tc>
          <w:tcPr>
            <w:tcW w:w="10127" w:type="dxa"/>
            <w:gridSpan w:val="13"/>
            <w:tcBorders>
              <w:top w:val="single" w:sz="4" w:space="0" w:color="auto"/>
              <w:bottom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37" w:type="dxa"/>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7</w:t>
            </w:r>
          </w:p>
        </w:tc>
        <w:tc>
          <w:tcPr>
            <w:tcW w:w="9590" w:type="dxa"/>
            <w:gridSpan w:val="12"/>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Заявитель:</w:t>
            </w:r>
          </w:p>
        </w:tc>
      </w:tr>
      <w:tr w:rsidR="00606748" w:rsidRPr="00606748" w:rsidTr="00606748">
        <w:tc>
          <w:tcPr>
            <w:tcW w:w="537"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32"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9158" w:type="dxa"/>
            <w:gridSpan w:val="11"/>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Собственник объекта адресации или лицо, обладающее иным вещным правом на объект адресации</w:t>
            </w:r>
          </w:p>
        </w:tc>
      </w:tr>
      <w:tr w:rsidR="00606748" w:rsidRPr="00606748" w:rsidTr="00606748">
        <w:tc>
          <w:tcPr>
            <w:tcW w:w="537"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32"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9158" w:type="dxa"/>
            <w:gridSpan w:val="11"/>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Представитель собственника объекта адресации или лица, обладающего иным вещным правом на объект адресации</w:t>
            </w:r>
          </w:p>
        </w:tc>
      </w:tr>
      <w:tr w:rsidR="00606748" w:rsidRPr="00606748" w:rsidTr="00606748">
        <w:tc>
          <w:tcPr>
            <w:tcW w:w="537"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32" w:type="dxa"/>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405" w:type="dxa"/>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8753" w:type="dxa"/>
            <w:gridSpan w:val="10"/>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физическое лицо:</w:t>
            </w:r>
          </w:p>
        </w:tc>
      </w:tr>
      <w:tr w:rsidR="00606748" w:rsidRPr="00606748" w:rsidTr="00606748">
        <w:tc>
          <w:tcPr>
            <w:tcW w:w="537"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32"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05"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2520" w:type="dxa"/>
            <w:tcBorders>
              <w:top w:val="single" w:sz="4" w:space="0" w:color="auto"/>
              <w:left w:val="single" w:sz="4" w:space="0" w:color="auto"/>
              <w:bottom w:val="single" w:sz="4" w:space="0" w:color="auto"/>
              <w:right w:val="single" w:sz="4" w:space="0" w:color="auto"/>
            </w:tcBorders>
            <w:vAlign w:val="center"/>
          </w:tcPr>
          <w:p w:rsidR="00606748" w:rsidRPr="00606748" w:rsidRDefault="00606748" w:rsidP="00606748">
            <w:pPr>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фамилия:</w:t>
            </w:r>
          </w:p>
        </w:tc>
        <w:tc>
          <w:tcPr>
            <w:tcW w:w="2034" w:type="dxa"/>
            <w:gridSpan w:val="4"/>
            <w:tcBorders>
              <w:top w:val="single" w:sz="4" w:space="0" w:color="auto"/>
              <w:left w:val="single" w:sz="4" w:space="0" w:color="auto"/>
              <w:bottom w:val="single" w:sz="4" w:space="0" w:color="auto"/>
              <w:right w:val="single" w:sz="4" w:space="0" w:color="auto"/>
            </w:tcBorders>
            <w:vAlign w:val="center"/>
          </w:tcPr>
          <w:p w:rsidR="00606748" w:rsidRPr="00606748" w:rsidRDefault="00606748" w:rsidP="00606748">
            <w:pPr>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имя (полностью):</w:t>
            </w:r>
          </w:p>
        </w:tc>
        <w:tc>
          <w:tcPr>
            <w:tcW w:w="2230" w:type="dxa"/>
            <w:gridSpan w:val="4"/>
            <w:tcBorders>
              <w:top w:val="single" w:sz="4" w:space="0" w:color="auto"/>
              <w:left w:val="single" w:sz="4" w:space="0" w:color="auto"/>
              <w:bottom w:val="single" w:sz="4" w:space="0" w:color="auto"/>
              <w:right w:val="single" w:sz="4" w:space="0" w:color="auto"/>
            </w:tcBorders>
            <w:vAlign w:val="center"/>
          </w:tcPr>
          <w:p w:rsidR="00606748" w:rsidRPr="00606748" w:rsidRDefault="00606748" w:rsidP="00606748">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отчество (полностью) (при наличии):</w:t>
            </w:r>
          </w:p>
        </w:tc>
        <w:tc>
          <w:tcPr>
            <w:tcW w:w="1969" w:type="dxa"/>
            <w:tcBorders>
              <w:top w:val="single" w:sz="4" w:space="0" w:color="auto"/>
              <w:left w:val="single" w:sz="4" w:space="0" w:color="auto"/>
              <w:bottom w:val="single" w:sz="4" w:space="0" w:color="auto"/>
              <w:right w:val="single" w:sz="4" w:space="0" w:color="auto"/>
            </w:tcBorders>
            <w:vAlign w:val="center"/>
          </w:tcPr>
          <w:p w:rsidR="00606748" w:rsidRPr="00606748" w:rsidRDefault="00606748" w:rsidP="00606748">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ИНН (при наличии):</w:t>
            </w:r>
          </w:p>
        </w:tc>
      </w:tr>
      <w:tr w:rsidR="00606748" w:rsidRPr="00606748" w:rsidTr="00606748">
        <w:tc>
          <w:tcPr>
            <w:tcW w:w="537"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32"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05"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2520"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2034" w:type="dxa"/>
            <w:gridSpan w:val="4"/>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2230" w:type="dxa"/>
            <w:gridSpan w:val="4"/>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1969"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37"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32"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05"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2520" w:type="dxa"/>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документ, удостоверяющий личность:</w:t>
            </w:r>
          </w:p>
        </w:tc>
        <w:tc>
          <w:tcPr>
            <w:tcW w:w="2034" w:type="dxa"/>
            <w:gridSpan w:val="4"/>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вид:</w:t>
            </w:r>
          </w:p>
        </w:tc>
        <w:tc>
          <w:tcPr>
            <w:tcW w:w="2230" w:type="dxa"/>
            <w:gridSpan w:val="4"/>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серия:</w:t>
            </w:r>
          </w:p>
        </w:tc>
        <w:tc>
          <w:tcPr>
            <w:tcW w:w="1969"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номер:</w:t>
            </w:r>
          </w:p>
        </w:tc>
      </w:tr>
      <w:tr w:rsidR="00606748" w:rsidRPr="00606748" w:rsidTr="00606748">
        <w:tc>
          <w:tcPr>
            <w:tcW w:w="537"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32"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05"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2520"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2034" w:type="dxa"/>
            <w:gridSpan w:val="4"/>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2230" w:type="dxa"/>
            <w:gridSpan w:val="4"/>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1969"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37"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32"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05"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2520"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2034" w:type="dxa"/>
            <w:gridSpan w:val="4"/>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дата выдачи:</w:t>
            </w:r>
          </w:p>
        </w:tc>
        <w:tc>
          <w:tcPr>
            <w:tcW w:w="4199" w:type="dxa"/>
            <w:gridSpan w:val="5"/>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 xml:space="preserve">кем </w:t>
            </w:r>
            <w:proofErr w:type="gramStart"/>
            <w:r w:rsidRPr="00606748">
              <w:rPr>
                <w:rFonts w:ascii="Times New Roman" w:eastAsia="Times New Roman" w:hAnsi="Times New Roman" w:cs="Times New Roman"/>
                <w:sz w:val="24"/>
                <w:szCs w:val="24"/>
                <w:lang w:eastAsia="ru-RU"/>
              </w:rPr>
              <w:t>выдан</w:t>
            </w:r>
            <w:proofErr w:type="gramEnd"/>
            <w:r w:rsidRPr="00606748">
              <w:rPr>
                <w:rFonts w:ascii="Times New Roman" w:eastAsia="Times New Roman" w:hAnsi="Times New Roman" w:cs="Times New Roman"/>
                <w:sz w:val="24"/>
                <w:szCs w:val="24"/>
                <w:lang w:eastAsia="ru-RU"/>
              </w:rPr>
              <w:t>:</w:t>
            </w:r>
          </w:p>
        </w:tc>
      </w:tr>
      <w:tr w:rsidR="00606748" w:rsidRPr="00606748" w:rsidTr="00606748">
        <w:tc>
          <w:tcPr>
            <w:tcW w:w="537"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32"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05"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2520"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2034" w:type="dxa"/>
            <w:gridSpan w:val="4"/>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 xml:space="preserve">"__" ______ ____ </w:t>
            </w:r>
            <w:proofErr w:type="gramStart"/>
            <w:r w:rsidRPr="00606748">
              <w:rPr>
                <w:rFonts w:ascii="Times New Roman" w:eastAsia="Times New Roman" w:hAnsi="Times New Roman" w:cs="Times New Roman"/>
                <w:sz w:val="24"/>
                <w:szCs w:val="24"/>
                <w:lang w:eastAsia="ru-RU"/>
              </w:rPr>
              <w:t>г</w:t>
            </w:r>
            <w:proofErr w:type="gramEnd"/>
            <w:r w:rsidRPr="00606748">
              <w:rPr>
                <w:rFonts w:ascii="Times New Roman" w:eastAsia="Times New Roman" w:hAnsi="Times New Roman" w:cs="Times New Roman"/>
                <w:sz w:val="24"/>
                <w:szCs w:val="24"/>
                <w:lang w:eastAsia="ru-RU"/>
              </w:rPr>
              <w:t>.</w:t>
            </w:r>
          </w:p>
        </w:tc>
        <w:tc>
          <w:tcPr>
            <w:tcW w:w="4199" w:type="dxa"/>
            <w:gridSpan w:val="5"/>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37"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32"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05"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2520"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2034" w:type="dxa"/>
            <w:gridSpan w:val="4"/>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199" w:type="dxa"/>
            <w:gridSpan w:val="5"/>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37"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32"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05"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2520" w:type="dxa"/>
            <w:tcBorders>
              <w:top w:val="single" w:sz="4" w:space="0" w:color="auto"/>
              <w:left w:val="single" w:sz="4" w:space="0" w:color="auto"/>
              <w:bottom w:val="single" w:sz="4" w:space="0" w:color="auto"/>
              <w:right w:val="single" w:sz="4" w:space="0" w:color="auto"/>
            </w:tcBorders>
            <w:vAlign w:val="center"/>
          </w:tcPr>
          <w:p w:rsidR="00606748" w:rsidRPr="00606748" w:rsidRDefault="00606748" w:rsidP="00606748">
            <w:pPr>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почтовый адрес:</w:t>
            </w:r>
          </w:p>
        </w:tc>
        <w:tc>
          <w:tcPr>
            <w:tcW w:w="2868" w:type="dxa"/>
            <w:gridSpan w:val="6"/>
            <w:tcBorders>
              <w:top w:val="single" w:sz="4" w:space="0" w:color="auto"/>
              <w:left w:val="single" w:sz="4" w:space="0" w:color="auto"/>
              <w:bottom w:val="single" w:sz="4" w:space="0" w:color="auto"/>
              <w:right w:val="single" w:sz="4" w:space="0" w:color="auto"/>
            </w:tcBorders>
            <w:vAlign w:val="center"/>
          </w:tcPr>
          <w:p w:rsidR="00606748" w:rsidRPr="00606748" w:rsidRDefault="00606748" w:rsidP="00606748">
            <w:pPr>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телефон для связи:</w:t>
            </w:r>
          </w:p>
        </w:tc>
        <w:tc>
          <w:tcPr>
            <w:tcW w:w="3365" w:type="dxa"/>
            <w:gridSpan w:val="3"/>
            <w:tcBorders>
              <w:top w:val="single" w:sz="4" w:space="0" w:color="auto"/>
              <w:left w:val="single" w:sz="4" w:space="0" w:color="auto"/>
              <w:bottom w:val="single" w:sz="4" w:space="0" w:color="auto"/>
              <w:right w:val="single" w:sz="4" w:space="0" w:color="auto"/>
            </w:tcBorders>
            <w:vAlign w:val="center"/>
          </w:tcPr>
          <w:p w:rsidR="00606748" w:rsidRPr="00606748" w:rsidRDefault="00606748" w:rsidP="00606748">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адрес электронной почты (при наличии):</w:t>
            </w:r>
          </w:p>
        </w:tc>
      </w:tr>
      <w:tr w:rsidR="00606748" w:rsidRPr="00606748" w:rsidTr="00606748">
        <w:tc>
          <w:tcPr>
            <w:tcW w:w="537"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32"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05"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2520"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2868" w:type="dxa"/>
            <w:gridSpan w:val="6"/>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3365" w:type="dxa"/>
            <w:gridSpan w:val="3"/>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37"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32"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05"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2520"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2868" w:type="dxa"/>
            <w:gridSpan w:val="6"/>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3365" w:type="dxa"/>
            <w:gridSpan w:val="3"/>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37"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32"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05"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8753" w:type="dxa"/>
            <w:gridSpan w:val="10"/>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наименование и реквизиты документа, подтверждающего полномочия представителя:</w:t>
            </w:r>
          </w:p>
        </w:tc>
      </w:tr>
      <w:tr w:rsidR="00606748" w:rsidRPr="00606748" w:rsidTr="00606748">
        <w:tc>
          <w:tcPr>
            <w:tcW w:w="537"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32"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05"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8753" w:type="dxa"/>
            <w:gridSpan w:val="10"/>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37"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32"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05"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8753" w:type="dxa"/>
            <w:gridSpan w:val="10"/>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37"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32"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05"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8753" w:type="dxa"/>
            <w:gridSpan w:val="10"/>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юридическое лицо, в том числе орган государственной власти, иной государственный орган, орган местного самоуправления:</w:t>
            </w:r>
          </w:p>
        </w:tc>
      </w:tr>
      <w:tr w:rsidR="00606748" w:rsidRPr="00606748" w:rsidTr="00606748">
        <w:tc>
          <w:tcPr>
            <w:tcW w:w="537"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32"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05"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2684" w:type="dxa"/>
            <w:gridSpan w:val="2"/>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полное наименование:</w:t>
            </w:r>
          </w:p>
        </w:tc>
        <w:tc>
          <w:tcPr>
            <w:tcW w:w="6069" w:type="dxa"/>
            <w:gridSpan w:val="8"/>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37"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32"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05"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2684" w:type="dxa"/>
            <w:gridSpan w:val="2"/>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6069" w:type="dxa"/>
            <w:gridSpan w:val="8"/>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37"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32"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05"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533" w:type="dxa"/>
            <w:gridSpan w:val="3"/>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КПП (для российского юридического лица):</w:t>
            </w:r>
          </w:p>
        </w:tc>
        <w:tc>
          <w:tcPr>
            <w:tcW w:w="5220" w:type="dxa"/>
            <w:gridSpan w:val="7"/>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ИНН (для российского юридического лица):</w:t>
            </w:r>
          </w:p>
        </w:tc>
      </w:tr>
      <w:tr w:rsidR="00606748" w:rsidRPr="00606748" w:rsidTr="00606748">
        <w:tc>
          <w:tcPr>
            <w:tcW w:w="537"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32"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05"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3533" w:type="dxa"/>
            <w:gridSpan w:val="3"/>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5220" w:type="dxa"/>
            <w:gridSpan w:val="7"/>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37"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32"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05"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2684" w:type="dxa"/>
            <w:gridSpan w:val="2"/>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страна регистрации (инкорпорации) (для иностранного юридического лица):</w:t>
            </w:r>
          </w:p>
        </w:tc>
        <w:tc>
          <w:tcPr>
            <w:tcW w:w="2704" w:type="dxa"/>
            <w:gridSpan w:val="5"/>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дата регистрации (для иностранного юридического лица):</w:t>
            </w:r>
          </w:p>
        </w:tc>
        <w:tc>
          <w:tcPr>
            <w:tcW w:w="3365" w:type="dxa"/>
            <w:gridSpan w:val="3"/>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номер регистрации (для иностранного юридического лица):</w:t>
            </w:r>
          </w:p>
        </w:tc>
      </w:tr>
      <w:tr w:rsidR="00606748" w:rsidRPr="00606748" w:rsidTr="00606748">
        <w:tc>
          <w:tcPr>
            <w:tcW w:w="537"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32"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05"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2684" w:type="dxa"/>
            <w:gridSpan w:val="2"/>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2704" w:type="dxa"/>
            <w:gridSpan w:val="5"/>
            <w:vMerge w:val="restart"/>
            <w:tcBorders>
              <w:top w:val="single" w:sz="4" w:space="0" w:color="auto"/>
              <w:left w:val="single" w:sz="4" w:space="0" w:color="auto"/>
              <w:bottom w:val="single" w:sz="4" w:space="0" w:color="auto"/>
              <w:right w:val="single" w:sz="4" w:space="0" w:color="auto"/>
            </w:tcBorders>
            <w:vAlign w:val="center"/>
          </w:tcPr>
          <w:p w:rsidR="00606748" w:rsidRPr="00606748" w:rsidRDefault="00606748" w:rsidP="00606748">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 xml:space="preserve">"__" _________ ____ </w:t>
            </w:r>
            <w:proofErr w:type="gramStart"/>
            <w:r w:rsidRPr="00606748">
              <w:rPr>
                <w:rFonts w:ascii="Times New Roman" w:eastAsia="Times New Roman" w:hAnsi="Times New Roman" w:cs="Times New Roman"/>
                <w:sz w:val="24"/>
                <w:szCs w:val="24"/>
                <w:lang w:eastAsia="ru-RU"/>
              </w:rPr>
              <w:t>г</w:t>
            </w:r>
            <w:proofErr w:type="gramEnd"/>
            <w:r w:rsidRPr="00606748">
              <w:rPr>
                <w:rFonts w:ascii="Times New Roman" w:eastAsia="Times New Roman" w:hAnsi="Times New Roman" w:cs="Times New Roman"/>
                <w:sz w:val="24"/>
                <w:szCs w:val="24"/>
                <w:lang w:eastAsia="ru-RU"/>
              </w:rPr>
              <w:t>.</w:t>
            </w:r>
          </w:p>
        </w:tc>
        <w:tc>
          <w:tcPr>
            <w:tcW w:w="3365" w:type="dxa"/>
            <w:gridSpan w:val="3"/>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37"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32"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05"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2684" w:type="dxa"/>
            <w:gridSpan w:val="2"/>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2704" w:type="dxa"/>
            <w:gridSpan w:val="5"/>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3365" w:type="dxa"/>
            <w:gridSpan w:val="3"/>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37"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32"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05"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2684" w:type="dxa"/>
            <w:gridSpan w:val="2"/>
            <w:tcBorders>
              <w:top w:val="single" w:sz="4" w:space="0" w:color="auto"/>
              <w:left w:val="single" w:sz="4" w:space="0" w:color="auto"/>
              <w:bottom w:val="single" w:sz="4" w:space="0" w:color="auto"/>
              <w:right w:val="single" w:sz="4" w:space="0" w:color="auto"/>
            </w:tcBorders>
            <w:vAlign w:val="center"/>
          </w:tcPr>
          <w:p w:rsidR="00606748" w:rsidRPr="00606748" w:rsidRDefault="00606748" w:rsidP="00606748">
            <w:pPr>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почтовый адрес:</w:t>
            </w:r>
          </w:p>
        </w:tc>
        <w:tc>
          <w:tcPr>
            <w:tcW w:w="2704" w:type="dxa"/>
            <w:gridSpan w:val="5"/>
            <w:tcBorders>
              <w:top w:val="single" w:sz="4" w:space="0" w:color="auto"/>
              <w:left w:val="single" w:sz="4" w:space="0" w:color="auto"/>
              <w:bottom w:val="single" w:sz="4" w:space="0" w:color="auto"/>
              <w:right w:val="single" w:sz="4" w:space="0" w:color="auto"/>
            </w:tcBorders>
            <w:vAlign w:val="center"/>
          </w:tcPr>
          <w:p w:rsidR="00606748" w:rsidRPr="00606748" w:rsidRDefault="00606748" w:rsidP="00606748">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телефон для связи:</w:t>
            </w:r>
          </w:p>
        </w:tc>
        <w:tc>
          <w:tcPr>
            <w:tcW w:w="3365" w:type="dxa"/>
            <w:gridSpan w:val="3"/>
            <w:tcBorders>
              <w:top w:val="single" w:sz="4" w:space="0" w:color="auto"/>
              <w:left w:val="single" w:sz="4" w:space="0" w:color="auto"/>
              <w:bottom w:val="single" w:sz="4" w:space="0" w:color="auto"/>
              <w:right w:val="single" w:sz="4" w:space="0" w:color="auto"/>
            </w:tcBorders>
            <w:vAlign w:val="center"/>
          </w:tcPr>
          <w:p w:rsidR="00606748" w:rsidRPr="00606748" w:rsidRDefault="00606748" w:rsidP="00606748">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адрес электронной почты (при наличии):</w:t>
            </w:r>
          </w:p>
        </w:tc>
      </w:tr>
      <w:tr w:rsidR="00606748" w:rsidRPr="00606748" w:rsidTr="00606748">
        <w:tc>
          <w:tcPr>
            <w:tcW w:w="537"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32"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05"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2684" w:type="dxa"/>
            <w:gridSpan w:val="2"/>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2704" w:type="dxa"/>
            <w:gridSpan w:val="5"/>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3365" w:type="dxa"/>
            <w:gridSpan w:val="3"/>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37"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32"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05"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2684" w:type="dxa"/>
            <w:gridSpan w:val="2"/>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2704" w:type="dxa"/>
            <w:gridSpan w:val="5"/>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3365" w:type="dxa"/>
            <w:gridSpan w:val="3"/>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37"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32"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05"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8753" w:type="dxa"/>
            <w:gridSpan w:val="10"/>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наименование и реквизиты документа, подтверждающего полномочия представителя:</w:t>
            </w:r>
          </w:p>
        </w:tc>
      </w:tr>
      <w:tr w:rsidR="00606748" w:rsidRPr="00606748" w:rsidTr="00606748">
        <w:tc>
          <w:tcPr>
            <w:tcW w:w="537"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32"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05"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8753" w:type="dxa"/>
            <w:gridSpan w:val="10"/>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37"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32"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05"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8753" w:type="dxa"/>
            <w:gridSpan w:val="10"/>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37" w:type="dxa"/>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lastRenderedPageBreak/>
              <w:t>8</w:t>
            </w:r>
          </w:p>
        </w:tc>
        <w:tc>
          <w:tcPr>
            <w:tcW w:w="9590" w:type="dxa"/>
            <w:gridSpan w:val="12"/>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Документы, прилагаемые к заявлению:</w:t>
            </w:r>
          </w:p>
        </w:tc>
      </w:tr>
      <w:tr w:rsidR="00606748" w:rsidRPr="00606748" w:rsidTr="00606748">
        <w:tc>
          <w:tcPr>
            <w:tcW w:w="537"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9590" w:type="dxa"/>
            <w:gridSpan w:val="12"/>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37"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9590" w:type="dxa"/>
            <w:gridSpan w:val="12"/>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37"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9590" w:type="dxa"/>
            <w:gridSpan w:val="12"/>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37"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820" w:type="dxa"/>
            <w:gridSpan w:val="6"/>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 xml:space="preserve">Оригинал в количестве ___ экз., на ___ </w:t>
            </w:r>
            <w:proofErr w:type="gramStart"/>
            <w:r w:rsidRPr="00606748">
              <w:rPr>
                <w:rFonts w:ascii="Times New Roman" w:eastAsia="Times New Roman" w:hAnsi="Times New Roman" w:cs="Times New Roman"/>
                <w:sz w:val="24"/>
                <w:szCs w:val="24"/>
                <w:lang w:eastAsia="ru-RU"/>
              </w:rPr>
              <w:t>л</w:t>
            </w:r>
            <w:proofErr w:type="gramEnd"/>
            <w:r w:rsidRPr="00606748">
              <w:rPr>
                <w:rFonts w:ascii="Times New Roman" w:eastAsia="Times New Roman" w:hAnsi="Times New Roman" w:cs="Times New Roman"/>
                <w:sz w:val="24"/>
                <w:szCs w:val="24"/>
                <w:lang w:eastAsia="ru-RU"/>
              </w:rPr>
              <w:t>.</w:t>
            </w:r>
          </w:p>
        </w:tc>
        <w:tc>
          <w:tcPr>
            <w:tcW w:w="4770" w:type="dxa"/>
            <w:gridSpan w:val="6"/>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 xml:space="preserve">Копия в количестве ___ экз., на ___ </w:t>
            </w:r>
            <w:proofErr w:type="gramStart"/>
            <w:r w:rsidRPr="00606748">
              <w:rPr>
                <w:rFonts w:ascii="Times New Roman" w:eastAsia="Times New Roman" w:hAnsi="Times New Roman" w:cs="Times New Roman"/>
                <w:sz w:val="24"/>
                <w:szCs w:val="24"/>
                <w:lang w:eastAsia="ru-RU"/>
              </w:rPr>
              <w:t>л</w:t>
            </w:r>
            <w:proofErr w:type="gramEnd"/>
            <w:r w:rsidRPr="00606748">
              <w:rPr>
                <w:rFonts w:ascii="Times New Roman" w:eastAsia="Times New Roman" w:hAnsi="Times New Roman" w:cs="Times New Roman"/>
                <w:sz w:val="24"/>
                <w:szCs w:val="24"/>
                <w:lang w:eastAsia="ru-RU"/>
              </w:rPr>
              <w:t>.</w:t>
            </w:r>
          </w:p>
        </w:tc>
      </w:tr>
      <w:tr w:rsidR="00606748" w:rsidRPr="00606748" w:rsidTr="00606748">
        <w:tc>
          <w:tcPr>
            <w:tcW w:w="537"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9590" w:type="dxa"/>
            <w:gridSpan w:val="12"/>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37"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9590" w:type="dxa"/>
            <w:gridSpan w:val="12"/>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37"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9590" w:type="dxa"/>
            <w:gridSpan w:val="12"/>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37"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820" w:type="dxa"/>
            <w:gridSpan w:val="6"/>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 xml:space="preserve">Оригинал в количестве ___ экз., на ___ </w:t>
            </w:r>
            <w:proofErr w:type="gramStart"/>
            <w:r w:rsidRPr="00606748">
              <w:rPr>
                <w:rFonts w:ascii="Times New Roman" w:eastAsia="Times New Roman" w:hAnsi="Times New Roman" w:cs="Times New Roman"/>
                <w:sz w:val="24"/>
                <w:szCs w:val="24"/>
                <w:lang w:eastAsia="ru-RU"/>
              </w:rPr>
              <w:t>л</w:t>
            </w:r>
            <w:proofErr w:type="gramEnd"/>
            <w:r w:rsidRPr="00606748">
              <w:rPr>
                <w:rFonts w:ascii="Times New Roman" w:eastAsia="Times New Roman" w:hAnsi="Times New Roman" w:cs="Times New Roman"/>
                <w:sz w:val="24"/>
                <w:szCs w:val="24"/>
                <w:lang w:eastAsia="ru-RU"/>
              </w:rPr>
              <w:t>.</w:t>
            </w:r>
          </w:p>
        </w:tc>
        <w:tc>
          <w:tcPr>
            <w:tcW w:w="4770" w:type="dxa"/>
            <w:gridSpan w:val="6"/>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 xml:space="preserve">Копия в количестве ___ экз., на ___ </w:t>
            </w:r>
            <w:proofErr w:type="gramStart"/>
            <w:r w:rsidRPr="00606748">
              <w:rPr>
                <w:rFonts w:ascii="Times New Roman" w:eastAsia="Times New Roman" w:hAnsi="Times New Roman" w:cs="Times New Roman"/>
                <w:sz w:val="24"/>
                <w:szCs w:val="24"/>
                <w:lang w:eastAsia="ru-RU"/>
              </w:rPr>
              <w:t>л</w:t>
            </w:r>
            <w:proofErr w:type="gramEnd"/>
            <w:r w:rsidRPr="00606748">
              <w:rPr>
                <w:rFonts w:ascii="Times New Roman" w:eastAsia="Times New Roman" w:hAnsi="Times New Roman" w:cs="Times New Roman"/>
                <w:sz w:val="24"/>
                <w:szCs w:val="24"/>
                <w:lang w:eastAsia="ru-RU"/>
              </w:rPr>
              <w:t>.</w:t>
            </w:r>
          </w:p>
        </w:tc>
      </w:tr>
      <w:tr w:rsidR="00606748" w:rsidRPr="00606748" w:rsidTr="00606748">
        <w:tc>
          <w:tcPr>
            <w:tcW w:w="537"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9590" w:type="dxa"/>
            <w:gridSpan w:val="12"/>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37"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9590" w:type="dxa"/>
            <w:gridSpan w:val="12"/>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37"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9590" w:type="dxa"/>
            <w:gridSpan w:val="12"/>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37"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4820" w:type="dxa"/>
            <w:gridSpan w:val="6"/>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 xml:space="preserve">Оригинал в количестве ___ экз., на ___ </w:t>
            </w:r>
            <w:proofErr w:type="gramStart"/>
            <w:r w:rsidRPr="00606748">
              <w:rPr>
                <w:rFonts w:ascii="Times New Roman" w:eastAsia="Times New Roman" w:hAnsi="Times New Roman" w:cs="Times New Roman"/>
                <w:sz w:val="24"/>
                <w:szCs w:val="24"/>
                <w:lang w:eastAsia="ru-RU"/>
              </w:rPr>
              <w:t>л</w:t>
            </w:r>
            <w:proofErr w:type="gramEnd"/>
            <w:r w:rsidRPr="00606748">
              <w:rPr>
                <w:rFonts w:ascii="Times New Roman" w:eastAsia="Times New Roman" w:hAnsi="Times New Roman" w:cs="Times New Roman"/>
                <w:sz w:val="24"/>
                <w:szCs w:val="24"/>
                <w:lang w:eastAsia="ru-RU"/>
              </w:rPr>
              <w:t>.</w:t>
            </w:r>
          </w:p>
        </w:tc>
        <w:tc>
          <w:tcPr>
            <w:tcW w:w="4770" w:type="dxa"/>
            <w:gridSpan w:val="6"/>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 xml:space="preserve">Копия в количестве ___ экз., на ___ </w:t>
            </w:r>
            <w:proofErr w:type="gramStart"/>
            <w:r w:rsidRPr="00606748">
              <w:rPr>
                <w:rFonts w:ascii="Times New Roman" w:eastAsia="Times New Roman" w:hAnsi="Times New Roman" w:cs="Times New Roman"/>
                <w:sz w:val="24"/>
                <w:szCs w:val="24"/>
                <w:lang w:eastAsia="ru-RU"/>
              </w:rPr>
              <w:t>л</w:t>
            </w:r>
            <w:proofErr w:type="gramEnd"/>
            <w:r w:rsidRPr="00606748">
              <w:rPr>
                <w:rFonts w:ascii="Times New Roman" w:eastAsia="Times New Roman" w:hAnsi="Times New Roman" w:cs="Times New Roman"/>
                <w:sz w:val="24"/>
                <w:szCs w:val="24"/>
                <w:lang w:eastAsia="ru-RU"/>
              </w:rPr>
              <w:t>.</w:t>
            </w:r>
          </w:p>
        </w:tc>
      </w:tr>
      <w:tr w:rsidR="00606748" w:rsidRPr="00606748" w:rsidTr="00606748">
        <w:tc>
          <w:tcPr>
            <w:tcW w:w="537" w:type="dxa"/>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right"/>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9</w:t>
            </w:r>
          </w:p>
        </w:tc>
        <w:tc>
          <w:tcPr>
            <w:tcW w:w="9590" w:type="dxa"/>
            <w:gridSpan w:val="12"/>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Примечание:</w:t>
            </w:r>
          </w:p>
        </w:tc>
      </w:tr>
      <w:tr w:rsidR="00606748" w:rsidRPr="00606748" w:rsidTr="00606748">
        <w:tc>
          <w:tcPr>
            <w:tcW w:w="537"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9590" w:type="dxa"/>
            <w:gridSpan w:val="12"/>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37"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9590" w:type="dxa"/>
            <w:gridSpan w:val="12"/>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37"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9590" w:type="dxa"/>
            <w:gridSpan w:val="12"/>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37"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9590" w:type="dxa"/>
            <w:gridSpan w:val="12"/>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37"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9590" w:type="dxa"/>
            <w:gridSpan w:val="12"/>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bl>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37"/>
        <w:gridCol w:w="2358"/>
        <w:gridCol w:w="3389"/>
        <w:gridCol w:w="1363"/>
        <w:gridCol w:w="2480"/>
      </w:tblGrid>
      <w:tr w:rsidR="00606748" w:rsidRPr="00606748" w:rsidTr="00606748">
        <w:tc>
          <w:tcPr>
            <w:tcW w:w="6284" w:type="dxa"/>
            <w:gridSpan w:val="3"/>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1363"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left="5"/>
              <w:contextualSpacing/>
              <w:jc w:val="both"/>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Лист N ___</w:t>
            </w:r>
          </w:p>
        </w:tc>
        <w:tc>
          <w:tcPr>
            <w:tcW w:w="2480"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left="10"/>
              <w:contextualSpacing/>
              <w:jc w:val="both"/>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Всего листов ___</w:t>
            </w:r>
          </w:p>
        </w:tc>
      </w:tr>
      <w:tr w:rsidR="00606748" w:rsidRPr="00606748" w:rsidTr="00606748">
        <w:tc>
          <w:tcPr>
            <w:tcW w:w="6284" w:type="dxa"/>
            <w:gridSpan w:val="3"/>
            <w:tcBorders>
              <w:top w:val="single" w:sz="4" w:space="0" w:color="auto"/>
              <w:bottom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1363" w:type="dxa"/>
            <w:tcBorders>
              <w:top w:val="single" w:sz="4" w:space="0" w:color="auto"/>
              <w:bottom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c>
          <w:tcPr>
            <w:tcW w:w="2480" w:type="dxa"/>
            <w:tcBorders>
              <w:top w:val="single" w:sz="4" w:space="0" w:color="auto"/>
              <w:bottom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37"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10</w:t>
            </w:r>
          </w:p>
        </w:tc>
        <w:tc>
          <w:tcPr>
            <w:tcW w:w="9590" w:type="dxa"/>
            <w:gridSpan w:val="4"/>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606748">
              <w:rPr>
                <w:rFonts w:ascii="Times New Roman" w:eastAsia="Times New Roman" w:hAnsi="Times New Roman" w:cs="Times New Roman"/>
                <w:sz w:val="24"/>
                <w:szCs w:val="24"/>
                <w:lang w:eastAsia="ru-RU"/>
              </w:rPr>
              <w:t xml:space="preserve">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а также организацией, признаваемой управляющей компанией в соответствии с Федеральным </w:t>
            </w:r>
            <w:hyperlink r:id="rId18" w:history="1">
              <w:r w:rsidRPr="00606748">
                <w:rPr>
                  <w:rFonts w:ascii="Times New Roman" w:eastAsia="Times New Roman" w:hAnsi="Times New Roman" w:cs="Times New Roman"/>
                  <w:sz w:val="24"/>
                  <w:szCs w:val="24"/>
                  <w:lang w:eastAsia="ru-RU"/>
                </w:rPr>
                <w:t>законом</w:t>
              </w:r>
            </w:hyperlink>
            <w:r w:rsidRPr="00606748">
              <w:rPr>
                <w:rFonts w:ascii="Times New Roman" w:eastAsia="Times New Roman" w:hAnsi="Times New Roman" w:cs="Times New Roman"/>
                <w:sz w:val="24"/>
                <w:szCs w:val="24"/>
                <w:lang w:eastAsia="ru-RU"/>
              </w:rPr>
              <w:t xml:space="preserve"> "Об инновационном центре "</w:t>
            </w:r>
            <w:proofErr w:type="spellStart"/>
            <w:r w:rsidRPr="00606748">
              <w:rPr>
                <w:rFonts w:ascii="Times New Roman" w:eastAsia="Times New Roman" w:hAnsi="Times New Roman" w:cs="Times New Roman"/>
                <w:sz w:val="24"/>
                <w:szCs w:val="24"/>
                <w:lang w:eastAsia="ru-RU"/>
              </w:rPr>
              <w:t>Сколково</w:t>
            </w:r>
            <w:proofErr w:type="spellEnd"/>
            <w:r w:rsidRPr="00606748">
              <w:rPr>
                <w:rFonts w:ascii="Times New Roman" w:eastAsia="Times New Roman" w:hAnsi="Times New Roman" w:cs="Times New Roman"/>
                <w:sz w:val="24"/>
                <w:szCs w:val="24"/>
                <w:lang w:eastAsia="ru-RU"/>
              </w:rPr>
              <w:t>", осуществляющими</w:t>
            </w:r>
            <w:proofErr w:type="gramEnd"/>
            <w:r w:rsidRPr="00606748">
              <w:rPr>
                <w:rFonts w:ascii="Times New Roman" w:eastAsia="Times New Roman" w:hAnsi="Times New Roman" w:cs="Times New Roman"/>
                <w:sz w:val="24"/>
                <w:szCs w:val="24"/>
                <w:lang w:eastAsia="ru-RU"/>
              </w:rPr>
              <w:t xml:space="preserve"> присвоение и аннулирование адресов, в соответствии с законодательством Российской Федерации), в том числе в автоматизированном режиме, включая принятие решений на их основе органом, а также организацией, признаваемой управляющей компанией в соответствии с Федеральным </w:t>
            </w:r>
            <w:hyperlink r:id="rId19" w:history="1">
              <w:r w:rsidRPr="00606748">
                <w:rPr>
                  <w:rFonts w:ascii="Times New Roman" w:eastAsia="Times New Roman" w:hAnsi="Times New Roman" w:cs="Times New Roman"/>
                  <w:sz w:val="24"/>
                  <w:szCs w:val="24"/>
                  <w:lang w:eastAsia="ru-RU"/>
                </w:rPr>
                <w:t>законом</w:t>
              </w:r>
            </w:hyperlink>
            <w:r w:rsidRPr="00606748">
              <w:rPr>
                <w:rFonts w:ascii="Times New Roman" w:eastAsia="Times New Roman" w:hAnsi="Times New Roman" w:cs="Times New Roman"/>
                <w:sz w:val="24"/>
                <w:szCs w:val="24"/>
                <w:lang w:eastAsia="ru-RU"/>
              </w:rPr>
              <w:t xml:space="preserve"> "Об инновационном центре "</w:t>
            </w:r>
            <w:proofErr w:type="spellStart"/>
            <w:r w:rsidRPr="00606748">
              <w:rPr>
                <w:rFonts w:ascii="Times New Roman" w:eastAsia="Times New Roman" w:hAnsi="Times New Roman" w:cs="Times New Roman"/>
                <w:sz w:val="24"/>
                <w:szCs w:val="24"/>
                <w:lang w:eastAsia="ru-RU"/>
              </w:rPr>
              <w:t>Сколково</w:t>
            </w:r>
            <w:proofErr w:type="spellEnd"/>
            <w:r w:rsidRPr="00606748">
              <w:rPr>
                <w:rFonts w:ascii="Times New Roman" w:eastAsia="Times New Roman" w:hAnsi="Times New Roman" w:cs="Times New Roman"/>
                <w:sz w:val="24"/>
                <w:szCs w:val="24"/>
                <w:lang w:eastAsia="ru-RU"/>
              </w:rPr>
              <w:t xml:space="preserve">", осуществляющими присвоение и аннулирование адресов, в целях предоставления </w:t>
            </w:r>
            <w:r w:rsidRPr="00606748">
              <w:rPr>
                <w:rFonts w:ascii="Times New Roman" w:eastAsia="Times New Roman" w:hAnsi="Times New Roman" w:cs="Times New Roman"/>
                <w:bCs/>
                <w:kern w:val="1"/>
                <w:sz w:val="24"/>
                <w:szCs w:val="24"/>
                <w:lang w:eastAsia="ru-RU"/>
              </w:rPr>
              <w:t xml:space="preserve">муниципальной </w:t>
            </w:r>
            <w:r w:rsidRPr="00606748">
              <w:rPr>
                <w:rFonts w:ascii="Times New Roman" w:eastAsia="Times New Roman" w:hAnsi="Times New Roman" w:cs="Times New Roman"/>
                <w:sz w:val="24"/>
                <w:szCs w:val="24"/>
                <w:lang w:eastAsia="ru-RU"/>
              </w:rPr>
              <w:t>услуги.</w:t>
            </w:r>
          </w:p>
        </w:tc>
      </w:tr>
      <w:tr w:rsidR="00606748" w:rsidRPr="00606748" w:rsidTr="00606748">
        <w:tc>
          <w:tcPr>
            <w:tcW w:w="537"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11</w:t>
            </w:r>
          </w:p>
        </w:tc>
        <w:tc>
          <w:tcPr>
            <w:tcW w:w="9590" w:type="dxa"/>
            <w:gridSpan w:val="4"/>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Настоящим также подтверждаю, что:</w:t>
            </w:r>
          </w:p>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сведения, указанные в настоящем заявлении, на дату представления заявления достоверны;</w:t>
            </w:r>
          </w:p>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lastRenderedPageBreak/>
              <w:t>представленные правоустанавливающи</w:t>
            </w:r>
            <w:proofErr w:type="gramStart"/>
            <w:r w:rsidRPr="00606748">
              <w:rPr>
                <w:rFonts w:ascii="Times New Roman" w:eastAsia="Times New Roman" w:hAnsi="Times New Roman" w:cs="Times New Roman"/>
                <w:sz w:val="24"/>
                <w:szCs w:val="24"/>
                <w:lang w:eastAsia="ru-RU"/>
              </w:rPr>
              <w:t>й(</w:t>
            </w:r>
            <w:proofErr w:type="spellStart"/>
            <w:proofErr w:type="gramEnd"/>
            <w:r w:rsidRPr="00606748">
              <w:rPr>
                <w:rFonts w:ascii="Times New Roman" w:eastAsia="Times New Roman" w:hAnsi="Times New Roman" w:cs="Times New Roman"/>
                <w:sz w:val="24"/>
                <w:szCs w:val="24"/>
                <w:lang w:eastAsia="ru-RU"/>
              </w:rPr>
              <w:t>ие</w:t>
            </w:r>
            <w:proofErr w:type="spellEnd"/>
            <w:r w:rsidRPr="00606748">
              <w:rPr>
                <w:rFonts w:ascii="Times New Roman" w:eastAsia="Times New Roman" w:hAnsi="Times New Roman" w:cs="Times New Roman"/>
                <w:sz w:val="24"/>
                <w:szCs w:val="24"/>
                <w:lang w:eastAsia="ru-RU"/>
              </w:rPr>
              <w:t>)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606748" w:rsidRPr="00606748" w:rsidTr="00606748">
        <w:tc>
          <w:tcPr>
            <w:tcW w:w="537" w:type="dxa"/>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lastRenderedPageBreak/>
              <w:t>12</w:t>
            </w:r>
          </w:p>
        </w:tc>
        <w:tc>
          <w:tcPr>
            <w:tcW w:w="5747" w:type="dxa"/>
            <w:gridSpan w:val="2"/>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Подпись</w:t>
            </w:r>
          </w:p>
        </w:tc>
        <w:tc>
          <w:tcPr>
            <w:tcW w:w="3843" w:type="dxa"/>
            <w:gridSpan w:val="2"/>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Дата</w:t>
            </w:r>
          </w:p>
        </w:tc>
      </w:tr>
      <w:tr w:rsidR="00606748" w:rsidRPr="00606748" w:rsidTr="00606748">
        <w:tc>
          <w:tcPr>
            <w:tcW w:w="537"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2358" w:type="dxa"/>
            <w:tcBorders>
              <w:top w:val="single" w:sz="4" w:space="0" w:color="auto"/>
              <w:left w:val="single" w:sz="4" w:space="0" w:color="auto"/>
              <w:bottom w:val="single" w:sz="4" w:space="0" w:color="auto"/>
            </w:tcBorders>
            <w:vAlign w:val="center"/>
          </w:tcPr>
          <w:p w:rsidR="00606748" w:rsidRPr="00606748" w:rsidRDefault="00606748" w:rsidP="00606748">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_________________</w:t>
            </w:r>
          </w:p>
          <w:p w:rsidR="00606748" w:rsidRPr="00606748" w:rsidRDefault="00606748" w:rsidP="00606748">
            <w:pPr>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(подпись)</w:t>
            </w:r>
          </w:p>
        </w:tc>
        <w:tc>
          <w:tcPr>
            <w:tcW w:w="3389" w:type="dxa"/>
            <w:tcBorders>
              <w:top w:val="single" w:sz="4" w:space="0" w:color="auto"/>
              <w:bottom w:val="single" w:sz="4" w:space="0" w:color="auto"/>
              <w:right w:val="single" w:sz="4" w:space="0" w:color="auto"/>
            </w:tcBorders>
            <w:vAlign w:val="center"/>
          </w:tcPr>
          <w:p w:rsidR="00606748" w:rsidRPr="00606748" w:rsidRDefault="00606748" w:rsidP="00606748">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_______________________</w:t>
            </w:r>
          </w:p>
          <w:p w:rsidR="00606748" w:rsidRPr="00606748" w:rsidRDefault="00606748" w:rsidP="00606748">
            <w:pPr>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(инициалы, фамилия)</w:t>
            </w:r>
          </w:p>
        </w:tc>
        <w:tc>
          <w:tcPr>
            <w:tcW w:w="3843" w:type="dxa"/>
            <w:gridSpan w:val="2"/>
            <w:tcBorders>
              <w:top w:val="single" w:sz="4" w:space="0" w:color="auto"/>
              <w:left w:val="single" w:sz="4" w:space="0" w:color="auto"/>
              <w:bottom w:val="single" w:sz="4" w:space="0" w:color="auto"/>
              <w:right w:val="single" w:sz="4" w:space="0" w:color="auto"/>
            </w:tcBorders>
            <w:vAlign w:val="center"/>
          </w:tcPr>
          <w:p w:rsidR="00606748" w:rsidRPr="00606748" w:rsidRDefault="00606748" w:rsidP="00606748">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 xml:space="preserve">"__" ___________ ____ </w:t>
            </w:r>
            <w:proofErr w:type="gramStart"/>
            <w:r w:rsidRPr="00606748">
              <w:rPr>
                <w:rFonts w:ascii="Times New Roman" w:eastAsia="Times New Roman" w:hAnsi="Times New Roman" w:cs="Times New Roman"/>
                <w:sz w:val="24"/>
                <w:szCs w:val="24"/>
                <w:lang w:eastAsia="ru-RU"/>
              </w:rPr>
              <w:t>г</w:t>
            </w:r>
            <w:proofErr w:type="gramEnd"/>
            <w:r w:rsidRPr="00606748">
              <w:rPr>
                <w:rFonts w:ascii="Times New Roman" w:eastAsia="Times New Roman" w:hAnsi="Times New Roman" w:cs="Times New Roman"/>
                <w:sz w:val="24"/>
                <w:szCs w:val="24"/>
                <w:lang w:eastAsia="ru-RU"/>
              </w:rPr>
              <w:t>.</w:t>
            </w:r>
          </w:p>
        </w:tc>
      </w:tr>
      <w:tr w:rsidR="00606748" w:rsidRPr="00606748" w:rsidTr="00606748">
        <w:tc>
          <w:tcPr>
            <w:tcW w:w="537" w:type="dxa"/>
            <w:vMerge w:val="restart"/>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13</w:t>
            </w:r>
          </w:p>
        </w:tc>
        <w:tc>
          <w:tcPr>
            <w:tcW w:w="9590" w:type="dxa"/>
            <w:gridSpan w:val="4"/>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 xml:space="preserve">Отметка </w:t>
            </w:r>
            <w:r w:rsidRPr="00606748">
              <w:rPr>
                <w:rFonts w:ascii="Times New Roman" w:eastAsia="Times New Roman" w:hAnsi="Times New Roman" w:cs="Times New Roman"/>
                <w:bCs/>
                <w:kern w:val="1"/>
                <w:sz w:val="24"/>
                <w:szCs w:val="24"/>
                <w:lang w:eastAsia="ru-RU"/>
              </w:rPr>
              <w:t>должностного лица</w:t>
            </w:r>
            <w:r w:rsidRPr="00606748">
              <w:rPr>
                <w:rFonts w:ascii="Times New Roman" w:eastAsia="Times New Roman" w:hAnsi="Times New Roman" w:cs="Times New Roman"/>
                <w:sz w:val="24"/>
                <w:szCs w:val="24"/>
                <w:lang w:eastAsia="ru-RU"/>
              </w:rPr>
              <w:t>, принявшего заявление и приложенные к нему документы:</w:t>
            </w:r>
          </w:p>
        </w:tc>
      </w:tr>
      <w:tr w:rsidR="00606748" w:rsidRPr="00606748" w:rsidTr="00606748">
        <w:tc>
          <w:tcPr>
            <w:tcW w:w="537"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9590" w:type="dxa"/>
            <w:gridSpan w:val="4"/>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37"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9590" w:type="dxa"/>
            <w:gridSpan w:val="4"/>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37"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9590" w:type="dxa"/>
            <w:gridSpan w:val="4"/>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37"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9590" w:type="dxa"/>
            <w:gridSpan w:val="4"/>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r w:rsidR="00606748" w:rsidRPr="00606748" w:rsidTr="00606748">
        <w:tc>
          <w:tcPr>
            <w:tcW w:w="537" w:type="dxa"/>
            <w:vMerge/>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c>
        <w:tc>
          <w:tcPr>
            <w:tcW w:w="9590" w:type="dxa"/>
            <w:gridSpan w:val="4"/>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c>
      </w:tr>
    </w:tbl>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w:t>
      </w:r>
    </w:p>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bookmarkStart w:id="4" w:name="Par571"/>
      <w:bookmarkEnd w:id="4"/>
      <w:r w:rsidRPr="00606748">
        <w:rPr>
          <w:rFonts w:ascii="Times New Roman" w:eastAsia="Times New Roman" w:hAnsi="Times New Roman" w:cs="Times New Roman"/>
          <w:sz w:val="24"/>
          <w:szCs w:val="24"/>
          <w:lang w:eastAsia="ru-RU"/>
        </w:rPr>
        <w:t>&lt;1&gt; Строка дублируется для каждого объединенного земельного участка.</w:t>
      </w:r>
    </w:p>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bookmarkStart w:id="5" w:name="Par572"/>
      <w:bookmarkEnd w:id="5"/>
      <w:r w:rsidRPr="00606748">
        <w:rPr>
          <w:rFonts w:ascii="Times New Roman" w:eastAsia="Times New Roman" w:hAnsi="Times New Roman" w:cs="Times New Roman"/>
          <w:sz w:val="24"/>
          <w:szCs w:val="24"/>
          <w:lang w:eastAsia="ru-RU"/>
        </w:rPr>
        <w:t>&lt;2&gt; Строка дублируется для каждого перераспределенного земельного участка.</w:t>
      </w:r>
    </w:p>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bookmarkStart w:id="6" w:name="Par573"/>
      <w:bookmarkEnd w:id="6"/>
      <w:r w:rsidRPr="00606748">
        <w:rPr>
          <w:rFonts w:ascii="Times New Roman" w:eastAsia="Times New Roman" w:hAnsi="Times New Roman" w:cs="Times New Roman"/>
          <w:sz w:val="24"/>
          <w:szCs w:val="24"/>
          <w:lang w:eastAsia="ru-RU"/>
        </w:rPr>
        <w:t>&lt;3&gt; Строка дублируется для каждого разделенного помещения.</w:t>
      </w:r>
    </w:p>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bookmarkStart w:id="7" w:name="Par574"/>
      <w:bookmarkEnd w:id="7"/>
      <w:r w:rsidRPr="00606748">
        <w:rPr>
          <w:rFonts w:ascii="Times New Roman" w:eastAsia="Times New Roman" w:hAnsi="Times New Roman" w:cs="Times New Roman"/>
          <w:sz w:val="24"/>
          <w:szCs w:val="24"/>
          <w:lang w:eastAsia="ru-RU"/>
        </w:rPr>
        <w:t>&lt;4&gt; Строка дублируется для каждого объединенного помещения.</w:t>
      </w:r>
    </w:p>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Примечание.</w:t>
      </w:r>
    </w:p>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Заявление о присвоении объекту адресации адреса или аннулировании его адреса (далее - заявление) на бумажном носителе оформляется на стандартных листах формата A4. На каждом листе указывается его порядковый номер. Нумерация листов осуществляется по порядку в пределах всего документа арабскими цифрами. На каждом листе также указывается общее количество листов, содержащихся в заявлении.</w:t>
      </w:r>
    </w:p>
    <w:p w:rsidR="00606748" w:rsidRPr="00606748" w:rsidRDefault="00606748" w:rsidP="0060674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Если заявление заполняется заявителем самостоятельно на бумажном носителе, напротив выбранных сведений в специально отведенной графе проставляется знак: "V"</w:t>
      </w:r>
    </w:p>
    <w:p w:rsidR="00606748" w:rsidRPr="00606748" w:rsidRDefault="00606748" w:rsidP="00606748">
      <w:pPr>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4"/>
        <w:gridCol w:w="546"/>
        <w:gridCol w:w="546"/>
      </w:tblGrid>
      <w:tr w:rsidR="00606748" w:rsidRPr="00606748" w:rsidTr="00606748">
        <w:tc>
          <w:tcPr>
            <w:tcW w:w="564" w:type="dxa"/>
            <w:tcBorders>
              <w:right w:val="single" w:sz="4" w:space="0" w:color="auto"/>
            </w:tcBorders>
          </w:tcPr>
          <w:p w:rsidR="00606748" w:rsidRPr="00606748" w:rsidRDefault="00606748" w:rsidP="00606748">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w:t>
            </w:r>
          </w:p>
        </w:tc>
        <w:tc>
          <w:tcPr>
            <w:tcW w:w="546"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V</w:t>
            </w:r>
          </w:p>
        </w:tc>
        <w:tc>
          <w:tcPr>
            <w:tcW w:w="546" w:type="dxa"/>
            <w:tcBorders>
              <w:left w:val="single" w:sz="4" w:space="0" w:color="auto"/>
            </w:tcBorders>
          </w:tcPr>
          <w:p w:rsidR="00606748" w:rsidRPr="00606748" w:rsidRDefault="00606748" w:rsidP="00606748">
            <w:pPr>
              <w:autoSpaceDE w:val="0"/>
              <w:autoSpaceDN w:val="0"/>
              <w:adjustRightInd w:val="0"/>
              <w:spacing w:after="0" w:line="240" w:lineRule="auto"/>
              <w:rPr>
                <w:rFonts w:ascii="Times New Roman" w:eastAsia="Times New Roman" w:hAnsi="Times New Roman" w:cs="Times New Roman"/>
                <w:sz w:val="24"/>
                <w:szCs w:val="24"/>
                <w:lang w:eastAsia="ru-RU"/>
              </w:rPr>
            </w:pPr>
            <w:r w:rsidRPr="00606748">
              <w:rPr>
                <w:rFonts w:ascii="Times New Roman" w:eastAsia="Times New Roman" w:hAnsi="Times New Roman" w:cs="Times New Roman"/>
                <w:sz w:val="24"/>
                <w:szCs w:val="24"/>
                <w:lang w:eastAsia="ru-RU"/>
              </w:rPr>
              <w:t>).</w:t>
            </w:r>
          </w:p>
        </w:tc>
      </w:tr>
    </w:tbl>
    <w:p w:rsidR="00606748" w:rsidRPr="00606748" w:rsidRDefault="00606748" w:rsidP="00606748">
      <w:pPr>
        <w:suppressAutoHyphens/>
        <w:spacing w:after="0" w:line="240" w:lineRule="auto"/>
        <w:ind w:firstLine="709"/>
        <w:jc w:val="center"/>
        <w:rPr>
          <w:rFonts w:ascii="Times New Roman" w:eastAsia="SimSun" w:hAnsi="Times New Roman" w:cs="Times New Roman"/>
          <w:sz w:val="24"/>
          <w:szCs w:val="24"/>
          <w:lang w:eastAsia="ar-SA"/>
        </w:rPr>
      </w:pP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
    <w:p w:rsidR="00606748" w:rsidRPr="00606748" w:rsidRDefault="00606748" w:rsidP="00606748">
      <w:pPr>
        <w:widowControl w:val="0"/>
        <w:suppressAutoHyphens/>
        <w:autoSpaceDE w:val="0"/>
        <w:spacing w:after="0" w:line="240" w:lineRule="auto"/>
        <w:ind w:firstLine="720"/>
        <w:jc w:val="right"/>
        <w:rPr>
          <w:rFonts w:ascii="Times New Roman" w:eastAsia="Times New Roman" w:hAnsi="Times New Roman" w:cs="Times New Roman"/>
          <w:b/>
          <w:bCs/>
          <w:kern w:val="1"/>
          <w:sz w:val="24"/>
          <w:szCs w:val="24"/>
          <w:lang w:eastAsia="ru-RU"/>
        </w:rPr>
      </w:pPr>
    </w:p>
    <w:p w:rsidR="00606748" w:rsidRPr="00606748" w:rsidRDefault="00606748" w:rsidP="00606748">
      <w:pPr>
        <w:widowControl w:val="0"/>
        <w:suppressAutoHyphens/>
        <w:autoSpaceDE w:val="0"/>
        <w:spacing w:after="0" w:line="240" w:lineRule="auto"/>
        <w:ind w:firstLine="720"/>
        <w:jc w:val="right"/>
        <w:rPr>
          <w:rFonts w:ascii="Times New Roman" w:eastAsia="Times New Roman" w:hAnsi="Times New Roman" w:cs="Times New Roman"/>
          <w:b/>
          <w:bCs/>
          <w:kern w:val="1"/>
          <w:sz w:val="24"/>
          <w:szCs w:val="24"/>
          <w:lang w:eastAsia="ru-RU"/>
        </w:rPr>
      </w:pPr>
    </w:p>
    <w:p w:rsidR="00606748" w:rsidRPr="00606748" w:rsidRDefault="00606748" w:rsidP="00606748">
      <w:pPr>
        <w:widowControl w:val="0"/>
        <w:suppressAutoHyphens/>
        <w:autoSpaceDE w:val="0"/>
        <w:spacing w:after="0" w:line="240" w:lineRule="auto"/>
        <w:ind w:firstLine="720"/>
        <w:jc w:val="right"/>
        <w:rPr>
          <w:rFonts w:ascii="Times New Roman" w:eastAsia="Times New Roman" w:hAnsi="Times New Roman" w:cs="Times New Roman"/>
          <w:b/>
          <w:bCs/>
          <w:kern w:val="1"/>
          <w:sz w:val="24"/>
          <w:szCs w:val="24"/>
          <w:lang w:eastAsia="ru-RU"/>
        </w:rPr>
      </w:pPr>
    </w:p>
    <w:p w:rsidR="00606748" w:rsidRPr="00606748" w:rsidRDefault="00606748" w:rsidP="00606748">
      <w:pPr>
        <w:widowControl w:val="0"/>
        <w:suppressAutoHyphens/>
        <w:autoSpaceDE w:val="0"/>
        <w:spacing w:after="0" w:line="240" w:lineRule="auto"/>
        <w:ind w:firstLine="720"/>
        <w:jc w:val="right"/>
        <w:rPr>
          <w:rFonts w:ascii="Times New Roman" w:eastAsia="Times New Roman" w:hAnsi="Times New Roman" w:cs="Times New Roman"/>
          <w:b/>
          <w:bCs/>
          <w:kern w:val="1"/>
          <w:sz w:val="24"/>
          <w:szCs w:val="24"/>
          <w:lang w:eastAsia="ru-RU"/>
        </w:rPr>
      </w:pPr>
    </w:p>
    <w:p w:rsidR="00606748" w:rsidRPr="00606748" w:rsidRDefault="00606748" w:rsidP="00606748">
      <w:pPr>
        <w:widowControl w:val="0"/>
        <w:suppressAutoHyphens/>
        <w:autoSpaceDE w:val="0"/>
        <w:spacing w:after="0" w:line="240" w:lineRule="auto"/>
        <w:ind w:firstLine="720"/>
        <w:jc w:val="right"/>
        <w:rPr>
          <w:rFonts w:ascii="Times New Roman" w:eastAsia="Times New Roman" w:hAnsi="Times New Roman" w:cs="Times New Roman"/>
          <w:b/>
          <w:bCs/>
          <w:kern w:val="1"/>
          <w:sz w:val="24"/>
          <w:szCs w:val="24"/>
          <w:lang w:eastAsia="ru-RU"/>
        </w:rPr>
      </w:pPr>
    </w:p>
    <w:p w:rsidR="00606748" w:rsidRPr="00606748" w:rsidRDefault="00606748" w:rsidP="00606748">
      <w:pPr>
        <w:widowControl w:val="0"/>
        <w:suppressAutoHyphens/>
        <w:autoSpaceDE w:val="0"/>
        <w:spacing w:after="0" w:line="240" w:lineRule="auto"/>
        <w:ind w:firstLine="720"/>
        <w:jc w:val="right"/>
        <w:rPr>
          <w:rFonts w:ascii="Times New Roman" w:eastAsia="Times New Roman" w:hAnsi="Times New Roman" w:cs="Times New Roman"/>
          <w:b/>
          <w:bCs/>
          <w:kern w:val="1"/>
          <w:sz w:val="24"/>
          <w:szCs w:val="24"/>
          <w:lang w:eastAsia="ru-RU"/>
        </w:rPr>
      </w:pPr>
    </w:p>
    <w:p w:rsidR="00606748" w:rsidRPr="00606748" w:rsidRDefault="00606748" w:rsidP="00606748">
      <w:pPr>
        <w:widowControl w:val="0"/>
        <w:suppressAutoHyphens/>
        <w:autoSpaceDE w:val="0"/>
        <w:spacing w:after="0" w:line="240" w:lineRule="auto"/>
        <w:ind w:firstLine="720"/>
        <w:jc w:val="right"/>
        <w:rPr>
          <w:rFonts w:ascii="Times New Roman" w:eastAsia="Times New Roman" w:hAnsi="Times New Roman" w:cs="Times New Roman"/>
          <w:b/>
          <w:bCs/>
          <w:kern w:val="1"/>
          <w:sz w:val="24"/>
          <w:szCs w:val="24"/>
          <w:lang w:eastAsia="ru-RU"/>
        </w:rPr>
      </w:pPr>
    </w:p>
    <w:p w:rsidR="00606748" w:rsidRPr="00606748" w:rsidRDefault="00606748" w:rsidP="00606748">
      <w:pPr>
        <w:widowControl w:val="0"/>
        <w:suppressAutoHyphens/>
        <w:autoSpaceDE w:val="0"/>
        <w:spacing w:after="0" w:line="240" w:lineRule="auto"/>
        <w:ind w:firstLine="720"/>
        <w:jc w:val="right"/>
        <w:rPr>
          <w:rFonts w:ascii="Times New Roman" w:eastAsia="Times New Roman" w:hAnsi="Times New Roman" w:cs="Times New Roman"/>
          <w:b/>
          <w:bCs/>
          <w:kern w:val="1"/>
          <w:sz w:val="24"/>
          <w:szCs w:val="24"/>
          <w:lang w:eastAsia="ru-RU"/>
        </w:rPr>
      </w:pPr>
    </w:p>
    <w:p w:rsidR="00606748" w:rsidRPr="00606748" w:rsidRDefault="00606748" w:rsidP="00606748">
      <w:pPr>
        <w:widowControl w:val="0"/>
        <w:suppressAutoHyphens/>
        <w:autoSpaceDE w:val="0"/>
        <w:spacing w:after="0" w:line="240" w:lineRule="auto"/>
        <w:ind w:firstLine="720"/>
        <w:jc w:val="right"/>
        <w:rPr>
          <w:rFonts w:ascii="Times New Roman" w:eastAsia="Times New Roman" w:hAnsi="Times New Roman" w:cs="Times New Roman"/>
          <w:b/>
          <w:bCs/>
          <w:kern w:val="1"/>
          <w:sz w:val="24"/>
          <w:szCs w:val="24"/>
          <w:lang w:eastAsia="ru-RU"/>
        </w:rPr>
      </w:pPr>
    </w:p>
    <w:p w:rsidR="00606748" w:rsidRPr="00606748" w:rsidRDefault="00606748" w:rsidP="00606748">
      <w:pPr>
        <w:widowControl w:val="0"/>
        <w:suppressAutoHyphens/>
        <w:autoSpaceDE w:val="0"/>
        <w:spacing w:after="0" w:line="240" w:lineRule="auto"/>
        <w:ind w:firstLine="720"/>
        <w:jc w:val="right"/>
        <w:rPr>
          <w:rFonts w:ascii="Times New Roman" w:eastAsia="Times New Roman" w:hAnsi="Times New Roman" w:cs="Times New Roman"/>
          <w:b/>
          <w:bCs/>
          <w:kern w:val="1"/>
          <w:sz w:val="24"/>
          <w:szCs w:val="24"/>
          <w:lang w:eastAsia="ru-RU"/>
        </w:rPr>
      </w:pPr>
    </w:p>
    <w:p w:rsidR="00606748" w:rsidRPr="00606748" w:rsidRDefault="00606748" w:rsidP="00606748">
      <w:pPr>
        <w:widowControl w:val="0"/>
        <w:suppressAutoHyphens/>
        <w:autoSpaceDE w:val="0"/>
        <w:spacing w:after="0" w:line="240" w:lineRule="auto"/>
        <w:ind w:firstLine="720"/>
        <w:jc w:val="right"/>
        <w:rPr>
          <w:rFonts w:ascii="Times New Roman" w:eastAsia="Times New Roman" w:hAnsi="Times New Roman" w:cs="Times New Roman"/>
          <w:b/>
          <w:bCs/>
          <w:kern w:val="1"/>
          <w:sz w:val="24"/>
          <w:szCs w:val="24"/>
          <w:lang w:eastAsia="ru-RU"/>
        </w:rPr>
      </w:pPr>
    </w:p>
    <w:p w:rsidR="00606748" w:rsidRPr="00606748" w:rsidRDefault="00606748" w:rsidP="00606748">
      <w:pPr>
        <w:widowControl w:val="0"/>
        <w:suppressAutoHyphens/>
        <w:autoSpaceDE w:val="0"/>
        <w:spacing w:after="0" w:line="240" w:lineRule="auto"/>
        <w:ind w:firstLine="720"/>
        <w:jc w:val="right"/>
        <w:rPr>
          <w:rFonts w:ascii="Times New Roman" w:eastAsia="Times New Roman" w:hAnsi="Times New Roman" w:cs="Times New Roman"/>
          <w:b/>
          <w:bCs/>
          <w:kern w:val="1"/>
          <w:sz w:val="24"/>
          <w:szCs w:val="24"/>
          <w:lang w:eastAsia="ru-RU"/>
        </w:rPr>
      </w:pPr>
    </w:p>
    <w:p w:rsidR="00606748" w:rsidRPr="00606748" w:rsidRDefault="00606748" w:rsidP="00606748">
      <w:pPr>
        <w:widowControl w:val="0"/>
        <w:suppressAutoHyphens/>
        <w:autoSpaceDE w:val="0"/>
        <w:spacing w:after="0" w:line="240" w:lineRule="auto"/>
        <w:ind w:firstLine="720"/>
        <w:jc w:val="right"/>
        <w:rPr>
          <w:rFonts w:ascii="Times New Roman" w:eastAsia="Times New Roman" w:hAnsi="Times New Roman" w:cs="Times New Roman"/>
          <w:b/>
          <w:bCs/>
          <w:kern w:val="1"/>
          <w:sz w:val="24"/>
          <w:szCs w:val="24"/>
          <w:lang w:eastAsia="ru-RU"/>
        </w:rPr>
      </w:pPr>
    </w:p>
    <w:p w:rsidR="00606748" w:rsidRPr="00606748" w:rsidRDefault="00606748" w:rsidP="00606748">
      <w:pPr>
        <w:widowControl w:val="0"/>
        <w:suppressAutoHyphens/>
        <w:autoSpaceDE w:val="0"/>
        <w:spacing w:after="0" w:line="240" w:lineRule="auto"/>
        <w:ind w:firstLine="720"/>
        <w:jc w:val="right"/>
        <w:rPr>
          <w:rFonts w:ascii="Times New Roman" w:eastAsia="Times New Roman" w:hAnsi="Times New Roman" w:cs="Times New Roman"/>
          <w:b/>
          <w:bCs/>
          <w:kern w:val="1"/>
          <w:sz w:val="24"/>
          <w:szCs w:val="24"/>
          <w:lang w:eastAsia="ru-RU"/>
        </w:rPr>
      </w:pPr>
    </w:p>
    <w:p w:rsidR="00606748" w:rsidRPr="00606748" w:rsidRDefault="00606748" w:rsidP="00606748">
      <w:pPr>
        <w:widowControl w:val="0"/>
        <w:suppressAutoHyphens/>
        <w:autoSpaceDE w:val="0"/>
        <w:spacing w:after="0" w:line="240" w:lineRule="auto"/>
        <w:ind w:firstLine="720"/>
        <w:jc w:val="right"/>
        <w:rPr>
          <w:rFonts w:ascii="Times New Roman" w:eastAsia="Times New Roman" w:hAnsi="Times New Roman" w:cs="Times New Roman"/>
          <w:b/>
          <w:bCs/>
          <w:kern w:val="1"/>
          <w:sz w:val="24"/>
          <w:szCs w:val="24"/>
          <w:lang w:eastAsia="ru-RU"/>
        </w:rPr>
      </w:pPr>
    </w:p>
    <w:p w:rsidR="00606748" w:rsidRPr="002720F3" w:rsidRDefault="00606748" w:rsidP="00606748">
      <w:pPr>
        <w:widowControl w:val="0"/>
        <w:suppressAutoHyphens/>
        <w:autoSpaceDE w:val="0"/>
        <w:spacing w:after="0" w:line="240" w:lineRule="auto"/>
        <w:ind w:firstLine="720"/>
        <w:jc w:val="right"/>
        <w:rPr>
          <w:rFonts w:ascii="Times New Roman" w:eastAsia="Times New Roman" w:hAnsi="Times New Roman" w:cs="Times New Roman"/>
          <w:b/>
          <w:bCs/>
          <w:kern w:val="1"/>
          <w:sz w:val="24"/>
          <w:szCs w:val="24"/>
          <w:lang w:val="en-US" w:eastAsia="ru-RU"/>
        </w:rPr>
      </w:pPr>
    </w:p>
    <w:p w:rsidR="00606748" w:rsidRPr="00606748" w:rsidRDefault="00606748"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Приложение №3 к административному  регламенту предоставления </w:t>
      </w:r>
    </w:p>
    <w:p w:rsidR="00606748" w:rsidRPr="00606748" w:rsidRDefault="00606748"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муниципальной услуги</w:t>
      </w:r>
    </w:p>
    <w:p w:rsidR="00606748" w:rsidRPr="00606748" w:rsidRDefault="00606748"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«Присвоение адреса объекту адресации и аннулирование такого адреса»</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
    <w:p w:rsidR="00606748" w:rsidRPr="00606748" w:rsidRDefault="00606748" w:rsidP="00606748">
      <w:pPr>
        <w:widowControl w:val="0"/>
        <w:suppressAutoHyphens/>
        <w:autoSpaceDE w:val="0"/>
        <w:spacing w:after="0" w:line="240" w:lineRule="auto"/>
        <w:ind w:firstLine="720"/>
        <w:jc w:val="right"/>
        <w:rPr>
          <w:rFonts w:ascii="Times New Roman" w:eastAsia="Times New Roman" w:hAnsi="Times New Roman" w:cs="Times New Roman"/>
          <w:bCs/>
          <w:i/>
          <w:kern w:val="1"/>
          <w:sz w:val="24"/>
          <w:szCs w:val="24"/>
          <w:u w:val="single"/>
          <w:lang w:eastAsia="ru-RU"/>
        </w:rPr>
      </w:pPr>
      <w:r w:rsidRPr="00606748">
        <w:rPr>
          <w:rFonts w:ascii="Times New Roman" w:eastAsia="Times New Roman" w:hAnsi="Times New Roman" w:cs="Times New Roman"/>
          <w:bCs/>
          <w:i/>
          <w:kern w:val="1"/>
          <w:sz w:val="24"/>
          <w:szCs w:val="24"/>
          <w:u w:val="single"/>
          <w:lang w:eastAsia="ru-RU"/>
        </w:rPr>
        <w:t>(рекомендуемый образец)</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
          <w:bCs/>
          <w:kern w:val="1"/>
          <w:sz w:val="24"/>
          <w:szCs w:val="24"/>
          <w:lang w:eastAsia="ru-RU"/>
        </w:rPr>
      </w:pPr>
      <w:r w:rsidRPr="00606748">
        <w:rPr>
          <w:rFonts w:ascii="Times New Roman" w:eastAsia="Times New Roman" w:hAnsi="Times New Roman" w:cs="Times New Roman"/>
          <w:b/>
          <w:bCs/>
          <w:kern w:val="1"/>
          <w:sz w:val="24"/>
          <w:szCs w:val="24"/>
          <w:lang w:eastAsia="ru-RU"/>
        </w:rPr>
        <w:t>ФОРМА решения об отказе в приеме документов, необходимых для предоставления услуги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 </w:t>
      </w:r>
    </w:p>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______________________________________________________________________________________________________________________________________________________________ </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а также организации, признаваемой управляющей компанией в соответствии с Федеральным законом от 28 сентября 2010 г. № 244-ФЗ «Об инновационном центре «</w:t>
      </w:r>
      <w:proofErr w:type="spellStart"/>
      <w:r w:rsidRPr="00606748">
        <w:rPr>
          <w:rFonts w:ascii="Times New Roman" w:eastAsia="Times New Roman" w:hAnsi="Times New Roman" w:cs="Times New Roman"/>
          <w:bCs/>
          <w:kern w:val="1"/>
          <w:sz w:val="24"/>
          <w:szCs w:val="24"/>
          <w:lang w:eastAsia="ru-RU"/>
        </w:rPr>
        <w:t>Сколково</w:t>
      </w:r>
      <w:proofErr w:type="spellEnd"/>
      <w:r w:rsidRPr="00606748">
        <w:rPr>
          <w:rFonts w:ascii="Times New Roman" w:eastAsia="Times New Roman" w:hAnsi="Times New Roman" w:cs="Times New Roman"/>
          <w:bCs/>
          <w:kern w:val="1"/>
          <w:sz w:val="24"/>
          <w:szCs w:val="24"/>
          <w:lang w:eastAsia="ru-RU"/>
        </w:rPr>
        <w:t>»)</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 </w:t>
      </w:r>
    </w:p>
    <w:p w:rsidR="00606748" w:rsidRPr="00606748" w:rsidRDefault="00606748"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 _____________________________________________</w:t>
      </w:r>
    </w:p>
    <w:p w:rsidR="00606748" w:rsidRPr="00606748" w:rsidRDefault="00606748"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_____________________________________________</w:t>
      </w:r>
    </w:p>
    <w:p w:rsidR="00606748" w:rsidRPr="00606748" w:rsidRDefault="00606748"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(Ф.И.О., адрес заявителя (представителя) заявителя)</w:t>
      </w:r>
    </w:p>
    <w:p w:rsidR="00606748" w:rsidRPr="00606748" w:rsidRDefault="00606748"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_____________________________________________</w:t>
      </w:r>
    </w:p>
    <w:p w:rsidR="00606748" w:rsidRPr="00606748" w:rsidRDefault="00606748"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_____________________________________________ </w:t>
      </w:r>
    </w:p>
    <w:p w:rsidR="00606748" w:rsidRPr="00606748" w:rsidRDefault="00606748" w:rsidP="00606748">
      <w:pPr>
        <w:widowControl w:val="0"/>
        <w:suppressAutoHyphens/>
        <w:autoSpaceDE w:val="0"/>
        <w:spacing w:after="0" w:line="240" w:lineRule="auto"/>
        <w:ind w:firstLine="720"/>
        <w:jc w:val="right"/>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(регистрационный номер заявления о присвоении объекту адресации адреса или аннулировании его адреса)</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
          <w:bCs/>
          <w:kern w:val="1"/>
          <w:sz w:val="24"/>
          <w:szCs w:val="24"/>
          <w:lang w:eastAsia="ru-RU"/>
        </w:rPr>
      </w:pP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
          <w:bCs/>
          <w:kern w:val="1"/>
          <w:sz w:val="24"/>
          <w:szCs w:val="24"/>
          <w:lang w:eastAsia="ru-RU"/>
        </w:rPr>
      </w:pPr>
      <w:r w:rsidRPr="00606748">
        <w:rPr>
          <w:rFonts w:ascii="Times New Roman" w:eastAsia="Times New Roman" w:hAnsi="Times New Roman" w:cs="Times New Roman"/>
          <w:b/>
          <w:bCs/>
          <w:kern w:val="1"/>
          <w:sz w:val="24"/>
          <w:szCs w:val="24"/>
          <w:lang w:eastAsia="ru-RU"/>
        </w:rPr>
        <w:t>Решение об отказе в приеме документов, необходимых для предоставления услуги от «__»______ 202__г. №__________</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 </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По результатам рассмотрения заявления по услуге «Присвоение адреса объекту адресации или аннулировании такого адреса» и приложенных к нему документов принято решение об отказе в приеме документов, необходимых для предоставления услуги, по следующим основаниям: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Дополнительно информируем:</w:t>
      </w:r>
    </w:p>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_______________________________________________________________________________.</w:t>
      </w:r>
    </w:p>
    <w:p w:rsidR="00606748" w:rsidRPr="00606748" w:rsidRDefault="00606748" w:rsidP="00606748">
      <w:pPr>
        <w:widowControl w:val="0"/>
        <w:suppressAutoHyphens/>
        <w:autoSpaceDE w:val="0"/>
        <w:spacing w:after="0" w:line="240" w:lineRule="auto"/>
        <w:ind w:firstLine="720"/>
        <w:jc w:val="center"/>
        <w:rPr>
          <w:rFonts w:ascii="Times New Roman" w:eastAsia="Times New Roman" w:hAnsi="Times New Roman" w:cs="Times New Roman"/>
          <w:bCs/>
          <w:i/>
          <w:kern w:val="1"/>
          <w:sz w:val="24"/>
          <w:szCs w:val="24"/>
          <w:lang w:eastAsia="ru-RU"/>
        </w:rPr>
      </w:pPr>
      <w:r w:rsidRPr="00606748">
        <w:rPr>
          <w:rFonts w:ascii="Times New Roman" w:eastAsia="Times New Roman" w:hAnsi="Times New Roman" w:cs="Times New Roman"/>
          <w:bCs/>
          <w:i/>
          <w:kern w:val="1"/>
          <w:sz w:val="24"/>
          <w:szCs w:val="24"/>
          <w:lang w:eastAsia="ru-RU"/>
        </w:rPr>
        <w:t>указывается дополнительная информация (при необходимости)</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Вы вправе повторно обратиться в уполномоченный орган с заявлением о предоставлении услуги после устранения указанных нарушений.</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Данный отказ может быть обжалован в досудебном порядке путем направления жалобы в уполномоченный орган, а также в судебном порядке.</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 </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___________________________________/____________________/ </w:t>
      </w:r>
    </w:p>
    <w:p w:rsidR="00606748" w:rsidRPr="00606748" w:rsidRDefault="00606748" w:rsidP="00606748">
      <w:pPr>
        <w:widowControl w:val="0"/>
        <w:suppressAutoHyphens/>
        <w:autoSpaceDE w:val="0"/>
        <w:spacing w:after="0" w:line="240" w:lineRule="auto"/>
        <w:ind w:firstLine="720"/>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ab/>
        <w:t>(должность, Ф.И.О.)</w:t>
      </w:r>
      <w:r w:rsidRPr="00606748">
        <w:rPr>
          <w:rFonts w:ascii="Times New Roman" w:eastAsia="Times New Roman" w:hAnsi="Times New Roman" w:cs="Times New Roman"/>
          <w:bCs/>
          <w:kern w:val="1"/>
          <w:sz w:val="24"/>
          <w:szCs w:val="24"/>
          <w:lang w:eastAsia="ru-RU"/>
        </w:rPr>
        <w:tab/>
        <w:t>(подпись)</w:t>
      </w:r>
    </w:p>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eastAsia="ru-RU"/>
        </w:rPr>
      </w:pPr>
    </w:p>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eastAsia="ru-RU"/>
        </w:rPr>
      </w:pPr>
    </w:p>
    <w:p w:rsidR="002720F3" w:rsidRDefault="002720F3" w:rsidP="00606748">
      <w:pPr>
        <w:widowControl w:val="0"/>
        <w:suppressAutoHyphens/>
        <w:autoSpaceDE w:val="0"/>
        <w:spacing w:after="0" w:line="240" w:lineRule="auto"/>
        <w:jc w:val="right"/>
        <w:rPr>
          <w:rFonts w:ascii="Times New Roman" w:eastAsia="Times New Roman" w:hAnsi="Times New Roman" w:cs="Times New Roman"/>
          <w:bCs/>
          <w:kern w:val="1"/>
          <w:sz w:val="24"/>
          <w:szCs w:val="24"/>
          <w:lang w:val="en-US" w:eastAsia="ru-RU"/>
        </w:rPr>
      </w:pPr>
    </w:p>
    <w:p w:rsidR="002720F3" w:rsidRDefault="002720F3" w:rsidP="00606748">
      <w:pPr>
        <w:widowControl w:val="0"/>
        <w:suppressAutoHyphens/>
        <w:autoSpaceDE w:val="0"/>
        <w:spacing w:after="0" w:line="240" w:lineRule="auto"/>
        <w:jc w:val="right"/>
        <w:rPr>
          <w:rFonts w:ascii="Times New Roman" w:eastAsia="Times New Roman" w:hAnsi="Times New Roman" w:cs="Times New Roman"/>
          <w:bCs/>
          <w:kern w:val="1"/>
          <w:sz w:val="24"/>
          <w:szCs w:val="24"/>
          <w:lang w:val="en-US" w:eastAsia="ru-RU"/>
        </w:rPr>
      </w:pPr>
    </w:p>
    <w:p w:rsidR="002720F3" w:rsidRDefault="002720F3" w:rsidP="00606748">
      <w:pPr>
        <w:widowControl w:val="0"/>
        <w:suppressAutoHyphens/>
        <w:autoSpaceDE w:val="0"/>
        <w:spacing w:after="0" w:line="240" w:lineRule="auto"/>
        <w:jc w:val="right"/>
        <w:rPr>
          <w:rFonts w:ascii="Times New Roman" w:eastAsia="Times New Roman" w:hAnsi="Times New Roman" w:cs="Times New Roman"/>
          <w:bCs/>
          <w:kern w:val="1"/>
          <w:sz w:val="24"/>
          <w:szCs w:val="24"/>
          <w:lang w:val="en-US" w:eastAsia="ru-RU"/>
        </w:rPr>
      </w:pPr>
    </w:p>
    <w:p w:rsidR="002720F3" w:rsidRDefault="002720F3" w:rsidP="00606748">
      <w:pPr>
        <w:widowControl w:val="0"/>
        <w:suppressAutoHyphens/>
        <w:autoSpaceDE w:val="0"/>
        <w:spacing w:after="0" w:line="240" w:lineRule="auto"/>
        <w:jc w:val="right"/>
        <w:rPr>
          <w:rFonts w:ascii="Times New Roman" w:eastAsia="Times New Roman" w:hAnsi="Times New Roman" w:cs="Times New Roman"/>
          <w:bCs/>
          <w:kern w:val="1"/>
          <w:sz w:val="24"/>
          <w:szCs w:val="24"/>
          <w:lang w:val="en-US" w:eastAsia="ru-RU"/>
        </w:rPr>
      </w:pPr>
    </w:p>
    <w:p w:rsidR="00606748" w:rsidRPr="00606748" w:rsidRDefault="00606748" w:rsidP="00606748">
      <w:pPr>
        <w:widowControl w:val="0"/>
        <w:suppressAutoHyphens/>
        <w:autoSpaceDE w:val="0"/>
        <w:spacing w:after="0" w:line="240" w:lineRule="auto"/>
        <w:jc w:val="right"/>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lastRenderedPageBreak/>
        <w:t xml:space="preserve">Приложение №4 к административному  регламенту предоставления </w:t>
      </w:r>
    </w:p>
    <w:p w:rsidR="00606748" w:rsidRPr="00606748" w:rsidRDefault="00606748" w:rsidP="00606748">
      <w:pPr>
        <w:widowControl w:val="0"/>
        <w:suppressAutoHyphens/>
        <w:autoSpaceDE w:val="0"/>
        <w:spacing w:after="0" w:line="240" w:lineRule="auto"/>
        <w:jc w:val="right"/>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муниципальной услуги</w:t>
      </w:r>
    </w:p>
    <w:p w:rsidR="00606748" w:rsidRPr="00606748" w:rsidRDefault="00606748" w:rsidP="00606748">
      <w:pPr>
        <w:widowControl w:val="0"/>
        <w:suppressAutoHyphens/>
        <w:autoSpaceDE w:val="0"/>
        <w:spacing w:after="0" w:line="240" w:lineRule="auto"/>
        <w:jc w:val="right"/>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«Присвоение адреса объекту адресации и аннулирование такого адреса»</w:t>
      </w:r>
    </w:p>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
          <w:bCs/>
          <w:kern w:val="1"/>
          <w:sz w:val="24"/>
          <w:szCs w:val="24"/>
          <w:lang w:eastAsia="ru-RU"/>
        </w:rPr>
      </w:pPr>
    </w:p>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
          <w:bCs/>
          <w:kern w:val="1"/>
          <w:sz w:val="24"/>
          <w:szCs w:val="24"/>
          <w:lang w:eastAsia="ru-RU"/>
        </w:rPr>
      </w:pPr>
    </w:p>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
          <w:bCs/>
          <w:kern w:val="1"/>
          <w:sz w:val="24"/>
          <w:szCs w:val="24"/>
          <w:lang w:eastAsia="ru-RU"/>
        </w:rPr>
      </w:pPr>
      <w:r w:rsidRPr="00606748">
        <w:rPr>
          <w:rFonts w:ascii="Times New Roman" w:eastAsia="Times New Roman" w:hAnsi="Times New Roman" w:cs="Times New Roman"/>
          <w:b/>
          <w:bCs/>
          <w:kern w:val="1"/>
          <w:sz w:val="24"/>
          <w:szCs w:val="24"/>
          <w:lang w:eastAsia="ru-RU"/>
        </w:rPr>
        <w:t>Признаки, определяющие вариант предоставления (муниципальной) услуги</w:t>
      </w:r>
      <w:bookmarkStart w:id="8" w:name="_GoBack"/>
      <w:bookmarkEnd w:id="8"/>
    </w:p>
    <w:tbl>
      <w:tblPr>
        <w:tblpPr w:leftFromText="180" w:rightFromText="180" w:vertAnchor="text" w:horzAnchor="page" w:tblpX="435" w:tblpY="202"/>
        <w:tblW w:w="11348"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CellMar>
          <w:left w:w="0" w:type="dxa"/>
          <w:right w:w="0" w:type="dxa"/>
        </w:tblCellMar>
        <w:tblLook w:val="01E0" w:firstRow="1" w:lastRow="1" w:firstColumn="1" w:lastColumn="1" w:noHBand="0" w:noVBand="0"/>
      </w:tblPr>
      <w:tblGrid>
        <w:gridCol w:w="647"/>
        <w:gridCol w:w="3897"/>
        <w:gridCol w:w="6804"/>
      </w:tblGrid>
      <w:tr w:rsidR="00606748" w:rsidRPr="00606748" w:rsidTr="00606748">
        <w:trPr>
          <w:trHeight w:val="633"/>
        </w:trPr>
        <w:tc>
          <w:tcPr>
            <w:tcW w:w="647" w:type="dxa"/>
            <w:shd w:val="clear" w:color="auto" w:fill="auto"/>
          </w:tcPr>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w:t>
            </w:r>
          </w:p>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eastAsia="ru-RU"/>
              </w:rPr>
            </w:pPr>
            <w:proofErr w:type="gramStart"/>
            <w:r w:rsidRPr="00606748">
              <w:rPr>
                <w:rFonts w:ascii="Times New Roman" w:eastAsia="Times New Roman" w:hAnsi="Times New Roman" w:cs="Times New Roman"/>
                <w:bCs/>
                <w:kern w:val="1"/>
                <w:sz w:val="24"/>
                <w:szCs w:val="24"/>
                <w:lang w:eastAsia="ru-RU"/>
              </w:rPr>
              <w:t>п</w:t>
            </w:r>
            <w:proofErr w:type="gramEnd"/>
            <w:r w:rsidRPr="00606748">
              <w:rPr>
                <w:rFonts w:ascii="Times New Roman" w:eastAsia="Times New Roman" w:hAnsi="Times New Roman" w:cs="Times New Roman"/>
                <w:bCs/>
                <w:kern w:val="1"/>
                <w:sz w:val="24"/>
                <w:szCs w:val="24"/>
                <w:lang w:eastAsia="ru-RU"/>
              </w:rPr>
              <w:t>/п</w:t>
            </w:r>
          </w:p>
        </w:tc>
        <w:tc>
          <w:tcPr>
            <w:tcW w:w="3897" w:type="dxa"/>
            <w:shd w:val="clear" w:color="auto" w:fill="auto"/>
          </w:tcPr>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Наименование признака</w:t>
            </w:r>
          </w:p>
        </w:tc>
        <w:tc>
          <w:tcPr>
            <w:tcW w:w="6804" w:type="dxa"/>
            <w:shd w:val="clear" w:color="auto" w:fill="auto"/>
          </w:tcPr>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Значения признака</w:t>
            </w:r>
          </w:p>
        </w:tc>
      </w:tr>
      <w:tr w:rsidR="00606748" w:rsidRPr="00606748" w:rsidTr="00606748">
        <w:trPr>
          <w:trHeight w:val="376"/>
        </w:trPr>
        <w:tc>
          <w:tcPr>
            <w:tcW w:w="647" w:type="dxa"/>
            <w:shd w:val="clear" w:color="auto" w:fill="auto"/>
          </w:tcPr>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1</w:t>
            </w:r>
          </w:p>
        </w:tc>
        <w:tc>
          <w:tcPr>
            <w:tcW w:w="3897" w:type="dxa"/>
            <w:shd w:val="clear" w:color="auto" w:fill="auto"/>
          </w:tcPr>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2</w:t>
            </w:r>
          </w:p>
        </w:tc>
        <w:tc>
          <w:tcPr>
            <w:tcW w:w="6804" w:type="dxa"/>
            <w:shd w:val="clear" w:color="auto" w:fill="auto"/>
          </w:tcPr>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eastAsia="ru-RU"/>
              </w:rPr>
            </w:pPr>
            <w:r>
              <w:rPr>
                <w:rFonts w:ascii="Times New Roman" w:eastAsia="Times New Roman" w:hAnsi="Times New Roman" w:cs="Times New Roman"/>
                <w:bCs/>
                <w:noProof/>
                <w:kern w:val="1"/>
                <w:sz w:val="24"/>
                <w:szCs w:val="24"/>
                <w:lang w:eastAsia="ru-RU"/>
              </w:rPr>
              <w:drawing>
                <wp:inline distT="0" distB="0" distL="0" distR="0">
                  <wp:extent cx="42545" cy="8509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545" cy="85090"/>
                          </a:xfrm>
                          <a:prstGeom prst="rect">
                            <a:avLst/>
                          </a:prstGeom>
                          <a:noFill/>
                          <a:ln>
                            <a:noFill/>
                          </a:ln>
                        </pic:spPr>
                      </pic:pic>
                    </a:graphicData>
                  </a:graphic>
                </wp:inline>
              </w:drawing>
            </w:r>
          </w:p>
        </w:tc>
      </w:tr>
      <w:tr w:rsidR="00606748" w:rsidRPr="00606748" w:rsidTr="00606748">
        <w:trPr>
          <w:trHeight w:val="567"/>
        </w:trPr>
        <w:tc>
          <w:tcPr>
            <w:tcW w:w="647" w:type="dxa"/>
            <w:shd w:val="clear" w:color="auto" w:fill="auto"/>
          </w:tcPr>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1.</w:t>
            </w:r>
          </w:p>
        </w:tc>
        <w:tc>
          <w:tcPr>
            <w:tcW w:w="3897" w:type="dxa"/>
            <w:shd w:val="clear" w:color="auto" w:fill="auto"/>
          </w:tcPr>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1. Кто обращается за услугой?</w:t>
            </w:r>
          </w:p>
        </w:tc>
        <w:tc>
          <w:tcPr>
            <w:tcW w:w="6804" w:type="dxa"/>
            <w:shd w:val="clear" w:color="auto" w:fill="auto"/>
          </w:tcPr>
          <w:p w:rsidR="00606748" w:rsidRPr="00606748" w:rsidRDefault="00606748" w:rsidP="00606748">
            <w:pPr>
              <w:widowControl w:val="0"/>
              <w:numPr>
                <w:ilvl w:val="0"/>
                <w:numId w:val="32"/>
              </w:numPr>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Заявитель</w:t>
            </w:r>
          </w:p>
          <w:p w:rsidR="00606748" w:rsidRPr="00606748" w:rsidRDefault="00606748" w:rsidP="00606748">
            <w:pPr>
              <w:widowControl w:val="0"/>
              <w:numPr>
                <w:ilvl w:val="0"/>
                <w:numId w:val="32"/>
              </w:numPr>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Представитель</w:t>
            </w:r>
          </w:p>
        </w:tc>
      </w:tr>
      <w:tr w:rsidR="00606748" w:rsidRPr="00606748" w:rsidTr="00606748">
        <w:trPr>
          <w:trHeight w:val="835"/>
        </w:trPr>
        <w:tc>
          <w:tcPr>
            <w:tcW w:w="647" w:type="dxa"/>
            <w:shd w:val="clear" w:color="auto" w:fill="auto"/>
          </w:tcPr>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2.</w:t>
            </w:r>
          </w:p>
        </w:tc>
        <w:tc>
          <w:tcPr>
            <w:tcW w:w="3897" w:type="dxa"/>
            <w:shd w:val="clear" w:color="auto" w:fill="auto"/>
          </w:tcPr>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4. К какой категории</w:t>
            </w:r>
          </w:p>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относится заявитель?</w:t>
            </w:r>
          </w:p>
        </w:tc>
        <w:tc>
          <w:tcPr>
            <w:tcW w:w="6804" w:type="dxa"/>
            <w:shd w:val="clear" w:color="auto" w:fill="auto"/>
          </w:tcPr>
          <w:p w:rsidR="00606748" w:rsidRPr="00606748" w:rsidRDefault="00606748" w:rsidP="00606748">
            <w:pPr>
              <w:widowControl w:val="0"/>
              <w:numPr>
                <w:ilvl w:val="0"/>
                <w:numId w:val="31"/>
              </w:numPr>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Физическое лицо (ФЛ)</w:t>
            </w:r>
          </w:p>
          <w:p w:rsidR="00606748" w:rsidRPr="00606748" w:rsidRDefault="00606748" w:rsidP="00606748">
            <w:pPr>
              <w:widowControl w:val="0"/>
              <w:numPr>
                <w:ilvl w:val="0"/>
                <w:numId w:val="31"/>
              </w:numPr>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Индивидуальный предприниматель (ИП)</w:t>
            </w:r>
          </w:p>
          <w:p w:rsidR="00606748" w:rsidRPr="00606748" w:rsidRDefault="00606748" w:rsidP="00606748">
            <w:pPr>
              <w:widowControl w:val="0"/>
              <w:numPr>
                <w:ilvl w:val="0"/>
                <w:numId w:val="31"/>
              </w:numPr>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Юридическое лицо (ЮЛ)</w:t>
            </w:r>
          </w:p>
        </w:tc>
      </w:tr>
      <w:tr w:rsidR="00606748" w:rsidRPr="00606748" w:rsidTr="00606748">
        <w:trPr>
          <w:trHeight w:val="835"/>
        </w:trPr>
        <w:tc>
          <w:tcPr>
            <w:tcW w:w="647" w:type="dxa"/>
            <w:shd w:val="clear" w:color="auto" w:fill="auto"/>
          </w:tcPr>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3.</w:t>
            </w:r>
          </w:p>
        </w:tc>
        <w:tc>
          <w:tcPr>
            <w:tcW w:w="3897" w:type="dxa"/>
            <w:shd w:val="clear" w:color="auto" w:fill="auto"/>
          </w:tcPr>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8.Заявитель является</w:t>
            </w:r>
          </w:p>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иностранным юридическим лицом?</w:t>
            </w:r>
          </w:p>
        </w:tc>
        <w:tc>
          <w:tcPr>
            <w:tcW w:w="6804" w:type="dxa"/>
            <w:shd w:val="clear" w:color="auto" w:fill="auto"/>
          </w:tcPr>
          <w:p w:rsidR="00606748" w:rsidRPr="00606748" w:rsidRDefault="00606748" w:rsidP="00606748">
            <w:pPr>
              <w:widowControl w:val="0"/>
              <w:numPr>
                <w:ilvl w:val="0"/>
                <w:numId w:val="30"/>
              </w:numPr>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Юридическое лицо зарегистрировано в РФ</w:t>
            </w:r>
          </w:p>
          <w:p w:rsidR="00606748" w:rsidRPr="00606748" w:rsidRDefault="00606748" w:rsidP="00606748">
            <w:pPr>
              <w:widowControl w:val="0"/>
              <w:numPr>
                <w:ilvl w:val="0"/>
                <w:numId w:val="30"/>
              </w:numPr>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Иностранное юридическое лицо</w:t>
            </w:r>
          </w:p>
        </w:tc>
      </w:tr>
      <w:tr w:rsidR="00606748" w:rsidRPr="00606748" w:rsidTr="00606748">
        <w:trPr>
          <w:trHeight w:val="1745"/>
        </w:trPr>
        <w:tc>
          <w:tcPr>
            <w:tcW w:w="647" w:type="dxa"/>
            <w:shd w:val="clear" w:color="auto" w:fill="auto"/>
          </w:tcPr>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4.</w:t>
            </w:r>
          </w:p>
        </w:tc>
        <w:tc>
          <w:tcPr>
            <w:tcW w:w="3897" w:type="dxa"/>
            <w:shd w:val="clear" w:color="auto" w:fill="auto"/>
          </w:tcPr>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11. К какой категории</w:t>
            </w:r>
          </w:p>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относится заявитель (физическое лицо)?</w:t>
            </w:r>
          </w:p>
        </w:tc>
        <w:tc>
          <w:tcPr>
            <w:tcW w:w="6804" w:type="dxa"/>
            <w:shd w:val="clear" w:color="auto" w:fill="auto"/>
          </w:tcPr>
          <w:p w:rsidR="00606748" w:rsidRPr="00606748" w:rsidRDefault="00606748" w:rsidP="00606748">
            <w:pPr>
              <w:widowControl w:val="0"/>
              <w:numPr>
                <w:ilvl w:val="0"/>
                <w:numId w:val="29"/>
              </w:numPr>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Гражданин, которому участок предоставлен </w:t>
            </w:r>
            <w:proofErr w:type="gramStart"/>
            <w:r w:rsidRPr="00606748">
              <w:rPr>
                <w:rFonts w:ascii="Times New Roman" w:eastAsia="Times New Roman" w:hAnsi="Times New Roman" w:cs="Times New Roman"/>
                <w:bCs/>
                <w:kern w:val="1"/>
                <w:sz w:val="24"/>
                <w:szCs w:val="24"/>
                <w:lang w:eastAsia="ru-RU"/>
              </w:rPr>
              <w:t>в</w:t>
            </w:r>
            <w:proofErr w:type="gramEnd"/>
          </w:p>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безвозмездное пользование</w:t>
            </w:r>
          </w:p>
          <w:p w:rsidR="00606748" w:rsidRPr="00606748" w:rsidRDefault="00606748" w:rsidP="00606748">
            <w:pPr>
              <w:widowControl w:val="0"/>
              <w:numPr>
                <w:ilvl w:val="0"/>
                <w:numId w:val="29"/>
              </w:numPr>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Граждане, имеющие трех и более детей</w:t>
            </w:r>
          </w:p>
          <w:p w:rsidR="00606748" w:rsidRPr="00606748" w:rsidRDefault="00606748" w:rsidP="00606748">
            <w:pPr>
              <w:widowControl w:val="0"/>
              <w:numPr>
                <w:ilvl w:val="0"/>
                <w:numId w:val="29"/>
              </w:numPr>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Лицо, уполномоченное садовым или огородническим товариществом</w:t>
            </w:r>
          </w:p>
          <w:p w:rsidR="00606748" w:rsidRPr="00606748" w:rsidRDefault="00606748" w:rsidP="00606748">
            <w:pPr>
              <w:widowControl w:val="0"/>
              <w:numPr>
                <w:ilvl w:val="0"/>
                <w:numId w:val="29"/>
              </w:numPr>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Работник по установленной законодательством специальности</w:t>
            </w:r>
          </w:p>
          <w:p w:rsidR="00606748" w:rsidRPr="00606748" w:rsidRDefault="00606748" w:rsidP="00606748">
            <w:pPr>
              <w:widowControl w:val="0"/>
              <w:numPr>
                <w:ilvl w:val="0"/>
                <w:numId w:val="29"/>
              </w:numPr>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Иные категории</w:t>
            </w:r>
          </w:p>
        </w:tc>
      </w:tr>
      <w:tr w:rsidR="00606748" w:rsidRPr="00606748" w:rsidTr="00606748">
        <w:trPr>
          <w:trHeight w:val="840"/>
        </w:trPr>
        <w:tc>
          <w:tcPr>
            <w:tcW w:w="647" w:type="dxa"/>
            <w:shd w:val="clear" w:color="auto" w:fill="auto"/>
          </w:tcPr>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5.</w:t>
            </w:r>
          </w:p>
        </w:tc>
        <w:tc>
          <w:tcPr>
            <w:tcW w:w="3897" w:type="dxa"/>
            <w:shd w:val="clear" w:color="auto" w:fill="auto"/>
          </w:tcPr>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17. Право на </w:t>
            </w:r>
            <w:proofErr w:type="gramStart"/>
            <w:r w:rsidRPr="00606748">
              <w:rPr>
                <w:rFonts w:ascii="Times New Roman" w:eastAsia="Times New Roman" w:hAnsi="Times New Roman" w:cs="Times New Roman"/>
                <w:bCs/>
                <w:kern w:val="1"/>
                <w:sz w:val="24"/>
                <w:szCs w:val="24"/>
                <w:lang w:eastAsia="ru-RU"/>
              </w:rPr>
              <w:t>исходный</w:t>
            </w:r>
            <w:proofErr w:type="gramEnd"/>
          </w:p>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земельный участок зарегистрировано в ЕГРН?</w:t>
            </w:r>
          </w:p>
        </w:tc>
        <w:tc>
          <w:tcPr>
            <w:tcW w:w="6804" w:type="dxa"/>
            <w:shd w:val="clear" w:color="auto" w:fill="auto"/>
          </w:tcPr>
          <w:p w:rsidR="00606748" w:rsidRPr="00606748" w:rsidRDefault="00606748" w:rsidP="00606748">
            <w:pPr>
              <w:widowControl w:val="0"/>
              <w:numPr>
                <w:ilvl w:val="0"/>
                <w:numId w:val="28"/>
              </w:numPr>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Право зарегистрировано в ЕГРН</w:t>
            </w:r>
          </w:p>
          <w:p w:rsidR="00606748" w:rsidRPr="00606748" w:rsidRDefault="00606748" w:rsidP="00606748">
            <w:pPr>
              <w:widowControl w:val="0"/>
              <w:numPr>
                <w:ilvl w:val="0"/>
                <w:numId w:val="28"/>
              </w:numPr>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Право не зарегистрировано в ЕГРН</w:t>
            </w:r>
          </w:p>
        </w:tc>
      </w:tr>
      <w:tr w:rsidR="00606748" w:rsidRPr="00606748" w:rsidTr="00606748">
        <w:trPr>
          <w:trHeight w:val="819"/>
        </w:trPr>
        <w:tc>
          <w:tcPr>
            <w:tcW w:w="647" w:type="dxa"/>
            <w:shd w:val="clear" w:color="auto" w:fill="auto"/>
          </w:tcPr>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6.</w:t>
            </w:r>
          </w:p>
        </w:tc>
        <w:tc>
          <w:tcPr>
            <w:tcW w:w="3897" w:type="dxa"/>
            <w:shd w:val="clear" w:color="auto" w:fill="auto"/>
          </w:tcPr>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20. К какой категории</w:t>
            </w:r>
          </w:p>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относится заявитель (индивидуальный предприниматель)?</w:t>
            </w:r>
          </w:p>
        </w:tc>
        <w:tc>
          <w:tcPr>
            <w:tcW w:w="6804" w:type="dxa"/>
            <w:shd w:val="clear" w:color="auto" w:fill="auto"/>
          </w:tcPr>
          <w:p w:rsidR="00606748" w:rsidRPr="00606748" w:rsidRDefault="00606748" w:rsidP="00606748">
            <w:pPr>
              <w:widowControl w:val="0"/>
              <w:numPr>
                <w:ilvl w:val="0"/>
                <w:numId w:val="27"/>
              </w:numPr>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Лицо, с которым заключен договор о развитии</w:t>
            </w:r>
          </w:p>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застроенной территории</w:t>
            </w:r>
          </w:p>
          <w:p w:rsidR="00606748" w:rsidRPr="00606748" w:rsidRDefault="00606748" w:rsidP="00606748">
            <w:pPr>
              <w:widowControl w:val="0"/>
              <w:numPr>
                <w:ilvl w:val="0"/>
                <w:numId w:val="27"/>
              </w:numPr>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Иные категории</w:t>
            </w:r>
          </w:p>
        </w:tc>
      </w:tr>
      <w:tr w:rsidR="00606748" w:rsidRPr="00606748" w:rsidTr="00606748">
        <w:trPr>
          <w:trHeight w:val="978"/>
        </w:trPr>
        <w:tc>
          <w:tcPr>
            <w:tcW w:w="647" w:type="dxa"/>
            <w:shd w:val="clear" w:color="auto" w:fill="auto"/>
          </w:tcPr>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7.</w:t>
            </w:r>
          </w:p>
        </w:tc>
        <w:tc>
          <w:tcPr>
            <w:tcW w:w="3897" w:type="dxa"/>
            <w:shd w:val="clear" w:color="auto" w:fill="auto"/>
          </w:tcPr>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23. К какой категории</w:t>
            </w:r>
          </w:p>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относится заявитель (юридическое лицо)?</w:t>
            </w:r>
          </w:p>
        </w:tc>
        <w:tc>
          <w:tcPr>
            <w:tcW w:w="6804" w:type="dxa"/>
            <w:shd w:val="clear" w:color="auto" w:fill="auto"/>
          </w:tcPr>
          <w:p w:rsidR="00606748" w:rsidRPr="00606748" w:rsidRDefault="00606748" w:rsidP="00606748">
            <w:pPr>
              <w:widowControl w:val="0"/>
              <w:numPr>
                <w:ilvl w:val="0"/>
                <w:numId w:val="26"/>
              </w:numPr>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Лицо, с которым заключен договор о развитии</w:t>
            </w:r>
          </w:p>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застроенной территории</w:t>
            </w:r>
          </w:p>
          <w:p w:rsidR="00606748" w:rsidRPr="00606748" w:rsidRDefault="00606748" w:rsidP="00606748">
            <w:pPr>
              <w:widowControl w:val="0"/>
              <w:numPr>
                <w:ilvl w:val="0"/>
                <w:numId w:val="26"/>
              </w:numPr>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Религиозная организация-собственник здания или сооружения</w:t>
            </w:r>
          </w:p>
          <w:p w:rsidR="00606748" w:rsidRPr="00606748" w:rsidRDefault="00606748" w:rsidP="00606748">
            <w:pPr>
              <w:widowControl w:val="0"/>
              <w:numPr>
                <w:ilvl w:val="0"/>
                <w:numId w:val="26"/>
              </w:numPr>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Лицо, уполномоченное садовым или огородническим товариществом</w:t>
            </w:r>
          </w:p>
          <w:p w:rsidR="00606748" w:rsidRPr="00606748" w:rsidRDefault="00606748" w:rsidP="00606748">
            <w:pPr>
              <w:widowControl w:val="0"/>
              <w:numPr>
                <w:ilvl w:val="0"/>
                <w:numId w:val="26"/>
              </w:numPr>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Некоммерческая организация, созданная гражданами</w:t>
            </w:r>
          </w:p>
          <w:p w:rsidR="00606748" w:rsidRPr="00606748" w:rsidRDefault="00606748" w:rsidP="00606748">
            <w:pPr>
              <w:widowControl w:val="0"/>
              <w:numPr>
                <w:ilvl w:val="0"/>
                <w:numId w:val="26"/>
              </w:numPr>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Религиозная организаци</w:t>
            </w:r>
            <w:proofErr w:type="gramStart"/>
            <w:r w:rsidRPr="00606748">
              <w:rPr>
                <w:rFonts w:ascii="Times New Roman" w:eastAsia="Times New Roman" w:hAnsi="Times New Roman" w:cs="Times New Roman"/>
                <w:bCs/>
                <w:kern w:val="1"/>
                <w:sz w:val="24"/>
                <w:szCs w:val="24"/>
                <w:lang w:eastAsia="ru-RU"/>
              </w:rPr>
              <w:t>я-</w:t>
            </w:r>
            <w:proofErr w:type="gramEnd"/>
            <w:r w:rsidRPr="00606748">
              <w:rPr>
                <w:rFonts w:ascii="Times New Roman" w:eastAsia="Times New Roman" w:hAnsi="Times New Roman" w:cs="Times New Roman"/>
                <w:bCs/>
                <w:kern w:val="1"/>
                <w:sz w:val="24"/>
                <w:szCs w:val="24"/>
                <w:lang w:eastAsia="ru-RU"/>
              </w:rPr>
              <w:t xml:space="preserve"> землепользователь участка для сельскохозяйственного производства</w:t>
            </w:r>
          </w:p>
          <w:p w:rsidR="00606748" w:rsidRPr="00606748" w:rsidRDefault="00606748" w:rsidP="00606748">
            <w:pPr>
              <w:widowControl w:val="0"/>
              <w:numPr>
                <w:ilvl w:val="0"/>
                <w:numId w:val="26"/>
              </w:numPr>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Научно-технологический центр (фонд)</w:t>
            </w:r>
          </w:p>
        </w:tc>
      </w:tr>
      <w:tr w:rsidR="00606748" w:rsidRPr="00606748" w:rsidTr="00606748">
        <w:trPr>
          <w:trHeight w:val="978"/>
        </w:trPr>
        <w:tc>
          <w:tcPr>
            <w:tcW w:w="647" w:type="dxa"/>
            <w:shd w:val="clear" w:color="auto" w:fill="auto"/>
          </w:tcPr>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8.</w:t>
            </w:r>
          </w:p>
        </w:tc>
        <w:tc>
          <w:tcPr>
            <w:tcW w:w="3897" w:type="dxa"/>
            <w:shd w:val="clear" w:color="auto" w:fill="auto"/>
          </w:tcPr>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30. Право на здание или сооружение зарегистрировано в ЕГРН?</w:t>
            </w:r>
          </w:p>
        </w:tc>
        <w:tc>
          <w:tcPr>
            <w:tcW w:w="6804" w:type="dxa"/>
            <w:shd w:val="clear" w:color="auto" w:fill="auto"/>
          </w:tcPr>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31.</w:t>
            </w:r>
            <w:r w:rsidRPr="00606748">
              <w:rPr>
                <w:rFonts w:ascii="Times New Roman" w:eastAsia="Times New Roman" w:hAnsi="Times New Roman" w:cs="Times New Roman"/>
                <w:bCs/>
                <w:kern w:val="1"/>
                <w:sz w:val="24"/>
                <w:szCs w:val="24"/>
                <w:lang w:eastAsia="ru-RU"/>
              </w:rPr>
              <w:tab/>
              <w:t>Право зарегистрировано в ЕГРН</w:t>
            </w:r>
          </w:p>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32.</w:t>
            </w:r>
            <w:r w:rsidRPr="00606748">
              <w:rPr>
                <w:rFonts w:ascii="Times New Roman" w:eastAsia="Times New Roman" w:hAnsi="Times New Roman" w:cs="Times New Roman"/>
                <w:bCs/>
                <w:kern w:val="1"/>
                <w:sz w:val="24"/>
                <w:szCs w:val="24"/>
                <w:lang w:eastAsia="ru-RU"/>
              </w:rPr>
              <w:tab/>
              <w:t>Право не зарегистрировано в ЕГРН</w:t>
            </w:r>
          </w:p>
        </w:tc>
      </w:tr>
      <w:tr w:rsidR="00606748" w:rsidRPr="00606748" w:rsidTr="00606748">
        <w:trPr>
          <w:trHeight w:val="978"/>
        </w:trPr>
        <w:tc>
          <w:tcPr>
            <w:tcW w:w="647" w:type="dxa"/>
            <w:shd w:val="clear" w:color="auto" w:fill="auto"/>
          </w:tcPr>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9. </w:t>
            </w:r>
          </w:p>
        </w:tc>
        <w:tc>
          <w:tcPr>
            <w:tcW w:w="3897" w:type="dxa"/>
            <w:shd w:val="clear" w:color="auto" w:fill="auto"/>
          </w:tcPr>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33. Право на </w:t>
            </w:r>
            <w:proofErr w:type="gramStart"/>
            <w:r w:rsidRPr="00606748">
              <w:rPr>
                <w:rFonts w:ascii="Times New Roman" w:eastAsia="Times New Roman" w:hAnsi="Times New Roman" w:cs="Times New Roman"/>
                <w:bCs/>
                <w:kern w:val="1"/>
                <w:sz w:val="24"/>
                <w:szCs w:val="24"/>
                <w:lang w:eastAsia="ru-RU"/>
              </w:rPr>
              <w:t>земельный</w:t>
            </w:r>
            <w:proofErr w:type="gramEnd"/>
          </w:p>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участок зарегистрировано в ЕГРН?</w:t>
            </w:r>
          </w:p>
        </w:tc>
        <w:tc>
          <w:tcPr>
            <w:tcW w:w="6804" w:type="dxa"/>
            <w:shd w:val="clear" w:color="auto" w:fill="auto"/>
          </w:tcPr>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34.</w:t>
            </w:r>
            <w:r w:rsidRPr="00606748">
              <w:rPr>
                <w:rFonts w:ascii="Times New Roman" w:eastAsia="Times New Roman" w:hAnsi="Times New Roman" w:cs="Times New Roman"/>
                <w:bCs/>
                <w:kern w:val="1"/>
                <w:sz w:val="24"/>
                <w:szCs w:val="24"/>
                <w:lang w:eastAsia="ru-RU"/>
              </w:rPr>
              <w:tab/>
              <w:t>Право зарегистрировано в ЕГРН</w:t>
            </w:r>
          </w:p>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35.</w:t>
            </w:r>
            <w:r w:rsidRPr="00606748">
              <w:rPr>
                <w:rFonts w:ascii="Times New Roman" w:eastAsia="Times New Roman" w:hAnsi="Times New Roman" w:cs="Times New Roman"/>
                <w:bCs/>
                <w:kern w:val="1"/>
                <w:sz w:val="24"/>
                <w:szCs w:val="24"/>
                <w:lang w:eastAsia="ru-RU"/>
              </w:rPr>
              <w:tab/>
              <w:t>Право не зарегистрировано в ЕГРН</w:t>
            </w:r>
          </w:p>
        </w:tc>
      </w:tr>
      <w:tr w:rsidR="00606748" w:rsidRPr="00606748" w:rsidTr="00606748">
        <w:trPr>
          <w:trHeight w:val="978"/>
        </w:trPr>
        <w:tc>
          <w:tcPr>
            <w:tcW w:w="647" w:type="dxa"/>
            <w:shd w:val="clear" w:color="auto" w:fill="auto"/>
          </w:tcPr>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10.</w:t>
            </w:r>
          </w:p>
        </w:tc>
        <w:tc>
          <w:tcPr>
            <w:tcW w:w="3897" w:type="dxa"/>
            <w:shd w:val="clear" w:color="auto" w:fill="auto"/>
          </w:tcPr>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36. Право на </w:t>
            </w:r>
            <w:proofErr w:type="gramStart"/>
            <w:r w:rsidRPr="00606748">
              <w:rPr>
                <w:rFonts w:ascii="Times New Roman" w:eastAsia="Times New Roman" w:hAnsi="Times New Roman" w:cs="Times New Roman"/>
                <w:bCs/>
                <w:kern w:val="1"/>
                <w:sz w:val="24"/>
                <w:szCs w:val="24"/>
                <w:lang w:eastAsia="ru-RU"/>
              </w:rPr>
              <w:t>исходный</w:t>
            </w:r>
            <w:proofErr w:type="gramEnd"/>
          </w:p>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земельный участок зарегистрировано в ЕГРН?</w:t>
            </w:r>
          </w:p>
        </w:tc>
        <w:tc>
          <w:tcPr>
            <w:tcW w:w="6804" w:type="dxa"/>
            <w:shd w:val="clear" w:color="auto" w:fill="auto"/>
          </w:tcPr>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37.</w:t>
            </w:r>
            <w:r w:rsidRPr="00606748">
              <w:rPr>
                <w:rFonts w:ascii="Times New Roman" w:eastAsia="Times New Roman" w:hAnsi="Times New Roman" w:cs="Times New Roman"/>
                <w:bCs/>
                <w:kern w:val="1"/>
                <w:sz w:val="24"/>
                <w:szCs w:val="24"/>
                <w:lang w:eastAsia="ru-RU"/>
              </w:rPr>
              <w:tab/>
              <w:t>Право зарегистрировано в ЕГРН</w:t>
            </w:r>
          </w:p>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38.</w:t>
            </w:r>
            <w:r w:rsidRPr="00606748">
              <w:rPr>
                <w:rFonts w:ascii="Times New Roman" w:eastAsia="Times New Roman" w:hAnsi="Times New Roman" w:cs="Times New Roman"/>
                <w:bCs/>
                <w:kern w:val="1"/>
                <w:sz w:val="24"/>
                <w:szCs w:val="24"/>
                <w:lang w:eastAsia="ru-RU"/>
              </w:rPr>
              <w:tab/>
              <w:t>Право не зарегистрировано в ЕГРН</w:t>
            </w:r>
          </w:p>
        </w:tc>
      </w:tr>
    </w:tbl>
    <w:p w:rsidR="00606748" w:rsidRPr="00606748" w:rsidRDefault="00606748" w:rsidP="00606748">
      <w:pPr>
        <w:widowControl w:val="0"/>
        <w:suppressAutoHyphens/>
        <w:autoSpaceDE w:val="0"/>
        <w:spacing w:after="0" w:line="240" w:lineRule="auto"/>
        <w:jc w:val="right"/>
        <w:rPr>
          <w:rFonts w:ascii="Times New Roman" w:eastAsia="Times New Roman" w:hAnsi="Times New Roman" w:cs="Times New Roman"/>
          <w:bCs/>
          <w:kern w:val="1"/>
          <w:sz w:val="24"/>
          <w:szCs w:val="24"/>
          <w:lang w:eastAsia="ru-RU"/>
        </w:rPr>
      </w:pPr>
    </w:p>
    <w:p w:rsidR="00606748" w:rsidRPr="00606748" w:rsidRDefault="00606748" w:rsidP="00606748">
      <w:pPr>
        <w:widowControl w:val="0"/>
        <w:suppressAutoHyphens/>
        <w:autoSpaceDE w:val="0"/>
        <w:spacing w:after="0" w:line="240" w:lineRule="auto"/>
        <w:jc w:val="right"/>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 xml:space="preserve">Приложение №5 к административному  регламенту предоставления </w:t>
      </w:r>
    </w:p>
    <w:p w:rsidR="00606748" w:rsidRPr="00606748" w:rsidRDefault="00606748" w:rsidP="00606748">
      <w:pPr>
        <w:widowControl w:val="0"/>
        <w:suppressAutoHyphens/>
        <w:autoSpaceDE w:val="0"/>
        <w:spacing w:after="0" w:line="240" w:lineRule="auto"/>
        <w:jc w:val="right"/>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lastRenderedPageBreak/>
        <w:t>муниципальной услуги</w:t>
      </w:r>
    </w:p>
    <w:p w:rsidR="00606748" w:rsidRPr="00606748" w:rsidRDefault="00606748" w:rsidP="00606748">
      <w:pPr>
        <w:widowControl w:val="0"/>
        <w:suppressAutoHyphens/>
        <w:autoSpaceDE w:val="0"/>
        <w:spacing w:after="0" w:line="240" w:lineRule="auto"/>
        <w:jc w:val="right"/>
        <w:rPr>
          <w:rFonts w:ascii="Times New Roman" w:eastAsia="Times New Roman" w:hAnsi="Times New Roman" w:cs="Times New Roman"/>
          <w:bCs/>
          <w:kern w:val="1"/>
          <w:sz w:val="24"/>
          <w:szCs w:val="24"/>
          <w:lang w:eastAsia="ru-RU"/>
        </w:rPr>
      </w:pPr>
      <w:r w:rsidRPr="00606748">
        <w:rPr>
          <w:rFonts w:ascii="Times New Roman" w:eastAsia="Times New Roman" w:hAnsi="Times New Roman" w:cs="Times New Roman"/>
          <w:bCs/>
          <w:kern w:val="1"/>
          <w:sz w:val="24"/>
          <w:szCs w:val="24"/>
          <w:lang w:eastAsia="ru-RU"/>
        </w:rPr>
        <w:t>«Присвоение адреса объекту адресации и аннулирование такого адреса»</w:t>
      </w:r>
    </w:p>
    <w:p w:rsidR="00606748" w:rsidRPr="00606748" w:rsidRDefault="00606748" w:rsidP="00606748">
      <w:pPr>
        <w:widowControl w:val="0"/>
        <w:suppressAutoHyphens/>
        <w:autoSpaceDE w:val="0"/>
        <w:spacing w:after="0" w:line="240" w:lineRule="auto"/>
        <w:jc w:val="center"/>
        <w:rPr>
          <w:rFonts w:ascii="Times New Roman" w:eastAsia="Times New Roman" w:hAnsi="Times New Roman" w:cs="Times New Roman"/>
          <w:b/>
          <w:bCs/>
          <w:kern w:val="1"/>
          <w:sz w:val="24"/>
          <w:szCs w:val="24"/>
          <w:lang w:eastAsia="ru-RU"/>
        </w:rPr>
      </w:pPr>
    </w:p>
    <w:p w:rsidR="00606748" w:rsidRPr="00606748" w:rsidRDefault="00606748" w:rsidP="00606748">
      <w:pPr>
        <w:widowControl w:val="0"/>
        <w:suppressAutoHyphens/>
        <w:autoSpaceDE w:val="0"/>
        <w:spacing w:after="0" w:line="240" w:lineRule="auto"/>
        <w:jc w:val="center"/>
        <w:rPr>
          <w:rFonts w:ascii="Times New Roman" w:eastAsia="Times New Roman" w:hAnsi="Times New Roman" w:cs="Times New Roman"/>
          <w:b/>
          <w:bCs/>
          <w:kern w:val="1"/>
          <w:sz w:val="24"/>
          <w:szCs w:val="24"/>
          <w:lang w:eastAsia="ru-RU"/>
        </w:rPr>
      </w:pPr>
      <w:r w:rsidRPr="00606748">
        <w:rPr>
          <w:rFonts w:ascii="Times New Roman" w:eastAsia="Times New Roman" w:hAnsi="Times New Roman" w:cs="Times New Roman"/>
          <w:b/>
          <w:bCs/>
          <w:kern w:val="1"/>
          <w:sz w:val="24"/>
          <w:szCs w:val="24"/>
          <w:lang w:eastAsia="ru-RU"/>
        </w:rPr>
        <w:t>Перечень</w:t>
      </w:r>
      <w:r w:rsidRPr="00606748">
        <w:rPr>
          <w:rFonts w:ascii="Times New Roman" w:eastAsia="Times New Roman" w:hAnsi="Times New Roman" w:cs="Times New Roman"/>
          <w:b/>
          <w:bCs/>
          <w:kern w:val="1"/>
          <w:sz w:val="24"/>
          <w:szCs w:val="24"/>
          <w:lang w:eastAsia="ru-RU"/>
        </w:rPr>
        <w:br/>
        <w:t>признаков заявителей</w:t>
      </w:r>
    </w:p>
    <w:p w:rsidR="00606748" w:rsidRPr="00606748" w:rsidRDefault="00606748" w:rsidP="00606748">
      <w:pPr>
        <w:widowControl w:val="0"/>
        <w:suppressAutoHyphens/>
        <w:autoSpaceDE w:val="0"/>
        <w:spacing w:after="0" w:line="240" w:lineRule="auto"/>
        <w:jc w:val="center"/>
        <w:rPr>
          <w:rFonts w:ascii="Times New Roman" w:eastAsia="Times New Roman" w:hAnsi="Times New Roman" w:cs="Times New Roman"/>
          <w:kern w:val="1"/>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40"/>
        <w:gridCol w:w="840"/>
        <w:gridCol w:w="6134"/>
      </w:tblGrid>
      <w:tr w:rsidR="00606748" w:rsidRPr="00606748" w:rsidTr="00606748">
        <w:tblPrEx>
          <w:tblCellMar>
            <w:top w:w="0" w:type="dxa"/>
            <w:bottom w:w="0" w:type="dxa"/>
          </w:tblCellMar>
        </w:tblPrEx>
        <w:tc>
          <w:tcPr>
            <w:tcW w:w="2240" w:type="dxa"/>
            <w:tcBorders>
              <w:top w:val="single" w:sz="4" w:space="0" w:color="auto"/>
              <w:bottom w:val="single" w:sz="4" w:space="0" w:color="auto"/>
              <w:right w:val="single" w:sz="4" w:space="0" w:color="auto"/>
            </w:tcBorders>
          </w:tcPr>
          <w:p w:rsidR="00606748" w:rsidRPr="00606748" w:rsidRDefault="00606748" w:rsidP="00606748">
            <w:pPr>
              <w:widowControl w:val="0"/>
              <w:suppressAutoHyphens/>
              <w:autoSpaceDE w:val="0"/>
              <w:spacing w:after="0" w:line="240" w:lineRule="auto"/>
              <w:jc w:val="center"/>
              <w:rPr>
                <w:rFonts w:ascii="Times New Roman" w:eastAsia="Times New Roman" w:hAnsi="Times New Roman" w:cs="Times New Roman"/>
                <w:kern w:val="1"/>
                <w:sz w:val="24"/>
                <w:szCs w:val="24"/>
                <w:lang w:eastAsia="ru-RU"/>
              </w:rPr>
            </w:pPr>
            <w:r w:rsidRPr="00606748">
              <w:rPr>
                <w:rFonts w:ascii="Times New Roman" w:eastAsia="Times New Roman" w:hAnsi="Times New Roman" w:cs="Times New Roman"/>
                <w:kern w:val="1"/>
                <w:sz w:val="24"/>
                <w:szCs w:val="24"/>
                <w:lang w:eastAsia="ru-RU"/>
              </w:rPr>
              <w:t>Признак заявителя</w:t>
            </w:r>
          </w:p>
        </w:tc>
        <w:tc>
          <w:tcPr>
            <w:tcW w:w="840" w:type="dxa"/>
            <w:tcBorders>
              <w:top w:val="single" w:sz="4" w:space="0" w:color="auto"/>
              <w:left w:val="single" w:sz="4" w:space="0" w:color="auto"/>
              <w:bottom w:val="single" w:sz="4" w:space="0" w:color="auto"/>
              <w:right w:val="single" w:sz="4" w:space="0" w:color="auto"/>
            </w:tcBorders>
          </w:tcPr>
          <w:p w:rsidR="00606748" w:rsidRPr="00606748" w:rsidRDefault="00606748" w:rsidP="00606748">
            <w:pPr>
              <w:widowControl w:val="0"/>
              <w:suppressAutoHyphens/>
              <w:autoSpaceDE w:val="0"/>
              <w:spacing w:after="0" w:line="240" w:lineRule="auto"/>
              <w:jc w:val="center"/>
              <w:rPr>
                <w:rFonts w:ascii="Times New Roman" w:eastAsia="Times New Roman" w:hAnsi="Times New Roman" w:cs="Times New Roman"/>
                <w:kern w:val="1"/>
                <w:sz w:val="24"/>
                <w:szCs w:val="24"/>
                <w:lang w:eastAsia="ru-RU"/>
              </w:rPr>
            </w:pPr>
            <w:r w:rsidRPr="00606748">
              <w:rPr>
                <w:rFonts w:ascii="Times New Roman" w:eastAsia="Times New Roman" w:hAnsi="Times New Roman" w:cs="Times New Roman"/>
                <w:kern w:val="1"/>
                <w:sz w:val="24"/>
                <w:szCs w:val="24"/>
                <w:lang w:eastAsia="ru-RU"/>
              </w:rPr>
              <w:t>N</w:t>
            </w:r>
          </w:p>
        </w:tc>
        <w:tc>
          <w:tcPr>
            <w:tcW w:w="6134" w:type="dxa"/>
            <w:tcBorders>
              <w:top w:val="single" w:sz="4" w:space="0" w:color="auto"/>
              <w:left w:val="single" w:sz="4" w:space="0" w:color="auto"/>
              <w:bottom w:val="single" w:sz="4" w:space="0" w:color="auto"/>
            </w:tcBorders>
          </w:tcPr>
          <w:p w:rsidR="00606748" w:rsidRPr="00606748" w:rsidRDefault="00606748" w:rsidP="00606748">
            <w:pPr>
              <w:widowControl w:val="0"/>
              <w:suppressAutoHyphens/>
              <w:autoSpaceDE w:val="0"/>
              <w:spacing w:after="0" w:line="240" w:lineRule="auto"/>
              <w:jc w:val="center"/>
              <w:rPr>
                <w:rFonts w:ascii="Times New Roman" w:eastAsia="Times New Roman" w:hAnsi="Times New Roman" w:cs="Times New Roman"/>
                <w:kern w:val="1"/>
                <w:sz w:val="24"/>
                <w:szCs w:val="24"/>
                <w:lang w:eastAsia="ru-RU"/>
              </w:rPr>
            </w:pPr>
            <w:r w:rsidRPr="00606748">
              <w:rPr>
                <w:rFonts w:ascii="Times New Roman" w:eastAsia="Times New Roman" w:hAnsi="Times New Roman" w:cs="Times New Roman"/>
                <w:kern w:val="1"/>
                <w:sz w:val="24"/>
                <w:szCs w:val="24"/>
                <w:lang w:eastAsia="ru-RU"/>
              </w:rPr>
              <w:t>Значения признака заявителя</w:t>
            </w:r>
          </w:p>
        </w:tc>
      </w:tr>
      <w:tr w:rsidR="00606748" w:rsidRPr="00606748" w:rsidTr="00606748">
        <w:tblPrEx>
          <w:tblCellMar>
            <w:top w:w="0" w:type="dxa"/>
            <w:bottom w:w="0" w:type="dxa"/>
          </w:tblCellMar>
        </w:tblPrEx>
        <w:trPr>
          <w:trHeight w:val="562"/>
        </w:trPr>
        <w:tc>
          <w:tcPr>
            <w:tcW w:w="2240" w:type="dxa"/>
            <w:tcBorders>
              <w:top w:val="single" w:sz="4" w:space="0" w:color="auto"/>
              <w:bottom w:val="single" w:sz="4" w:space="0" w:color="auto"/>
              <w:right w:val="single" w:sz="4" w:space="0" w:color="auto"/>
            </w:tcBorders>
          </w:tcPr>
          <w:p w:rsidR="00606748" w:rsidRPr="00606748" w:rsidRDefault="00606748" w:rsidP="00606748">
            <w:pPr>
              <w:widowControl w:val="0"/>
              <w:suppressAutoHyphens/>
              <w:autoSpaceDE w:val="0"/>
              <w:spacing w:after="0" w:line="240" w:lineRule="auto"/>
              <w:jc w:val="center"/>
              <w:rPr>
                <w:rFonts w:ascii="Times New Roman" w:eastAsia="Times New Roman" w:hAnsi="Times New Roman" w:cs="Times New Roman"/>
                <w:kern w:val="1"/>
                <w:sz w:val="24"/>
                <w:szCs w:val="24"/>
                <w:lang w:eastAsia="ru-RU"/>
              </w:rPr>
            </w:pPr>
            <w:r w:rsidRPr="00606748">
              <w:rPr>
                <w:rFonts w:ascii="Times New Roman" w:eastAsia="Times New Roman" w:hAnsi="Times New Roman" w:cs="Times New Roman"/>
                <w:kern w:val="1"/>
                <w:sz w:val="24"/>
                <w:szCs w:val="24"/>
                <w:lang w:eastAsia="ru-RU"/>
              </w:rPr>
              <w:t>Статус заявителя</w:t>
            </w:r>
          </w:p>
        </w:tc>
        <w:tc>
          <w:tcPr>
            <w:tcW w:w="840" w:type="dxa"/>
            <w:tcBorders>
              <w:top w:val="single" w:sz="4" w:space="0" w:color="auto"/>
              <w:left w:val="single" w:sz="4" w:space="0" w:color="auto"/>
              <w:right w:val="single" w:sz="4" w:space="0" w:color="auto"/>
            </w:tcBorders>
          </w:tcPr>
          <w:p w:rsidR="00606748" w:rsidRPr="00606748" w:rsidRDefault="00606748" w:rsidP="00606748">
            <w:pPr>
              <w:widowControl w:val="0"/>
              <w:suppressAutoHyphens/>
              <w:autoSpaceDE w:val="0"/>
              <w:spacing w:after="0" w:line="240" w:lineRule="auto"/>
              <w:jc w:val="center"/>
              <w:rPr>
                <w:rFonts w:ascii="Times New Roman" w:eastAsia="Times New Roman" w:hAnsi="Times New Roman" w:cs="Times New Roman"/>
                <w:kern w:val="1"/>
                <w:sz w:val="24"/>
                <w:szCs w:val="24"/>
                <w:lang w:eastAsia="ru-RU"/>
              </w:rPr>
            </w:pPr>
            <w:r w:rsidRPr="00606748">
              <w:rPr>
                <w:rFonts w:ascii="Times New Roman" w:eastAsia="Times New Roman" w:hAnsi="Times New Roman" w:cs="Times New Roman"/>
                <w:kern w:val="1"/>
                <w:sz w:val="24"/>
                <w:szCs w:val="24"/>
                <w:lang w:eastAsia="ru-RU"/>
              </w:rPr>
              <w:t>1</w:t>
            </w:r>
          </w:p>
        </w:tc>
        <w:tc>
          <w:tcPr>
            <w:tcW w:w="6134" w:type="dxa"/>
            <w:tcBorders>
              <w:top w:val="single" w:sz="4" w:space="0" w:color="auto"/>
              <w:left w:val="single" w:sz="4" w:space="0" w:color="auto"/>
            </w:tcBorders>
          </w:tcPr>
          <w:p w:rsidR="00606748" w:rsidRPr="00606748" w:rsidRDefault="00606748" w:rsidP="00606748">
            <w:pPr>
              <w:widowControl w:val="0"/>
              <w:suppressAutoHyphens/>
              <w:autoSpaceDE w:val="0"/>
              <w:spacing w:after="0" w:line="240" w:lineRule="auto"/>
              <w:jc w:val="center"/>
              <w:rPr>
                <w:rFonts w:ascii="Times New Roman" w:eastAsia="Times New Roman" w:hAnsi="Times New Roman" w:cs="Times New Roman"/>
                <w:kern w:val="1"/>
                <w:sz w:val="24"/>
                <w:szCs w:val="24"/>
                <w:lang w:eastAsia="ru-RU"/>
              </w:rPr>
            </w:pPr>
            <w:r w:rsidRPr="00606748">
              <w:rPr>
                <w:rFonts w:ascii="Times New Roman" w:eastAsia="Times New Roman" w:hAnsi="Times New Roman" w:cs="Times New Roman"/>
                <w:kern w:val="1"/>
                <w:sz w:val="24"/>
                <w:szCs w:val="24"/>
                <w:lang w:eastAsia="ru-RU"/>
              </w:rPr>
              <w:t>Гражданин Российской Федерации (его представитель)</w:t>
            </w:r>
          </w:p>
        </w:tc>
      </w:tr>
    </w:tbl>
    <w:p w:rsidR="00606748" w:rsidRPr="00606748" w:rsidRDefault="00606748" w:rsidP="00606748">
      <w:pPr>
        <w:widowControl w:val="0"/>
        <w:suppressAutoHyphens/>
        <w:autoSpaceDE w:val="0"/>
        <w:spacing w:after="0" w:line="240" w:lineRule="auto"/>
        <w:jc w:val="both"/>
        <w:rPr>
          <w:rFonts w:ascii="Times New Roman" w:eastAsia="Times New Roman" w:hAnsi="Times New Roman" w:cs="Times New Roman"/>
          <w:bCs/>
          <w:kern w:val="1"/>
          <w:sz w:val="24"/>
          <w:szCs w:val="24"/>
          <w:lang w:eastAsia="ru-RU"/>
        </w:rPr>
      </w:pPr>
    </w:p>
    <w:p w:rsidR="00606748" w:rsidRDefault="00606748"/>
    <w:sectPr w:rsidR="00606748" w:rsidSect="00606748">
      <w:footerReference w:type="even" r:id="rId21"/>
      <w:footerReference w:type="default" r:id="rId22"/>
      <w:pgSz w:w="11906" w:h="16838"/>
      <w:pgMar w:top="284" w:right="566" w:bottom="28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4F93" w:rsidRDefault="00454F93">
      <w:pPr>
        <w:spacing w:after="0" w:line="240" w:lineRule="auto"/>
      </w:pPr>
      <w:r>
        <w:separator/>
      </w:r>
    </w:p>
  </w:endnote>
  <w:endnote w:type="continuationSeparator" w:id="0">
    <w:p w:rsidR="00454F93" w:rsidRDefault="00454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dale Sans UI">
    <w:altName w:val="Calibri"/>
    <w:charset w:val="00"/>
    <w:family w:val="auto"/>
    <w:pitch w:val="variable"/>
  </w:font>
  <w:font w:name="PT Sans">
    <w:altName w:val="Arial"/>
    <w:charset w:val="CC"/>
    <w:family w:val="swiss"/>
    <w:pitch w:val="variable"/>
    <w:sig w:usb0="00000001" w:usb1="5000204B" w:usb2="0000000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748" w:rsidRDefault="00606748">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606748" w:rsidRDefault="00606748">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748" w:rsidRDefault="00606748">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2720F3">
      <w:rPr>
        <w:rStyle w:val="a6"/>
        <w:noProof/>
      </w:rPr>
      <w:t>48</w:t>
    </w:r>
    <w:r>
      <w:rPr>
        <w:rStyle w:val="a6"/>
      </w:rPr>
      <w:fldChar w:fldCharType="end"/>
    </w:r>
  </w:p>
  <w:p w:rsidR="00606748" w:rsidRDefault="00606748">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4F93" w:rsidRDefault="00454F93">
      <w:pPr>
        <w:spacing w:after="0" w:line="240" w:lineRule="auto"/>
      </w:pPr>
      <w:r>
        <w:separator/>
      </w:r>
    </w:p>
  </w:footnote>
  <w:footnote w:type="continuationSeparator" w:id="0">
    <w:p w:rsidR="00454F93" w:rsidRDefault="00454F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5.85pt;height:17.6pt;visibility:visible" o:bullet="t">
        <v:imagedata r:id="rId1" o:title=""/>
      </v:shape>
    </w:pict>
  </w:numPicBullet>
  <w:abstractNum w:abstractNumId="0">
    <w:nsid w:val="00000001"/>
    <w:multiLevelType w:val="multilevel"/>
    <w:tmpl w:val="00000001"/>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00000002"/>
    <w:name w:val="WW8Num2"/>
    <w:lvl w:ilvl="0">
      <w:start w:val="1"/>
      <w:numFmt w:val="bullet"/>
      <w:lvlText w:val="-"/>
      <w:lvlJc w:val="left"/>
      <w:pPr>
        <w:tabs>
          <w:tab w:val="num" w:pos="1287"/>
        </w:tabs>
        <w:ind w:left="1287" w:hanging="360"/>
      </w:pPr>
      <w:rPr>
        <w:rFonts w:ascii="Vladimir Script" w:eastAsia="Times New Roman"/>
      </w:rPr>
    </w:lvl>
    <w:lvl w:ilvl="1">
      <w:start w:val="1"/>
      <w:numFmt w:val="bullet"/>
      <w:lvlText w:val="o"/>
      <w:lvlJc w:val="left"/>
      <w:pPr>
        <w:tabs>
          <w:tab w:val="num" w:pos="2007"/>
        </w:tabs>
        <w:ind w:left="2007" w:hanging="360"/>
      </w:pPr>
      <w:rPr>
        <w:rFonts w:ascii="Courier New" w:hAnsi="Courier New"/>
      </w:rPr>
    </w:lvl>
    <w:lvl w:ilvl="2">
      <w:start w:val="1"/>
      <w:numFmt w:val="bullet"/>
      <w:lvlText w:val=""/>
      <w:lvlJc w:val="left"/>
      <w:pPr>
        <w:tabs>
          <w:tab w:val="num" w:pos="2727"/>
        </w:tabs>
        <w:ind w:left="2727" w:hanging="360"/>
      </w:pPr>
      <w:rPr>
        <w:rFonts w:ascii="Wingdings" w:hAnsi="Wingdings"/>
      </w:rPr>
    </w:lvl>
    <w:lvl w:ilvl="3">
      <w:start w:val="1"/>
      <w:numFmt w:val="bullet"/>
      <w:lvlText w:val=""/>
      <w:lvlJc w:val="left"/>
      <w:pPr>
        <w:tabs>
          <w:tab w:val="num" w:pos="3447"/>
        </w:tabs>
        <w:ind w:left="3447" w:hanging="360"/>
      </w:pPr>
      <w:rPr>
        <w:rFonts w:ascii="Symbol" w:hAnsi="Symbol"/>
      </w:rPr>
    </w:lvl>
    <w:lvl w:ilvl="4">
      <w:start w:val="1"/>
      <w:numFmt w:val="bullet"/>
      <w:lvlText w:val="o"/>
      <w:lvlJc w:val="left"/>
      <w:pPr>
        <w:tabs>
          <w:tab w:val="num" w:pos="4167"/>
        </w:tabs>
        <w:ind w:left="4167" w:hanging="360"/>
      </w:pPr>
      <w:rPr>
        <w:rFonts w:ascii="Courier New" w:hAnsi="Courier New"/>
      </w:rPr>
    </w:lvl>
    <w:lvl w:ilvl="5">
      <w:start w:val="1"/>
      <w:numFmt w:val="bullet"/>
      <w:lvlText w:val=""/>
      <w:lvlJc w:val="left"/>
      <w:pPr>
        <w:tabs>
          <w:tab w:val="num" w:pos="4887"/>
        </w:tabs>
        <w:ind w:left="4887" w:hanging="360"/>
      </w:pPr>
      <w:rPr>
        <w:rFonts w:ascii="Wingdings" w:hAnsi="Wingdings"/>
      </w:rPr>
    </w:lvl>
    <w:lvl w:ilvl="6">
      <w:start w:val="1"/>
      <w:numFmt w:val="bullet"/>
      <w:lvlText w:val=""/>
      <w:lvlJc w:val="left"/>
      <w:pPr>
        <w:tabs>
          <w:tab w:val="num" w:pos="5607"/>
        </w:tabs>
        <w:ind w:left="5607" w:hanging="360"/>
      </w:pPr>
      <w:rPr>
        <w:rFonts w:ascii="Symbol" w:hAnsi="Symbol"/>
      </w:rPr>
    </w:lvl>
    <w:lvl w:ilvl="7">
      <w:start w:val="1"/>
      <w:numFmt w:val="bullet"/>
      <w:lvlText w:val="o"/>
      <w:lvlJc w:val="left"/>
      <w:pPr>
        <w:tabs>
          <w:tab w:val="num" w:pos="6327"/>
        </w:tabs>
        <w:ind w:left="6327" w:hanging="360"/>
      </w:pPr>
      <w:rPr>
        <w:rFonts w:ascii="Courier New" w:hAnsi="Courier New"/>
      </w:rPr>
    </w:lvl>
    <w:lvl w:ilvl="8">
      <w:start w:val="1"/>
      <w:numFmt w:val="bullet"/>
      <w:lvlText w:val=""/>
      <w:lvlJc w:val="left"/>
      <w:pPr>
        <w:tabs>
          <w:tab w:val="num" w:pos="7047"/>
        </w:tabs>
        <w:ind w:left="7047" w:hanging="360"/>
      </w:pPr>
      <w:rPr>
        <w:rFonts w:ascii="Wingdings" w:hAnsi="Wingdings"/>
      </w:rPr>
    </w:lvl>
  </w:abstractNum>
  <w:abstractNum w:abstractNumId="2">
    <w:nsid w:val="00000003"/>
    <w:multiLevelType w:val="multilevel"/>
    <w:tmpl w:val="00000003"/>
    <w:name w:val="WW8Num3"/>
    <w:lvl w:ilvl="0">
      <w:start w:val="1"/>
      <w:numFmt w:val="decimal"/>
      <w:lvlText w:val="%1)"/>
      <w:lvlJc w:val="left"/>
      <w:pPr>
        <w:tabs>
          <w:tab w:val="num" w:pos="4330"/>
        </w:tabs>
        <w:ind w:left="4330" w:hanging="360"/>
      </w:pPr>
      <w:rPr>
        <w:rFonts w:cs="Times New Roman"/>
      </w:rPr>
    </w:lvl>
    <w:lvl w:ilvl="1">
      <w:start w:val="1"/>
      <w:numFmt w:val="lowerLetter"/>
      <w:lvlText w:val="%2."/>
      <w:lvlJc w:val="left"/>
      <w:pPr>
        <w:tabs>
          <w:tab w:val="num" w:pos="5050"/>
        </w:tabs>
        <w:ind w:left="5050" w:hanging="360"/>
      </w:pPr>
      <w:rPr>
        <w:rFonts w:cs="Times New Roman"/>
      </w:rPr>
    </w:lvl>
    <w:lvl w:ilvl="2">
      <w:start w:val="1"/>
      <w:numFmt w:val="lowerRoman"/>
      <w:lvlText w:val="%2.%3."/>
      <w:lvlJc w:val="right"/>
      <w:pPr>
        <w:tabs>
          <w:tab w:val="num" w:pos="5770"/>
        </w:tabs>
        <w:ind w:left="5770"/>
      </w:pPr>
      <w:rPr>
        <w:rFonts w:cs="Times New Roman"/>
      </w:rPr>
    </w:lvl>
    <w:lvl w:ilvl="3">
      <w:start w:val="1"/>
      <w:numFmt w:val="decimal"/>
      <w:lvlText w:val="%2.%3.%4."/>
      <w:lvlJc w:val="left"/>
      <w:pPr>
        <w:tabs>
          <w:tab w:val="num" w:pos="6490"/>
        </w:tabs>
        <w:ind w:left="6490" w:hanging="360"/>
      </w:pPr>
      <w:rPr>
        <w:rFonts w:cs="Times New Roman"/>
      </w:rPr>
    </w:lvl>
    <w:lvl w:ilvl="4">
      <w:start w:val="1"/>
      <w:numFmt w:val="lowerLetter"/>
      <w:lvlText w:val="%2.%3.%4.%5."/>
      <w:lvlJc w:val="left"/>
      <w:pPr>
        <w:tabs>
          <w:tab w:val="num" w:pos="7210"/>
        </w:tabs>
        <w:ind w:left="7210" w:hanging="360"/>
      </w:pPr>
      <w:rPr>
        <w:rFonts w:cs="Times New Roman"/>
      </w:rPr>
    </w:lvl>
    <w:lvl w:ilvl="5">
      <w:start w:val="1"/>
      <w:numFmt w:val="lowerRoman"/>
      <w:lvlText w:val="%2.%3.%4.%5.%6."/>
      <w:lvlJc w:val="right"/>
      <w:pPr>
        <w:tabs>
          <w:tab w:val="num" w:pos="7930"/>
        </w:tabs>
        <w:ind w:left="7930"/>
      </w:pPr>
      <w:rPr>
        <w:rFonts w:cs="Times New Roman"/>
      </w:rPr>
    </w:lvl>
    <w:lvl w:ilvl="6">
      <w:start w:val="1"/>
      <w:numFmt w:val="decimal"/>
      <w:lvlText w:val="%2.%3.%4.%5.%6.%7."/>
      <w:lvlJc w:val="left"/>
      <w:pPr>
        <w:tabs>
          <w:tab w:val="num" w:pos="8650"/>
        </w:tabs>
        <w:ind w:left="8650" w:hanging="360"/>
      </w:pPr>
      <w:rPr>
        <w:rFonts w:cs="Times New Roman"/>
      </w:rPr>
    </w:lvl>
    <w:lvl w:ilvl="7">
      <w:start w:val="1"/>
      <w:numFmt w:val="lowerLetter"/>
      <w:lvlText w:val="%2.%3.%4.%5.%6.%7.%8."/>
      <w:lvlJc w:val="left"/>
      <w:pPr>
        <w:tabs>
          <w:tab w:val="num" w:pos="9370"/>
        </w:tabs>
        <w:ind w:left="9370" w:hanging="360"/>
      </w:pPr>
      <w:rPr>
        <w:rFonts w:cs="Times New Roman"/>
      </w:rPr>
    </w:lvl>
    <w:lvl w:ilvl="8">
      <w:start w:val="1"/>
      <w:numFmt w:val="lowerRoman"/>
      <w:lvlText w:val="%2.%3.%4.%5.%6.%7.%8.%9."/>
      <w:lvlJc w:val="right"/>
      <w:pPr>
        <w:tabs>
          <w:tab w:val="num" w:pos="10090"/>
        </w:tabs>
        <w:ind w:left="10090"/>
      </w:pPr>
      <w:rPr>
        <w:rFonts w:cs="Times New Roman"/>
      </w:rPr>
    </w:lvl>
  </w:abstractNum>
  <w:abstractNum w:abstractNumId="3">
    <w:nsid w:val="00000004"/>
    <w:multiLevelType w:val="multilevel"/>
    <w:tmpl w:val="00000004"/>
    <w:name w:val="WW8Num4"/>
    <w:lvl w:ilvl="0">
      <w:start w:val="2"/>
      <w:numFmt w:val="decimal"/>
      <w:lvlText w:val="%1."/>
      <w:lvlJc w:val="left"/>
      <w:pPr>
        <w:tabs>
          <w:tab w:val="num" w:pos="1211"/>
        </w:tabs>
        <w:ind w:left="1211" w:hanging="360"/>
      </w:pPr>
      <w:rPr>
        <w:rFonts w:cs="Times New Roman"/>
      </w:rPr>
    </w:lvl>
    <w:lvl w:ilvl="1">
      <w:start w:val="1"/>
      <w:numFmt w:val="lowerLetter"/>
      <w:lvlText w:val="%2."/>
      <w:lvlJc w:val="left"/>
      <w:pPr>
        <w:tabs>
          <w:tab w:val="num" w:pos="1931"/>
        </w:tabs>
        <w:ind w:left="1931" w:hanging="360"/>
      </w:pPr>
      <w:rPr>
        <w:rFonts w:cs="Times New Roman"/>
      </w:rPr>
    </w:lvl>
    <w:lvl w:ilvl="2">
      <w:start w:val="1"/>
      <w:numFmt w:val="lowerRoman"/>
      <w:lvlText w:val="%2.%3."/>
      <w:lvlJc w:val="right"/>
      <w:pPr>
        <w:tabs>
          <w:tab w:val="num" w:pos="2651"/>
        </w:tabs>
        <w:ind w:left="2651"/>
      </w:pPr>
      <w:rPr>
        <w:rFonts w:cs="Times New Roman"/>
      </w:rPr>
    </w:lvl>
    <w:lvl w:ilvl="3">
      <w:start w:val="1"/>
      <w:numFmt w:val="decimal"/>
      <w:lvlText w:val="%2.%3.%4."/>
      <w:lvlJc w:val="left"/>
      <w:pPr>
        <w:tabs>
          <w:tab w:val="num" w:pos="3371"/>
        </w:tabs>
        <w:ind w:left="3371" w:hanging="360"/>
      </w:pPr>
      <w:rPr>
        <w:rFonts w:cs="Times New Roman"/>
      </w:rPr>
    </w:lvl>
    <w:lvl w:ilvl="4">
      <w:start w:val="1"/>
      <w:numFmt w:val="lowerLetter"/>
      <w:lvlText w:val="%2.%3.%4.%5."/>
      <w:lvlJc w:val="left"/>
      <w:pPr>
        <w:tabs>
          <w:tab w:val="num" w:pos="4091"/>
        </w:tabs>
        <w:ind w:left="4091" w:hanging="360"/>
      </w:pPr>
      <w:rPr>
        <w:rFonts w:cs="Times New Roman"/>
      </w:rPr>
    </w:lvl>
    <w:lvl w:ilvl="5">
      <w:start w:val="1"/>
      <w:numFmt w:val="lowerRoman"/>
      <w:lvlText w:val="%2.%3.%4.%5.%6."/>
      <w:lvlJc w:val="right"/>
      <w:pPr>
        <w:tabs>
          <w:tab w:val="num" w:pos="4811"/>
        </w:tabs>
        <w:ind w:left="4811"/>
      </w:pPr>
      <w:rPr>
        <w:rFonts w:cs="Times New Roman"/>
      </w:rPr>
    </w:lvl>
    <w:lvl w:ilvl="6">
      <w:start w:val="1"/>
      <w:numFmt w:val="decimal"/>
      <w:lvlText w:val="%2.%3.%4.%5.%6.%7."/>
      <w:lvlJc w:val="left"/>
      <w:pPr>
        <w:tabs>
          <w:tab w:val="num" w:pos="5531"/>
        </w:tabs>
        <w:ind w:left="5531" w:hanging="360"/>
      </w:pPr>
      <w:rPr>
        <w:rFonts w:cs="Times New Roman"/>
      </w:rPr>
    </w:lvl>
    <w:lvl w:ilvl="7">
      <w:start w:val="1"/>
      <w:numFmt w:val="lowerLetter"/>
      <w:lvlText w:val="%2.%3.%4.%5.%6.%7.%8."/>
      <w:lvlJc w:val="left"/>
      <w:pPr>
        <w:tabs>
          <w:tab w:val="num" w:pos="6251"/>
        </w:tabs>
        <w:ind w:left="6251" w:hanging="360"/>
      </w:pPr>
      <w:rPr>
        <w:rFonts w:cs="Times New Roman"/>
      </w:rPr>
    </w:lvl>
    <w:lvl w:ilvl="8">
      <w:start w:val="1"/>
      <w:numFmt w:val="lowerRoman"/>
      <w:lvlText w:val="%2.%3.%4.%5.%6.%7.%8.%9."/>
      <w:lvlJc w:val="right"/>
      <w:pPr>
        <w:tabs>
          <w:tab w:val="num" w:pos="6971"/>
        </w:tabs>
        <w:ind w:left="6971"/>
      </w:pPr>
      <w:rPr>
        <w:rFonts w:cs="Times New Roman"/>
      </w:rPr>
    </w:lvl>
  </w:abstractNum>
  <w:abstractNum w:abstractNumId="4">
    <w:nsid w:val="00000005"/>
    <w:multiLevelType w:val="multilevel"/>
    <w:tmpl w:val="00000005"/>
    <w:name w:val="WW8Num5"/>
    <w:lvl w:ilvl="0">
      <w:start w:val="1"/>
      <w:numFmt w:val="decimal"/>
      <w:lvlText w:val="%1)"/>
      <w:lvlJc w:val="left"/>
      <w:pPr>
        <w:tabs>
          <w:tab w:val="num" w:pos="1211"/>
        </w:tabs>
        <w:ind w:left="1211" w:hanging="360"/>
      </w:pPr>
      <w:rPr>
        <w:rFonts w:cs="Times New Roman"/>
      </w:rPr>
    </w:lvl>
    <w:lvl w:ilvl="1">
      <w:start w:val="1"/>
      <w:numFmt w:val="lowerLetter"/>
      <w:lvlText w:val="%2."/>
      <w:lvlJc w:val="left"/>
      <w:pPr>
        <w:tabs>
          <w:tab w:val="num" w:pos="1931"/>
        </w:tabs>
        <w:ind w:left="1931" w:hanging="360"/>
      </w:pPr>
      <w:rPr>
        <w:rFonts w:cs="Times New Roman"/>
      </w:rPr>
    </w:lvl>
    <w:lvl w:ilvl="2">
      <w:start w:val="1"/>
      <w:numFmt w:val="lowerRoman"/>
      <w:lvlText w:val="%2.%3."/>
      <w:lvlJc w:val="right"/>
      <w:pPr>
        <w:tabs>
          <w:tab w:val="num" w:pos="2651"/>
        </w:tabs>
        <w:ind w:left="2651"/>
      </w:pPr>
      <w:rPr>
        <w:rFonts w:cs="Times New Roman"/>
      </w:rPr>
    </w:lvl>
    <w:lvl w:ilvl="3">
      <w:start w:val="1"/>
      <w:numFmt w:val="decimal"/>
      <w:lvlText w:val="%2.%3.%4."/>
      <w:lvlJc w:val="left"/>
      <w:pPr>
        <w:tabs>
          <w:tab w:val="num" w:pos="3371"/>
        </w:tabs>
        <w:ind w:left="3371" w:hanging="360"/>
      </w:pPr>
      <w:rPr>
        <w:rFonts w:cs="Times New Roman"/>
      </w:rPr>
    </w:lvl>
    <w:lvl w:ilvl="4">
      <w:start w:val="1"/>
      <w:numFmt w:val="lowerLetter"/>
      <w:lvlText w:val="%2.%3.%4.%5."/>
      <w:lvlJc w:val="left"/>
      <w:pPr>
        <w:tabs>
          <w:tab w:val="num" w:pos="4091"/>
        </w:tabs>
        <w:ind w:left="4091" w:hanging="360"/>
      </w:pPr>
      <w:rPr>
        <w:rFonts w:cs="Times New Roman"/>
      </w:rPr>
    </w:lvl>
    <w:lvl w:ilvl="5">
      <w:start w:val="1"/>
      <w:numFmt w:val="lowerRoman"/>
      <w:lvlText w:val="%2.%3.%4.%5.%6."/>
      <w:lvlJc w:val="right"/>
      <w:pPr>
        <w:tabs>
          <w:tab w:val="num" w:pos="4811"/>
        </w:tabs>
        <w:ind w:left="4811"/>
      </w:pPr>
      <w:rPr>
        <w:rFonts w:cs="Times New Roman"/>
      </w:rPr>
    </w:lvl>
    <w:lvl w:ilvl="6">
      <w:start w:val="1"/>
      <w:numFmt w:val="decimal"/>
      <w:lvlText w:val="%2.%3.%4.%5.%6.%7."/>
      <w:lvlJc w:val="left"/>
      <w:pPr>
        <w:tabs>
          <w:tab w:val="num" w:pos="5531"/>
        </w:tabs>
        <w:ind w:left="5531" w:hanging="360"/>
      </w:pPr>
      <w:rPr>
        <w:rFonts w:cs="Times New Roman"/>
      </w:rPr>
    </w:lvl>
    <w:lvl w:ilvl="7">
      <w:start w:val="1"/>
      <w:numFmt w:val="lowerLetter"/>
      <w:lvlText w:val="%2.%3.%4.%5.%6.%7.%8."/>
      <w:lvlJc w:val="left"/>
      <w:pPr>
        <w:tabs>
          <w:tab w:val="num" w:pos="6251"/>
        </w:tabs>
        <w:ind w:left="6251" w:hanging="360"/>
      </w:pPr>
      <w:rPr>
        <w:rFonts w:cs="Times New Roman"/>
      </w:rPr>
    </w:lvl>
    <w:lvl w:ilvl="8">
      <w:start w:val="1"/>
      <w:numFmt w:val="lowerRoman"/>
      <w:lvlText w:val="%2.%3.%4.%5.%6.%7.%8.%9."/>
      <w:lvlJc w:val="right"/>
      <w:pPr>
        <w:tabs>
          <w:tab w:val="num" w:pos="6971"/>
        </w:tabs>
        <w:ind w:left="6971"/>
      </w:pPr>
      <w:rPr>
        <w:rFonts w:cs="Times New Roman"/>
      </w:rPr>
    </w:lvl>
  </w:abstractNum>
  <w:abstractNum w:abstractNumId="5">
    <w:nsid w:val="00000006"/>
    <w:multiLevelType w:val="multilevel"/>
    <w:tmpl w:val="00000006"/>
    <w:name w:val="WW8Num6"/>
    <w:lvl w:ilvl="0">
      <w:start w:val="1"/>
      <w:numFmt w:val="decimal"/>
      <w:lvlText w:val="%1)"/>
      <w:lvlJc w:val="left"/>
      <w:pPr>
        <w:tabs>
          <w:tab w:val="num" w:pos="1211"/>
        </w:tabs>
        <w:ind w:left="1211" w:hanging="360"/>
      </w:pPr>
      <w:rPr>
        <w:rFonts w:cs="Times New Roman"/>
      </w:rPr>
    </w:lvl>
    <w:lvl w:ilvl="1">
      <w:start w:val="1"/>
      <w:numFmt w:val="lowerLetter"/>
      <w:lvlText w:val="%2."/>
      <w:lvlJc w:val="left"/>
      <w:pPr>
        <w:tabs>
          <w:tab w:val="num" w:pos="1931"/>
        </w:tabs>
        <w:ind w:left="1931" w:hanging="360"/>
      </w:pPr>
      <w:rPr>
        <w:rFonts w:cs="Times New Roman"/>
      </w:rPr>
    </w:lvl>
    <w:lvl w:ilvl="2">
      <w:start w:val="1"/>
      <w:numFmt w:val="lowerRoman"/>
      <w:lvlText w:val="%2.%3."/>
      <w:lvlJc w:val="right"/>
      <w:pPr>
        <w:tabs>
          <w:tab w:val="num" w:pos="2651"/>
        </w:tabs>
        <w:ind w:left="2651"/>
      </w:pPr>
      <w:rPr>
        <w:rFonts w:cs="Times New Roman"/>
      </w:rPr>
    </w:lvl>
    <w:lvl w:ilvl="3">
      <w:start w:val="1"/>
      <w:numFmt w:val="decimal"/>
      <w:lvlText w:val="%2.%3.%4."/>
      <w:lvlJc w:val="left"/>
      <w:pPr>
        <w:tabs>
          <w:tab w:val="num" w:pos="3371"/>
        </w:tabs>
        <w:ind w:left="3371" w:hanging="360"/>
      </w:pPr>
      <w:rPr>
        <w:rFonts w:cs="Times New Roman"/>
      </w:rPr>
    </w:lvl>
    <w:lvl w:ilvl="4">
      <w:start w:val="1"/>
      <w:numFmt w:val="lowerLetter"/>
      <w:lvlText w:val="%2.%3.%4.%5."/>
      <w:lvlJc w:val="left"/>
      <w:pPr>
        <w:tabs>
          <w:tab w:val="num" w:pos="4091"/>
        </w:tabs>
        <w:ind w:left="4091" w:hanging="360"/>
      </w:pPr>
      <w:rPr>
        <w:rFonts w:cs="Times New Roman"/>
      </w:rPr>
    </w:lvl>
    <w:lvl w:ilvl="5">
      <w:start w:val="1"/>
      <w:numFmt w:val="lowerRoman"/>
      <w:lvlText w:val="%2.%3.%4.%5.%6."/>
      <w:lvlJc w:val="right"/>
      <w:pPr>
        <w:tabs>
          <w:tab w:val="num" w:pos="4811"/>
        </w:tabs>
        <w:ind w:left="4811"/>
      </w:pPr>
      <w:rPr>
        <w:rFonts w:cs="Times New Roman"/>
      </w:rPr>
    </w:lvl>
    <w:lvl w:ilvl="6">
      <w:start w:val="1"/>
      <w:numFmt w:val="decimal"/>
      <w:lvlText w:val="%2.%3.%4.%5.%6.%7."/>
      <w:lvlJc w:val="left"/>
      <w:pPr>
        <w:tabs>
          <w:tab w:val="num" w:pos="5531"/>
        </w:tabs>
        <w:ind w:left="5531" w:hanging="360"/>
      </w:pPr>
      <w:rPr>
        <w:rFonts w:cs="Times New Roman"/>
      </w:rPr>
    </w:lvl>
    <w:lvl w:ilvl="7">
      <w:start w:val="1"/>
      <w:numFmt w:val="lowerLetter"/>
      <w:lvlText w:val="%2.%3.%4.%5.%6.%7.%8."/>
      <w:lvlJc w:val="left"/>
      <w:pPr>
        <w:tabs>
          <w:tab w:val="num" w:pos="6251"/>
        </w:tabs>
        <w:ind w:left="6251" w:hanging="360"/>
      </w:pPr>
      <w:rPr>
        <w:rFonts w:cs="Times New Roman"/>
      </w:rPr>
    </w:lvl>
    <w:lvl w:ilvl="8">
      <w:start w:val="1"/>
      <w:numFmt w:val="lowerRoman"/>
      <w:lvlText w:val="%2.%3.%4.%5.%6.%7.%8.%9."/>
      <w:lvlJc w:val="right"/>
      <w:pPr>
        <w:tabs>
          <w:tab w:val="num" w:pos="6971"/>
        </w:tabs>
        <w:ind w:left="6971"/>
      </w:pPr>
      <w:rPr>
        <w:rFonts w:cs="Times New Roman"/>
      </w:rPr>
    </w:lvl>
  </w:abstractNum>
  <w:abstractNum w:abstractNumId="6">
    <w:nsid w:val="00000007"/>
    <w:multiLevelType w:val="multilevel"/>
    <w:tmpl w:val="00000007"/>
    <w:name w:val="WW8Num7"/>
    <w:lvl w:ilvl="0">
      <w:start w:val="1"/>
      <w:numFmt w:val="decimal"/>
      <w:lvlText w:val="%1)"/>
      <w:lvlJc w:val="left"/>
      <w:pPr>
        <w:tabs>
          <w:tab w:val="num" w:pos="1211"/>
        </w:tabs>
        <w:ind w:left="1211" w:hanging="360"/>
      </w:pPr>
      <w:rPr>
        <w:rFonts w:ascii="Vladimir Script" w:eastAsia="Times New Roman" w:hAnsi="Vladimir Script" w:cs="Times New Roman"/>
      </w:rPr>
    </w:lvl>
    <w:lvl w:ilvl="1">
      <w:start w:val="1"/>
      <w:numFmt w:val="lowerLetter"/>
      <w:lvlText w:val="%2."/>
      <w:lvlJc w:val="left"/>
      <w:pPr>
        <w:tabs>
          <w:tab w:val="num" w:pos="1931"/>
        </w:tabs>
        <w:ind w:left="1931" w:hanging="360"/>
      </w:pPr>
      <w:rPr>
        <w:rFonts w:ascii="Courier New" w:eastAsia="Times New Roman" w:hAnsi="Courier New" w:cs="Times New Roman"/>
      </w:rPr>
    </w:lvl>
    <w:lvl w:ilvl="2">
      <w:start w:val="1"/>
      <w:numFmt w:val="lowerRoman"/>
      <w:lvlText w:val="%2.%3."/>
      <w:lvlJc w:val="right"/>
      <w:pPr>
        <w:tabs>
          <w:tab w:val="num" w:pos="2651"/>
        </w:tabs>
        <w:ind w:left="2651"/>
      </w:pPr>
      <w:rPr>
        <w:rFonts w:ascii="Courier New" w:eastAsia="Times New Roman" w:hAnsi="Courier New" w:cs="Times New Roman"/>
      </w:rPr>
    </w:lvl>
    <w:lvl w:ilvl="3">
      <w:start w:val="1"/>
      <w:numFmt w:val="decimal"/>
      <w:lvlText w:val="%2.%3.%4."/>
      <w:lvlJc w:val="left"/>
      <w:pPr>
        <w:tabs>
          <w:tab w:val="num" w:pos="3371"/>
        </w:tabs>
        <w:ind w:left="3371" w:hanging="360"/>
      </w:pPr>
      <w:rPr>
        <w:rFonts w:ascii="Courier New" w:eastAsia="Times New Roman" w:hAnsi="Courier New" w:cs="Times New Roman"/>
      </w:rPr>
    </w:lvl>
    <w:lvl w:ilvl="4">
      <w:start w:val="1"/>
      <w:numFmt w:val="lowerLetter"/>
      <w:lvlText w:val="%2.%3.%4.%5."/>
      <w:lvlJc w:val="left"/>
      <w:pPr>
        <w:tabs>
          <w:tab w:val="num" w:pos="4091"/>
        </w:tabs>
        <w:ind w:left="4091" w:hanging="360"/>
      </w:pPr>
      <w:rPr>
        <w:rFonts w:ascii="Courier New" w:eastAsia="Times New Roman" w:hAnsi="Courier New" w:cs="Times New Roman"/>
      </w:rPr>
    </w:lvl>
    <w:lvl w:ilvl="5">
      <w:start w:val="1"/>
      <w:numFmt w:val="lowerRoman"/>
      <w:lvlText w:val="%2.%3.%4.%5.%6."/>
      <w:lvlJc w:val="right"/>
      <w:pPr>
        <w:tabs>
          <w:tab w:val="num" w:pos="4811"/>
        </w:tabs>
        <w:ind w:left="4811"/>
      </w:pPr>
      <w:rPr>
        <w:rFonts w:ascii="Courier New" w:eastAsia="Times New Roman" w:hAnsi="Courier New" w:cs="Times New Roman"/>
      </w:rPr>
    </w:lvl>
    <w:lvl w:ilvl="6">
      <w:start w:val="1"/>
      <w:numFmt w:val="decimal"/>
      <w:lvlText w:val="%2.%3.%4.%5.%6.%7."/>
      <w:lvlJc w:val="left"/>
      <w:pPr>
        <w:tabs>
          <w:tab w:val="num" w:pos="5531"/>
        </w:tabs>
        <w:ind w:left="5531" w:hanging="360"/>
      </w:pPr>
      <w:rPr>
        <w:rFonts w:ascii="Courier New" w:eastAsia="Times New Roman" w:hAnsi="Courier New" w:cs="Times New Roman"/>
      </w:rPr>
    </w:lvl>
    <w:lvl w:ilvl="7">
      <w:start w:val="1"/>
      <w:numFmt w:val="lowerLetter"/>
      <w:lvlText w:val="%2.%3.%4.%5.%6.%7.%8."/>
      <w:lvlJc w:val="left"/>
      <w:pPr>
        <w:tabs>
          <w:tab w:val="num" w:pos="6251"/>
        </w:tabs>
        <w:ind w:left="6251" w:hanging="360"/>
      </w:pPr>
      <w:rPr>
        <w:rFonts w:ascii="Courier New" w:eastAsia="Times New Roman" w:hAnsi="Courier New" w:cs="Times New Roman"/>
      </w:rPr>
    </w:lvl>
    <w:lvl w:ilvl="8">
      <w:start w:val="1"/>
      <w:numFmt w:val="lowerRoman"/>
      <w:lvlText w:val="%2.%3.%4.%5.%6.%7.%8.%9."/>
      <w:lvlJc w:val="right"/>
      <w:pPr>
        <w:tabs>
          <w:tab w:val="num" w:pos="6971"/>
        </w:tabs>
        <w:ind w:left="6971"/>
      </w:pPr>
      <w:rPr>
        <w:rFonts w:ascii="Courier New" w:eastAsia="Times New Roman" w:hAnsi="Courier New" w:cs="Times New Roman"/>
      </w:rPr>
    </w:lvl>
  </w:abstractNum>
  <w:abstractNum w:abstractNumId="7">
    <w:nsid w:val="00000008"/>
    <w:multiLevelType w:val="multilevel"/>
    <w:tmpl w:val="00000008"/>
    <w:name w:val="WW8Num8"/>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8">
    <w:nsid w:val="00000009"/>
    <w:multiLevelType w:val="multilevel"/>
    <w:tmpl w:val="00000009"/>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9">
    <w:nsid w:val="009211AA"/>
    <w:multiLevelType w:val="hybridMultilevel"/>
    <w:tmpl w:val="CA70AB64"/>
    <w:lvl w:ilvl="0" w:tplc="CACA2D56">
      <w:start w:val="24"/>
      <w:numFmt w:val="decimal"/>
      <w:lvlText w:val="%1."/>
      <w:lvlJc w:val="left"/>
      <w:pPr>
        <w:ind w:left="642" w:hanging="517"/>
      </w:pPr>
      <w:rPr>
        <w:rFonts w:ascii="Times New Roman" w:eastAsia="Times New Roman" w:hAnsi="Times New Roman" w:cs="Times New Roman" w:hint="default"/>
        <w:b w:val="0"/>
        <w:bCs w:val="0"/>
        <w:i w:val="0"/>
        <w:iCs w:val="0"/>
        <w:w w:val="92"/>
        <w:sz w:val="25"/>
        <w:szCs w:val="25"/>
        <w:lang w:val="ru-RU" w:eastAsia="en-US" w:bidi="ar-SA"/>
      </w:rPr>
    </w:lvl>
    <w:lvl w:ilvl="1" w:tplc="8BAE0CF4">
      <w:numFmt w:val="bullet"/>
      <w:lvlText w:val="•"/>
      <w:lvlJc w:val="left"/>
      <w:pPr>
        <w:ind w:left="1186" w:hanging="517"/>
      </w:pPr>
      <w:rPr>
        <w:rFonts w:hint="default"/>
        <w:lang w:val="ru-RU" w:eastAsia="en-US" w:bidi="ar-SA"/>
      </w:rPr>
    </w:lvl>
    <w:lvl w:ilvl="2" w:tplc="4C3C231A">
      <w:numFmt w:val="bullet"/>
      <w:lvlText w:val="•"/>
      <w:lvlJc w:val="left"/>
      <w:pPr>
        <w:ind w:left="1732" w:hanging="517"/>
      </w:pPr>
      <w:rPr>
        <w:rFonts w:hint="default"/>
        <w:lang w:val="ru-RU" w:eastAsia="en-US" w:bidi="ar-SA"/>
      </w:rPr>
    </w:lvl>
    <w:lvl w:ilvl="3" w:tplc="00F6376A">
      <w:numFmt w:val="bullet"/>
      <w:lvlText w:val="•"/>
      <w:lvlJc w:val="left"/>
      <w:pPr>
        <w:ind w:left="2278" w:hanging="517"/>
      </w:pPr>
      <w:rPr>
        <w:rFonts w:hint="default"/>
        <w:lang w:val="ru-RU" w:eastAsia="en-US" w:bidi="ar-SA"/>
      </w:rPr>
    </w:lvl>
    <w:lvl w:ilvl="4" w:tplc="63787652">
      <w:numFmt w:val="bullet"/>
      <w:lvlText w:val="•"/>
      <w:lvlJc w:val="left"/>
      <w:pPr>
        <w:ind w:left="2824" w:hanging="517"/>
      </w:pPr>
      <w:rPr>
        <w:rFonts w:hint="default"/>
        <w:lang w:val="ru-RU" w:eastAsia="en-US" w:bidi="ar-SA"/>
      </w:rPr>
    </w:lvl>
    <w:lvl w:ilvl="5" w:tplc="A3E2A074">
      <w:numFmt w:val="bullet"/>
      <w:lvlText w:val="•"/>
      <w:lvlJc w:val="left"/>
      <w:pPr>
        <w:ind w:left="3370" w:hanging="517"/>
      </w:pPr>
      <w:rPr>
        <w:rFonts w:hint="default"/>
        <w:lang w:val="ru-RU" w:eastAsia="en-US" w:bidi="ar-SA"/>
      </w:rPr>
    </w:lvl>
    <w:lvl w:ilvl="6" w:tplc="26BE9EF8">
      <w:numFmt w:val="bullet"/>
      <w:lvlText w:val="•"/>
      <w:lvlJc w:val="left"/>
      <w:pPr>
        <w:ind w:left="3916" w:hanging="517"/>
      </w:pPr>
      <w:rPr>
        <w:rFonts w:hint="default"/>
        <w:lang w:val="ru-RU" w:eastAsia="en-US" w:bidi="ar-SA"/>
      </w:rPr>
    </w:lvl>
    <w:lvl w:ilvl="7" w:tplc="093A3CEA">
      <w:numFmt w:val="bullet"/>
      <w:lvlText w:val="•"/>
      <w:lvlJc w:val="left"/>
      <w:pPr>
        <w:ind w:left="4462" w:hanging="517"/>
      </w:pPr>
      <w:rPr>
        <w:rFonts w:hint="default"/>
        <w:lang w:val="ru-RU" w:eastAsia="en-US" w:bidi="ar-SA"/>
      </w:rPr>
    </w:lvl>
    <w:lvl w:ilvl="8" w:tplc="355A3992">
      <w:numFmt w:val="bullet"/>
      <w:lvlText w:val="•"/>
      <w:lvlJc w:val="left"/>
      <w:pPr>
        <w:ind w:left="5008" w:hanging="517"/>
      </w:pPr>
      <w:rPr>
        <w:rFonts w:hint="default"/>
        <w:lang w:val="ru-RU" w:eastAsia="en-US" w:bidi="ar-SA"/>
      </w:rPr>
    </w:lvl>
  </w:abstractNum>
  <w:abstractNum w:abstractNumId="10">
    <w:nsid w:val="017B0954"/>
    <w:multiLevelType w:val="multilevel"/>
    <w:tmpl w:val="BB66A71C"/>
    <w:lvl w:ilvl="0">
      <w:start w:val="1"/>
      <w:numFmt w:val="decimal"/>
      <w:lvlText w:val="%1."/>
      <w:lvlJc w:val="left"/>
      <w:pPr>
        <w:tabs>
          <w:tab w:val="num" w:pos="502"/>
        </w:tabs>
        <w:ind w:left="502"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7B13B18"/>
    <w:multiLevelType w:val="multilevel"/>
    <w:tmpl w:val="B136E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9DB3B5F"/>
    <w:multiLevelType w:val="multilevel"/>
    <w:tmpl w:val="C5FCF0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9EA0827"/>
    <w:multiLevelType w:val="singleLevel"/>
    <w:tmpl w:val="F8765698"/>
    <w:lvl w:ilvl="0">
      <w:start w:val="1"/>
      <w:numFmt w:val="decimal"/>
      <w:lvlText w:val="%1."/>
      <w:lvlJc w:val="left"/>
      <w:pPr>
        <w:tabs>
          <w:tab w:val="num" w:pos="660"/>
        </w:tabs>
        <w:ind w:left="660" w:hanging="360"/>
      </w:pPr>
      <w:rPr>
        <w:rFonts w:hint="default"/>
      </w:rPr>
    </w:lvl>
  </w:abstractNum>
  <w:abstractNum w:abstractNumId="14">
    <w:nsid w:val="0CA66FD3"/>
    <w:multiLevelType w:val="hybridMultilevel"/>
    <w:tmpl w:val="7F9ABDEA"/>
    <w:lvl w:ilvl="0" w:tplc="66F42DE0">
      <w:start w:val="21"/>
      <w:numFmt w:val="decimal"/>
      <w:lvlText w:val="%1."/>
      <w:lvlJc w:val="left"/>
      <w:pPr>
        <w:ind w:left="642" w:hanging="517"/>
      </w:pPr>
      <w:rPr>
        <w:rFonts w:ascii="Times New Roman" w:eastAsia="Times New Roman" w:hAnsi="Times New Roman" w:cs="Times New Roman" w:hint="default"/>
        <w:b w:val="0"/>
        <w:bCs w:val="0"/>
        <w:i w:val="0"/>
        <w:iCs w:val="0"/>
        <w:w w:val="92"/>
        <w:sz w:val="25"/>
        <w:szCs w:val="25"/>
        <w:lang w:val="ru-RU" w:eastAsia="en-US" w:bidi="ar-SA"/>
      </w:rPr>
    </w:lvl>
    <w:lvl w:ilvl="1" w:tplc="3E8CF4C6">
      <w:numFmt w:val="bullet"/>
      <w:lvlText w:val="•"/>
      <w:lvlJc w:val="left"/>
      <w:pPr>
        <w:ind w:left="1186" w:hanging="517"/>
      </w:pPr>
      <w:rPr>
        <w:rFonts w:hint="default"/>
        <w:lang w:val="ru-RU" w:eastAsia="en-US" w:bidi="ar-SA"/>
      </w:rPr>
    </w:lvl>
    <w:lvl w:ilvl="2" w:tplc="E5428FCA">
      <w:numFmt w:val="bullet"/>
      <w:lvlText w:val="•"/>
      <w:lvlJc w:val="left"/>
      <w:pPr>
        <w:ind w:left="1732" w:hanging="517"/>
      </w:pPr>
      <w:rPr>
        <w:rFonts w:hint="default"/>
        <w:lang w:val="ru-RU" w:eastAsia="en-US" w:bidi="ar-SA"/>
      </w:rPr>
    </w:lvl>
    <w:lvl w:ilvl="3" w:tplc="BDF05878">
      <w:numFmt w:val="bullet"/>
      <w:lvlText w:val="•"/>
      <w:lvlJc w:val="left"/>
      <w:pPr>
        <w:ind w:left="2278" w:hanging="517"/>
      </w:pPr>
      <w:rPr>
        <w:rFonts w:hint="default"/>
        <w:lang w:val="ru-RU" w:eastAsia="en-US" w:bidi="ar-SA"/>
      </w:rPr>
    </w:lvl>
    <w:lvl w:ilvl="4" w:tplc="67FCB73C">
      <w:numFmt w:val="bullet"/>
      <w:lvlText w:val="•"/>
      <w:lvlJc w:val="left"/>
      <w:pPr>
        <w:ind w:left="2824" w:hanging="517"/>
      </w:pPr>
      <w:rPr>
        <w:rFonts w:hint="default"/>
        <w:lang w:val="ru-RU" w:eastAsia="en-US" w:bidi="ar-SA"/>
      </w:rPr>
    </w:lvl>
    <w:lvl w:ilvl="5" w:tplc="2D0A673E">
      <w:numFmt w:val="bullet"/>
      <w:lvlText w:val="•"/>
      <w:lvlJc w:val="left"/>
      <w:pPr>
        <w:ind w:left="3370" w:hanging="517"/>
      </w:pPr>
      <w:rPr>
        <w:rFonts w:hint="default"/>
        <w:lang w:val="ru-RU" w:eastAsia="en-US" w:bidi="ar-SA"/>
      </w:rPr>
    </w:lvl>
    <w:lvl w:ilvl="6" w:tplc="21700D28">
      <w:numFmt w:val="bullet"/>
      <w:lvlText w:val="•"/>
      <w:lvlJc w:val="left"/>
      <w:pPr>
        <w:ind w:left="3916" w:hanging="517"/>
      </w:pPr>
      <w:rPr>
        <w:rFonts w:hint="default"/>
        <w:lang w:val="ru-RU" w:eastAsia="en-US" w:bidi="ar-SA"/>
      </w:rPr>
    </w:lvl>
    <w:lvl w:ilvl="7" w:tplc="05E8F5E4">
      <w:numFmt w:val="bullet"/>
      <w:lvlText w:val="•"/>
      <w:lvlJc w:val="left"/>
      <w:pPr>
        <w:ind w:left="4462" w:hanging="517"/>
      </w:pPr>
      <w:rPr>
        <w:rFonts w:hint="default"/>
        <w:lang w:val="ru-RU" w:eastAsia="en-US" w:bidi="ar-SA"/>
      </w:rPr>
    </w:lvl>
    <w:lvl w:ilvl="8" w:tplc="D42AD42E">
      <w:numFmt w:val="bullet"/>
      <w:lvlText w:val="•"/>
      <w:lvlJc w:val="left"/>
      <w:pPr>
        <w:ind w:left="5008" w:hanging="517"/>
      </w:pPr>
      <w:rPr>
        <w:rFonts w:hint="default"/>
        <w:lang w:val="ru-RU" w:eastAsia="en-US" w:bidi="ar-SA"/>
      </w:rPr>
    </w:lvl>
  </w:abstractNum>
  <w:abstractNum w:abstractNumId="15">
    <w:nsid w:val="0DDF5A9C"/>
    <w:multiLevelType w:val="hybridMultilevel"/>
    <w:tmpl w:val="996C2A42"/>
    <w:lvl w:ilvl="0" w:tplc="7FAA40B6">
      <w:start w:val="2"/>
      <w:numFmt w:val="decimal"/>
      <w:lvlText w:val="%1."/>
      <w:lvlJc w:val="left"/>
      <w:pPr>
        <w:ind w:left="361" w:hanging="241"/>
      </w:pPr>
      <w:rPr>
        <w:rFonts w:ascii="Times New Roman" w:eastAsia="Times New Roman" w:hAnsi="Times New Roman" w:cs="Times New Roman" w:hint="default"/>
        <w:b w:val="0"/>
        <w:bCs w:val="0"/>
        <w:i w:val="0"/>
        <w:iCs w:val="0"/>
        <w:w w:val="93"/>
        <w:sz w:val="25"/>
        <w:szCs w:val="25"/>
        <w:lang w:val="ru-RU" w:eastAsia="en-US" w:bidi="ar-SA"/>
      </w:rPr>
    </w:lvl>
    <w:lvl w:ilvl="1" w:tplc="1ACECB34">
      <w:numFmt w:val="bullet"/>
      <w:lvlText w:val="•"/>
      <w:lvlJc w:val="left"/>
      <w:pPr>
        <w:ind w:left="934" w:hanging="241"/>
      </w:pPr>
      <w:rPr>
        <w:rFonts w:hint="default"/>
        <w:lang w:val="ru-RU" w:eastAsia="en-US" w:bidi="ar-SA"/>
      </w:rPr>
    </w:lvl>
    <w:lvl w:ilvl="2" w:tplc="1C32ED0A">
      <w:numFmt w:val="bullet"/>
      <w:lvlText w:val="•"/>
      <w:lvlJc w:val="left"/>
      <w:pPr>
        <w:ind w:left="1508" w:hanging="241"/>
      </w:pPr>
      <w:rPr>
        <w:rFonts w:hint="default"/>
        <w:lang w:val="ru-RU" w:eastAsia="en-US" w:bidi="ar-SA"/>
      </w:rPr>
    </w:lvl>
    <w:lvl w:ilvl="3" w:tplc="4BAECF40">
      <w:numFmt w:val="bullet"/>
      <w:lvlText w:val="•"/>
      <w:lvlJc w:val="left"/>
      <w:pPr>
        <w:ind w:left="2082" w:hanging="241"/>
      </w:pPr>
      <w:rPr>
        <w:rFonts w:hint="default"/>
        <w:lang w:val="ru-RU" w:eastAsia="en-US" w:bidi="ar-SA"/>
      </w:rPr>
    </w:lvl>
    <w:lvl w:ilvl="4" w:tplc="6D9C7252">
      <w:numFmt w:val="bullet"/>
      <w:lvlText w:val="•"/>
      <w:lvlJc w:val="left"/>
      <w:pPr>
        <w:ind w:left="2656" w:hanging="241"/>
      </w:pPr>
      <w:rPr>
        <w:rFonts w:hint="default"/>
        <w:lang w:val="ru-RU" w:eastAsia="en-US" w:bidi="ar-SA"/>
      </w:rPr>
    </w:lvl>
    <w:lvl w:ilvl="5" w:tplc="58D8B9BC">
      <w:numFmt w:val="bullet"/>
      <w:lvlText w:val="•"/>
      <w:lvlJc w:val="left"/>
      <w:pPr>
        <w:ind w:left="3230" w:hanging="241"/>
      </w:pPr>
      <w:rPr>
        <w:rFonts w:hint="default"/>
        <w:lang w:val="ru-RU" w:eastAsia="en-US" w:bidi="ar-SA"/>
      </w:rPr>
    </w:lvl>
    <w:lvl w:ilvl="6" w:tplc="EE90D3F0">
      <w:numFmt w:val="bullet"/>
      <w:lvlText w:val="•"/>
      <w:lvlJc w:val="left"/>
      <w:pPr>
        <w:ind w:left="3804" w:hanging="241"/>
      </w:pPr>
      <w:rPr>
        <w:rFonts w:hint="default"/>
        <w:lang w:val="ru-RU" w:eastAsia="en-US" w:bidi="ar-SA"/>
      </w:rPr>
    </w:lvl>
    <w:lvl w:ilvl="7" w:tplc="336046AE">
      <w:numFmt w:val="bullet"/>
      <w:lvlText w:val="•"/>
      <w:lvlJc w:val="left"/>
      <w:pPr>
        <w:ind w:left="4378" w:hanging="241"/>
      </w:pPr>
      <w:rPr>
        <w:rFonts w:hint="default"/>
        <w:lang w:val="ru-RU" w:eastAsia="en-US" w:bidi="ar-SA"/>
      </w:rPr>
    </w:lvl>
    <w:lvl w:ilvl="8" w:tplc="0FC8AE8E">
      <w:numFmt w:val="bullet"/>
      <w:lvlText w:val="•"/>
      <w:lvlJc w:val="left"/>
      <w:pPr>
        <w:ind w:left="4952" w:hanging="241"/>
      </w:pPr>
      <w:rPr>
        <w:rFonts w:hint="default"/>
        <w:lang w:val="ru-RU" w:eastAsia="en-US" w:bidi="ar-SA"/>
      </w:rPr>
    </w:lvl>
  </w:abstractNum>
  <w:abstractNum w:abstractNumId="16">
    <w:nsid w:val="121141F7"/>
    <w:multiLevelType w:val="hybridMultilevel"/>
    <w:tmpl w:val="C9D0ECBA"/>
    <w:lvl w:ilvl="0" w:tplc="36CEF6AE">
      <w:start w:val="12"/>
      <w:numFmt w:val="decimal"/>
      <w:lvlText w:val="%1."/>
      <w:lvlJc w:val="left"/>
      <w:pPr>
        <w:ind w:left="630" w:hanging="510"/>
      </w:pPr>
      <w:rPr>
        <w:rFonts w:ascii="Times New Roman" w:eastAsia="Times New Roman" w:hAnsi="Times New Roman" w:cs="Times New Roman" w:hint="default"/>
        <w:b w:val="0"/>
        <w:bCs w:val="0"/>
        <w:i w:val="0"/>
        <w:iCs w:val="0"/>
        <w:w w:val="93"/>
        <w:sz w:val="25"/>
        <w:szCs w:val="25"/>
        <w:lang w:val="ru-RU" w:eastAsia="en-US" w:bidi="ar-SA"/>
      </w:rPr>
    </w:lvl>
    <w:lvl w:ilvl="1" w:tplc="33B04B0A">
      <w:numFmt w:val="bullet"/>
      <w:lvlText w:val="•"/>
      <w:lvlJc w:val="left"/>
      <w:pPr>
        <w:ind w:left="1186" w:hanging="510"/>
      </w:pPr>
      <w:rPr>
        <w:rFonts w:hint="default"/>
        <w:lang w:val="ru-RU" w:eastAsia="en-US" w:bidi="ar-SA"/>
      </w:rPr>
    </w:lvl>
    <w:lvl w:ilvl="2" w:tplc="2FBEF210">
      <w:numFmt w:val="bullet"/>
      <w:lvlText w:val="•"/>
      <w:lvlJc w:val="left"/>
      <w:pPr>
        <w:ind w:left="1732" w:hanging="510"/>
      </w:pPr>
      <w:rPr>
        <w:rFonts w:hint="default"/>
        <w:lang w:val="ru-RU" w:eastAsia="en-US" w:bidi="ar-SA"/>
      </w:rPr>
    </w:lvl>
    <w:lvl w:ilvl="3" w:tplc="099E5DA6">
      <w:numFmt w:val="bullet"/>
      <w:lvlText w:val="•"/>
      <w:lvlJc w:val="left"/>
      <w:pPr>
        <w:ind w:left="2278" w:hanging="510"/>
      </w:pPr>
      <w:rPr>
        <w:rFonts w:hint="default"/>
        <w:lang w:val="ru-RU" w:eastAsia="en-US" w:bidi="ar-SA"/>
      </w:rPr>
    </w:lvl>
    <w:lvl w:ilvl="4" w:tplc="294CA568">
      <w:numFmt w:val="bullet"/>
      <w:lvlText w:val="•"/>
      <w:lvlJc w:val="left"/>
      <w:pPr>
        <w:ind w:left="2824" w:hanging="510"/>
      </w:pPr>
      <w:rPr>
        <w:rFonts w:hint="default"/>
        <w:lang w:val="ru-RU" w:eastAsia="en-US" w:bidi="ar-SA"/>
      </w:rPr>
    </w:lvl>
    <w:lvl w:ilvl="5" w:tplc="28907F58">
      <w:numFmt w:val="bullet"/>
      <w:lvlText w:val="•"/>
      <w:lvlJc w:val="left"/>
      <w:pPr>
        <w:ind w:left="3370" w:hanging="510"/>
      </w:pPr>
      <w:rPr>
        <w:rFonts w:hint="default"/>
        <w:lang w:val="ru-RU" w:eastAsia="en-US" w:bidi="ar-SA"/>
      </w:rPr>
    </w:lvl>
    <w:lvl w:ilvl="6" w:tplc="DC3216B2">
      <w:numFmt w:val="bullet"/>
      <w:lvlText w:val="•"/>
      <w:lvlJc w:val="left"/>
      <w:pPr>
        <w:ind w:left="3916" w:hanging="510"/>
      </w:pPr>
      <w:rPr>
        <w:rFonts w:hint="default"/>
        <w:lang w:val="ru-RU" w:eastAsia="en-US" w:bidi="ar-SA"/>
      </w:rPr>
    </w:lvl>
    <w:lvl w:ilvl="7" w:tplc="2C38ADAA">
      <w:numFmt w:val="bullet"/>
      <w:lvlText w:val="•"/>
      <w:lvlJc w:val="left"/>
      <w:pPr>
        <w:ind w:left="4462" w:hanging="510"/>
      </w:pPr>
      <w:rPr>
        <w:rFonts w:hint="default"/>
        <w:lang w:val="ru-RU" w:eastAsia="en-US" w:bidi="ar-SA"/>
      </w:rPr>
    </w:lvl>
    <w:lvl w:ilvl="8" w:tplc="0990571A">
      <w:numFmt w:val="bullet"/>
      <w:lvlText w:val="•"/>
      <w:lvlJc w:val="left"/>
      <w:pPr>
        <w:ind w:left="5008" w:hanging="510"/>
      </w:pPr>
      <w:rPr>
        <w:rFonts w:hint="default"/>
        <w:lang w:val="ru-RU" w:eastAsia="en-US" w:bidi="ar-SA"/>
      </w:rPr>
    </w:lvl>
  </w:abstractNum>
  <w:abstractNum w:abstractNumId="17">
    <w:nsid w:val="14C73ADD"/>
    <w:multiLevelType w:val="multilevel"/>
    <w:tmpl w:val="FB64EF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65270C1"/>
    <w:multiLevelType w:val="multilevel"/>
    <w:tmpl w:val="ECFAF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99101A7"/>
    <w:multiLevelType w:val="multilevel"/>
    <w:tmpl w:val="32762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6386FC7"/>
    <w:multiLevelType w:val="multilevel"/>
    <w:tmpl w:val="CF826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5FF47C8"/>
    <w:multiLevelType w:val="multilevel"/>
    <w:tmpl w:val="0CBE4C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9436D0C"/>
    <w:multiLevelType w:val="multilevel"/>
    <w:tmpl w:val="1C1CE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AB270CE"/>
    <w:multiLevelType w:val="multilevel"/>
    <w:tmpl w:val="B81A53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1837A0E"/>
    <w:multiLevelType w:val="hybridMultilevel"/>
    <w:tmpl w:val="69A44168"/>
    <w:lvl w:ilvl="0" w:tplc="8632A676">
      <w:start w:val="1"/>
      <w:numFmt w:val="bullet"/>
      <w:lvlText w:val=""/>
      <w:lvlPicBulletId w:val="0"/>
      <w:lvlJc w:val="left"/>
      <w:pPr>
        <w:tabs>
          <w:tab w:val="num" w:pos="720"/>
        </w:tabs>
        <w:ind w:left="720" w:hanging="360"/>
      </w:pPr>
      <w:rPr>
        <w:rFonts w:ascii="Symbol" w:hAnsi="Symbol" w:hint="default"/>
      </w:rPr>
    </w:lvl>
    <w:lvl w:ilvl="1" w:tplc="94564D4C" w:tentative="1">
      <w:start w:val="1"/>
      <w:numFmt w:val="bullet"/>
      <w:lvlText w:val=""/>
      <w:lvlJc w:val="left"/>
      <w:pPr>
        <w:tabs>
          <w:tab w:val="num" w:pos="1440"/>
        </w:tabs>
        <w:ind w:left="1440" w:hanging="360"/>
      </w:pPr>
      <w:rPr>
        <w:rFonts w:ascii="Symbol" w:hAnsi="Symbol" w:hint="default"/>
      </w:rPr>
    </w:lvl>
    <w:lvl w:ilvl="2" w:tplc="D6F6497E" w:tentative="1">
      <w:start w:val="1"/>
      <w:numFmt w:val="bullet"/>
      <w:lvlText w:val=""/>
      <w:lvlJc w:val="left"/>
      <w:pPr>
        <w:tabs>
          <w:tab w:val="num" w:pos="2160"/>
        </w:tabs>
        <w:ind w:left="2160" w:hanging="360"/>
      </w:pPr>
      <w:rPr>
        <w:rFonts w:ascii="Symbol" w:hAnsi="Symbol" w:hint="default"/>
      </w:rPr>
    </w:lvl>
    <w:lvl w:ilvl="3" w:tplc="FC341372" w:tentative="1">
      <w:start w:val="1"/>
      <w:numFmt w:val="bullet"/>
      <w:lvlText w:val=""/>
      <w:lvlJc w:val="left"/>
      <w:pPr>
        <w:tabs>
          <w:tab w:val="num" w:pos="2880"/>
        </w:tabs>
        <w:ind w:left="2880" w:hanging="360"/>
      </w:pPr>
      <w:rPr>
        <w:rFonts w:ascii="Symbol" w:hAnsi="Symbol" w:hint="default"/>
      </w:rPr>
    </w:lvl>
    <w:lvl w:ilvl="4" w:tplc="4530AD58" w:tentative="1">
      <w:start w:val="1"/>
      <w:numFmt w:val="bullet"/>
      <w:lvlText w:val=""/>
      <w:lvlJc w:val="left"/>
      <w:pPr>
        <w:tabs>
          <w:tab w:val="num" w:pos="3600"/>
        </w:tabs>
        <w:ind w:left="3600" w:hanging="360"/>
      </w:pPr>
      <w:rPr>
        <w:rFonts w:ascii="Symbol" w:hAnsi="Symbol" w:hint="default"/>
      </w:rPr>
    </w:lvl>
    <w:lvl w:ilvl="5" w:tplc="A2808B38" w:tentative="1">
      <w:start w:val="1"/>
      <w:numFmt w:val="bullet"/>
      <w:lvlText w:val=""/>
      <w:lvlJc w:val="left"/>
      <w:pPr>
        <w:tabs>
          <w:tab w:val="num" w:pos="4320"/>
        </w:tabs>
        <w:ind w:left="4320" w:hanging="360"/>
      </w:pPr>
      <w:rPr>
        <w:rFonts w:ascii="Symbol" w:hAnsi="Symbol" w:hint="default"/>
      </w:rPr>
    </w:lvl>
    <w:lvl w:ilvl="6" w:tplc="5E4021B0" w:tentative="1">
      <w:start w:val="1"/>
      <w:numFmt w:val="bullet"/>
      <w:lvlText w:val=""/>
      <w:lvlJc w:val="left"/>
      <w:pPr>
        <w:tabs>
          <w:tab w:val="num" w:pos="5040"/>
        </w:tabs>
        <w:ind w:left="5040" w:hanging="360"/>
      </w:pPr>
      <w:rPr>
        <w:rFonts w:ascii="Symbol" w:hAnsi="Symbol" w:hint="default"/>
      </w:rPr>
    </w:lvl>
    <w:lvl w:ilvl="7" w:tplc="A4A86762" w:tentative="1">
      <w:start w:val="1"/>
      <w:numFmt w:val="bullet"/>
      <w:lvlText w:val=""/>
      <w:lvlJc w:val="left"/>
      <w:pPr>
        <w:tabs>
          <w:tab w:val="num" w:pos="5760"/>
        </w:tabs>
        <w:ind w:left="5760" w:hanging="360"/>
      </w:pPr>
      <w:rPr>
        <w:rFonts w:ascii="Symbol" w:hAnsi="Symbol" w:hint="default"/>
      </w:rPr>
    </w:lvl>
    <w:lvl w:ilvl="8" w:tplc="AE28CD32" w:tentative="1">
      <w:start w:val="1"/>
      <w:numFmt w:val="bullet"/>
      <w:lvlText w:val=""/>
      <w:lvlJc w:val="left"/>
      <w:pPr>
        <w:tabs>
          <w:tab w:val="num" w:pos="6480"/>
        </w:tabs>
        <w:ind w:left="6480" w:hanging="360"/>
      </w:pPr>
      <w:rPr>
        <w:rFonts w:ascii="Symbol" w:hAnsi="Symbol" w:hint="default"/>
      </w:rPr>
    </w:lvl>
  </w:abstractNum>
  <w:abstractNum w:abstractNumId="25">
    <w:nsid w:val="4FB213CA"/>
    <w:multiLevelType w:val="hybridMultilevel"/>
    <w:tmpl w:val="9C947A88"/>
    <w:lvl w:ilvl="0" w:tplc="33A8318A">
      <w:start w:val="18"/>
      <w:numFmt w:val="decimal"/>
      <w:lvlText w:val="%1."/>
      <w:lvlJc w:val="left"/>
      <w:pPr>
        <w:ind w:left="611" w:hanging="490"/>
      </w:pPr>
      <w:rPr>
        <w:rFonts w:ascii="Times New Roman" w:eastAsia="Times New Roman" w:hAnsi="Times New Roman" w:cs="Times New Roman" w:hint="default"/>
        <w:b w:val="0"/>
        <w:bCs w:val="0"/>
        <w:i w:val="0"/>
        <w:iCs w:val="0"/>
        <w:w w:val="93"/>
        <w:sz w:val="25"/>
        <w:szCs w:val="25"/>
        <w:lang w:val="ru-RU" w:eastAsia="en-US" w:bidi="ar-SA"/>
      </w:rPr>
    </w:lvl>
    <w:lvl w:ilvl="1" w:tplc="C156A200">
      <w:numFmt w:val="bullet"/>
      <w:lvlText w:val="•"/>
      <w:lvlJc w:val="left"/>
      <w:pPr>
        <w:ind w:left="1168" w:hanging="490"/>
      </w:pPr>
      <w:rPr>
        <w:rFonts w:hint="default"/>
        <w:lang w:val="ru-RU" w:eastAsia="en-US" w:bidi="ar-SA"/>
      </w:rPr>
    </w:lvl>
    <w:lvl w:ilvl="2" w:tplc="730AB042">
      <w:numFmt w:val="bullet"/>
      <w:lvlText w:val="•"/>
      <w:lvlJc w:val="left"/>
      <w:pPr>
        <w:ind w:left="1716" w:hanging="490"/>
      </w:pPr>
      <w:rPr>
        <w:rFonts w:hint="default"/>
        <w:lang w:val="ru-RU" w:eastAsia="en-US" w:bidi="ar-SA"/>
      </w:rPr>
    </w:lvl>
    <w:lvl w:ilvl="3" w:tplc="82D491BC">
      <w:numFmt w:val="bullet"/>
      <w:lvlText w:val="•"/>
      <w:lvlJc w:val="left"/>
      <w:pPr>
        <w:ind w:left="2264" w:hanging="490"/>
      </w:pPr>
      <w:rPr>
        <w:rFonts w:hint="default"/>
        <w:lang w:val="ru-RU" w:eastAsia="en-US" w:bidi="ar-SA"/>
      </w:rPr>
    </w:lvl>
    <w:lvl w:ilvl="4" w:tplc="7C6463C0">
      <w:numFmt w:val="bullet"/>
      <w:lvlText w:val="•"/>
      <w:lvlJc w:val="left"/>
      <w:pPr>
        <w:ind w:left="2812" w:hanging="490"/>
      </w:pPr>
      <w:rPr>
        <w:rFonts w:hint="default"/>
        <w:lang w:val="ru-RU" w:eastAsia="en-US" w:bidi="ar-SA"/>
      </w:rPr>
    </w:lvl>
    <w:lvl w:ilvl="5" w:tplc="4274B806">
      <w:numFmt w:val="bullet"/>
      <w:lvlText w:val="•"/>
      <w:lvlJc w:val="left"/>
      <w:pPr>
        <w:ind w:left="3360" w:hanging="490"/>
      </w:pPr>
      <w:rPr>
        <w:rFonts w:hint="default"/>
        <w:lang w:val="ru-RU" w:eastAsia="en-US" w:bidi="ar-SA"/>
      </w:rPr>
    </w:lvl>
    <w:lvl w:ilvl="6" w:tplc="3ED25C7C">
      <w:numFmt w:val="bullet"/>
      <w:lvlText w:val="•"/>
      <w:lvlJc w:val="left"/>
      <w:pPr>
        <w:ind w:left="3908" w:hanging="490"/>
      </w:pPr>
      <w:rPr>
        <w:rFonts w:hint="default"/>
        <w:lang w:val="ru-RU" w:eastAsia="en-US" w:bidi="ar-SA"/>
      </w:rPr>
    </w:lvl>
    <w:lvl w:ilvl="7" w:tplc="8CA64934">
      <w:numFmt w:val="bullet"/>
      <w:lvlText w:val="•"/>
      <w:lvlJc w:val="left"/>
      <w:pPr>
        <w:ind w:left="4456" w:hanging="490"/>
      </w:pPr>
      <w:rPr>
        <w:rFonts w:hint="default"/>
        <w:lang w:val="ru-RU" w:eastAsia="en-US" w:bidi="ar-SA"/>
      </w:rPr>
    </w:lvl>
    <w:lvl w:ilvl="8" w:tplc="E54E96D6">
      <w:numFmt w:val="bullet"/>
      <w:lvlText w:val="•"/>
      <w:lvlJc w:val="left"/>
      <w:pPr>
        <w:ind w:left="5004" w:hanging="490"/>
      </w:pPr>
      <w:rPr>
        <w:rFonts w:hint="default"/>
        <w:lang w:val="ru-RU" w:eastAsia="en-US" w:bidi="ar-SA"/>
      </w:rPr>
    </w:lvl>
  </w:abstractNum>
  <w:abstractNum w:abstractNumId="26">
    <w:nsid w:val="51A20DAD"/>
    <w:multiLevelType w:val="multilevel"/>
    <w:tmpl w:val="C448B0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4AA3B9A"/>
    <w:multiLevelType w:val="hybridMultilevel"/>
    <w:tmpl w:val="7BBA06F0"/>
    <w:lvl w:ilvl="0" w:tplc="04190001">
      <w:start w:val="1"/>
      <w:numFmt w:val="bullet"/>
      <w:lvlText w:val=""/>
      <w:lvlJc w:val="left"/>
      <w:pPr>
        <w:tabs>
          <w:tab w:val="num" w:pos="1680"/>
        </w:tabs>
        <w:ind w:left="16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8">
    <w:nsid w:val="65FA7F9D"/>
    <w:multiLevelType w:val="multilevel"/>
    <w:tmpl w:val="1FCE7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7A32A3C"/>
    <w:multiLevelType w:val="multilevel"/>
    <w:tmpl w:val="F40AB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783E22DD"/>
    <w:multiLevelType w:val="hybridMultilevel"/>
    <w:tmpl w:val="640240DA"/>
    <w:lvl w:ilvl="0" w:tplc="42F073E6">
      <w:start w:val="5"/>
      <w:numFmt w:val="decimal"/>
      <w:lvlText w:val="%1."/>
      <w:lvlJc w:val="left"/>
      <w:pPr>
        <w:ind w:left="515" w:hanging="392"/>
      </w:pPr>
      <w:rPr>
        <w:rFonts w:ascii="Times New Roman" w:eastAsia="Times New Roman" w:hAnsi="Times New Roman" w:cs="Times New Roman" w:hint="default"/>
        <w:b w:val="0"/>
        <w:bCs w:val="0"/>
        <w:i w:val="0"/>
        <w:iCs w:val="0"/>
        <w:w w:val="91"/>
        <w:sz w:val="25"/>
        <w:szCs w:val="25"/>
        <w:lang w:val="ru-RU" w:eastAsia="en-US" w:bidi="ar-SA"/>
      </w:rPr>
    </w:lvl>
    <w:lvl w:ilvl="1" w:tplc="9B4AE95C">
      <w:numFmt w:val="bullet"/>
      <w:lvlText w:val="•"/>
      <w:lvlJc w:val="left"/>
      <w:pPr>
        <w:ind w:left="1078" w:hanging="392"/>
      </w:pPr>
      <w:rPr>
        <w:rFonts w:hint="default"/>
        <w:lang w:val="ru-RU" w:eastAsia="en-US" w:bidi="ar-SA"/>
      </w:rPr>
    </w:lvl>
    <w:lvl w:ilvl="2" w:tplc="0A34B1CA">
      <w:numFmt w:val="bullet"/>
      <w:lvlText w:val="•"/>
      <w:lvlJc w:val="left"/>
      <w:pPr>
        <w:ind w:left="1636" w:hanging="392"/>
      </w:pPr>
      <w:rPr>
        <w:rFonts w:hint="default"/>
        <w:lang w:val="ru-RU" w:eastAsia="en-US" w:bidi="ar-SA"/>
      </w:rPr>
    </w:lvl>
    <w:lvl w:ilvl="3" w:tplc="FE464F46">
      <w:numFmt w:val="bullet"/>
      <w:lvlText w:val="•"/>
      <w:lvlJc w:val="left"/>
      <w:pPr>
        <w:ind w:left="2194" w:hanging="392"/>
      </w:pPr>
      <w:rPr>
        <w:rFonts w:hint="default"/>
        <w:lang w:val="ru-RU" w:eastAsia="en-US" w:bidi="ar-SA"/>
      </w:rPr>
    </w:lvl>
    <w:lvl w:ilvl="4" w:tplc="931E809C">
      <w:numFmt w:val="bullet"/>
      <w:lvlText w:val="•"/>
      <w:lvlJc w:val="left"/>
      <w:pPr>
        <w:ind w:left="2752" w:hanging="392"/>
      </w:pPr>
      <w:rPr>
        <w:rFonts w:hint="default"/>
        <w:lang w:val="ru-RU" w:eastAsia="en-US" w:bidi="ar-SA"/>
      </w:rPr>
    </w:lvl>
    <w:lvl w:ilvl="5" w:tplc="6AB89642">
      <w:numFmt w:val="bullet"/>
      <w:lvlText w:val="•"/>
      <w:lvlJc w:val="left"/>
      <w:pPr>
        <w:ind w:left="3310" w:hanging="392"/>
      </w:pPr>
      <w:rPr>
        <w:rFonts w:hint="default"/>
        <w:lang w:val="ru-RU" w:eastAsia="en-US" w:bidi="ar-SA"/>
      </w:rPr>
    </w:lvl>
    <w:lvl w:ilvl="6" w:tplc="D9341D2E">
      <w:numFmt w:val="bullet"/>
      <w:lvlText w:val="•"/>
      <w:lvlJc w:val="left"/>
      <w:pPr>
        <w:ind w:left="3868" w:hanging="392"/>
      </w:pPr>
      <w:rPr>
        <w:rFonts w:hint="default"/>
        <w:lang w:val="ru-RU" w:eastAsia="en-US" w:bidi="ar-SA"/>
      </w:rPr>
    </w:lvl>
    <w:lvl w:ilvl="7" w:tplc="D2F23018">
      <w:numFmt w:val="bullet"/>
      <w:lvlText w:val="•"/>
      <w:lvlJc w:val="left"/>
      <w:pPr>
        <w:ind w:left="4426" w:hanging="392"/>
      </w:pPr>
      <w:rPr>
        <w:rFonts w:hint="default"/>
        <w:lang w:val="ru-RU" w:eastAsia="en-US" w:bidi="ar-SA"/>
      </w:rPr>
    </w:lvl>
    <w:lvl w:ilvl="8" w:tplc="522482A2">
      <w:numFmt w:val="bullet"/>
      <w:lvlText w:val="•"/>
      <w:lvlJc w:val="left"/>
      <w:pPr>
        <w:ind w:left="4984" w:hanging="392"/>
      </w:pPr>
      <w:rPr>
        <w:rFonts w:hint="default"/>
        <w:lang w:val="ru-RU" w:eastAsia="en-US" w:bidi="ar-SA"/>
      </w:rPr>
    </w:lvl>
  </w:abstractNum>
  <w:abstractNum w:abstractNumId="31">
    <w:nsid w:val="792A1DDD"/>
    <w:multiLevelType w:val="multilevel"/>
    <w:tmpl w:val="AEDE21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E736471"/>
    <w:multiLevelType w:val="multilevel"/>
    <w:tmpl w:val="1B422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FD61721"/>
    <w:multiLevelType w:val="hybridMultilevel"/>
    <w:tmpl w:val="104ED664"/>
    <w:lvl w:ilvl="0" w:tplc="3C1C6B16">
      <w:start w:val="9"/>
      <w:numFmt w:val="decimal"/>
      <w:lvlText w:val="%1."/>
      <w:lvlJc w:val="left"/>
      <w:pPr>
        <w:ind w:left="510" w:hanging="390"/>
      </w:pPr>
      <w:rPr>
        <w:rFonts w:ascii="Times New Roman" w:eastAsia="Times New Roman" w:hAnsi="Times New Roman" w:cs="Times New Roman" w:hint="default"/>
        <w:b w:val="0"/>
        <w:bCs w:val="0"/>
        <w:i w:val="0"/>
        <w:iCs w:val="0"/>
        <w:w w:val="93"/>
        <w:sz w:val="25"/>
        <w:szCs w:val="25"/>
        <w:lang w:val="ru-RU" w:eastAsia="en-US" w:bidi="ar-SA"/>
      </w:rPr>
    </w:lvl>
    <w:lvl w:ilvl="1" w:tplc="A72A88AC">
      <w:numFmt w:val="bullet"/>
      <w:lvlText w:val="•"/>
      <w:lvlJc w:val="left"/>
      <w:pPr>
        <w:ind w:left="1078" w:hanging="390"/>
      </w:pPr>
      <w:rPr>
        <w:rFonts w:hint="default"/>
        <w:lang w:val="ru-RU" w:eastAsia="en-US" w:bidi="ar-SA"/>
      </w:rPr>
    </w:lvl>
    <w:lvl w:ilvl="2" w:tplc="D486AD72">
      <w:numFmt w:val="bullet"/>
      <w:lvlText w:val="•"/>
      <w:lvlJc w:val="left"/>
      <w:pPr>
        <w:ind w:left="1636" w:hanging="390"/>
      </w:pPr>
      <w:rPr>
        <w:rFonts w:hint="default"/>
        <w:lang w:val="ru-RU" w:eastAsia="en-US" w:bidi="ar-SA"/>
      </w:rPr>
    </w:lvl>
    <w:lvl w:ilvl="3" w:tplc="9B384DBC">
      <w:numFmt w:val="bullet"/>
      <w:lvlText w:val="•"/>
      <w:lvlJc w:val="left"/>
      <w:pPr>
        <w:ind w:left="2194" w:hanging="390"/>
      </w:pPr>
      <w:rPr>
        <w:rFonts w:hint="default"/>
        <w:lang w:val="ru-RU" w:eastAsia="en-US" w:bidi="ar-SA"/>
      </w:rPr>
    </w:lvl>
    <w:lvl w:ilvl="4" w:tplc="7E9A6D90">
      <w:numFmt w:val="bullet"/>
      <w:lvlText w:val="•"/>
      <w:lvlJc w:val="left"/>
      <w:pPr>
        <w:ind w:left="2752" w:hanging="390"/>
      </w:pPr>
      <w:rPr>
        <w:rFonts w:hint="default"/>
        <w:lang w:val="ru-RU" w:eastAsia="en-US" w:bidi="ar-SA"/>
      </w:rPr>
    </w:lvl>
    <w:lvl w:ilvl="5" w:tplc="A0BA748C">
      <w:numFmt w:val="bullet"/>
      <w:lvlText w:val="•"/>
      <w:lvlJc w:val="left"/>
      <w:pPr>
        <w:ind w:left="3310" w:hanging="390"/>
      </w:pPr>
      <w:rPr>
        <w:rFonts w:hint="default"/>
        <w:lang w:val="ru-RU" w:eastAsia="en-US" w:bidi="ar-SA"/>
      </w:rPr>
    </w:lvl>
    <w:lvl w:ilvl="6" w:tplc="9EC67948">
      <w:numFmt w:val="bullet"/>
      <w:lvlText w:val="•"/>
      <w:lvlJc w:val="left"/>
      <w:pPr>
        <w:ind w:left="3868" w:hanging="390"/>
      </w:pPr>
      <w:rPr>
        <w:rFonts w:hint="default"/>
        <w:lang w:val="ru-RU" w:eastAsia="en-US" w:bidi="ar-SA"/>
      </w:rPr>
    </w:lvl>
    <w:lvl w:ilvl="7" w:tplc="62AA81A4">
      <w:numFmt w:val="bullet"/>
      <w:lvlText w:val="•"/>
      <w:lvlJc w:val="left"/>
      <w:pPr>
        <w:ind w:left="4426" w:hanging="390"/>
      </w:pPr>
      <w:rPr>
        <w:rFonts w:hint="default"/>
        <w:lang w:val="ru-RU" w:eastAsia="en-US" w:bidi="ar-SA"/>
      </w:rPr>
    </w:lvl>
    <w:lvl w:ilvl="8" w:tplc="11AA0ADC">
      <w:numFmt w:val="bullet"/>
      <w:lvlText w:val="•"/>
      <w:lvlJc w:val="left"/>
      <w:pPr>
        <w:ind w:left="4984" w:hanging="390"/>
      </w:pPr>
      <w:rPr>
        <w:rFonts w:hint="default"/>
        <w:lang w:val="ru-RU" w:eastAsia="en-US" w:bidi="ar-SA"/>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24"/>
  </w:num>
  <w:num w:numId="1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32"/>
  </w:num>
  <w:num w:numId="14">
    <w:abstractNumId w:val="20"/>
  </w:num>
  <w:num w:numId="15">
    <w:abstractNumId w:val="28"/>
  </w:num>
  <w:num w:numId="16">
    <w:abstractNumId w:val="18"/>
  </w:num>
  <w:num w:numId="17">
    <w:abstractNumId w:val="19"/>
  </w:num>
  <w:num w:numId="18">
    <w:abstractNumId w:val="31"/>
  </w:num>
  <w:num w:numId="19">
    <w:abstractNumId w:val="29"/>
  </w:num>
  <w:num w:numId="20">
    <w:abstractNumId w:val="11"/>
  </w:num>
  <w:num w:numId="21">
    <w:abstractNumId w:val="12"/>
  </w:num>
  <w:num w:numId="22">
    <w:abstractNumId w:val="21"/>
  </w:num>
  <w:num w:numId="23">
    <w:abstractNumId w:val="26"/>
  </w:num>
  <w:num w:numId="24">
    <w:abstractNumId w:val="17"/>
  </w:num>
  <w:num w:numId="25">
    <w:abstractNumId w:val="13"/>
  </w:num>
  <w:num w:numId="26">
    <w:abstractNumId w:val="9"/>
  </w:num>
  <w:num w:numId="27">
    <w:abstractNumId w:val="14"/>
  </w:num>
  <w:num w:numId="28">
    <w:abstractNumId w:val="25"/>
  </w:num>
  <w:num w:numId="29">
    <w:abstractNumId w:val="16"/>
  </w:num>
  <w:num w:numId="30">
    <w:abstractNumId w:val="33"/>
  </w:num>
  <w:num w:numId="31">
    <w:abstractNumId w:val="30"/>
  </w:num>
  <w:num w:numId="32">
    <w:abstractNumId w:val="15"/>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524"/>
    <w:rsid w:val="002720F3"/>
    <w:rsid w:val="00345CB5"/>
    <w:rsid w:val="00360D6F"/>
    <w:rsid w:val="00454F93"/>
    <w:rsid w:val="00606748"/>
    <w:rsid w:val="00946FBC"/>
    <w:rsid w:val="00986647"/>
    <w:rsid w:val="00B504A4"/>
    <w:rsid w:val="00DA408C"/>
    <w:rsid w:val="00DD35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0"/>
    <w:link w:val="10"/>
    <w:uiPriority w:val="99"/>
    <w:qFormat/>
    <w:rsid w:val="00606748"/>
    <w:pPr>
      <w:keepNext/>
      <w:numPr>
        <w:numId w:val="1"/>
      </w:numPr>
      <w:suppressAutoHyphens/>
      <w:spacing w:after="0" w:line="100" w:lineRule="atLeast"/>
      <w:jc w:val="right"/>
      <w:outlineLvl w:val="0"/>
    </w:pPr>
    <w:rPr>
      <w:rFonts w:ascii="Calibri" w:eastAsia="Times New Roman" w:hAnsi="Calibri" w:cs="Times New Roman"/>
      <w:b/>
      <w:bCs/>
      <w:i/>
      <w:iCs/>
      <w:sz w:val="24"/>
      <w:szCs w:val="24"/>
      <w:lang w:val="x-none" w:eastAsia="ar-SA"/>
    </w:rPr>
  </w:style>
  <w:style w:type="paragraph" w:styleId="2">
    <w:name w:val="heading 2"/>
    <w:basedOn w:val="a"/>
    <w:next w:val="a0"/>
    <w:link w:val="20"/>
    <w:uiPriority w:val="99"/>
    <w:qFormat/>
    <w:rsid w:val="00606748"/>
    <w:pPr>
      <w:keepNext/>
      <w:keepLines/>
      <w:widowControl w:val="0"/>
      <w:numPr>
        <w:numId w:val="8"/>
      </w:numPr>
      <w:tabs>
        <w:tab w:val="left" w:pos="0"/>
        <w:tab w:val="left" w:pos="576"/>
      </w:tabs>
      <w:suppressAutoHyphens/>
      <w:autoSpaceDE w:val="0"/>
      <w:spacing w:before="200" w:after="0" w:line="240" w:lineRule="auto"/>
      <w:ind w:left="576" w:hanging="576"/>
      <w:outlineLvl w:val="1"/>
    </w:pPr>
    <w:rPr>
      <w:rFonts w:ascii="Cambria" w:eastAsia="Times New Roman" w:hAnsi="Cambria" w:cs="Times New Roman"/>
      <w:b/>
      <w:bCs/>
      <w:i/>
      <w:iCs/>
      <w:kern w:val="1"/>
      <w:sz w:val="28"/>
      <w:szCs w:val="28"/>
      <w:lang w:val="x-none" w:eastAsia="x-none"/>
    </w:rPr>
  </w:style>
  <w:style w:type="paragraph" w:styleId="3">
    <w:name w:val="heading 3"/>
    <w:basedOn w:val="a"/>
    <w:next w:val="a0"/>
    <w:link w:val="30"/>
    <w:uiPriority w:val="99"/>
    <w:qFormat/>
    <w:rsid w:val="00606748"/>
    <w:pPr>
      <w:keepNext/>
      <w:numPr>
        <w:ilvl w:val="2"/>
        <w:numId w:val="1"/>
      </w:numPr>
      <w:suppressAutoHyphens/>
      <w:spacing w:before="240" w:after="60" w:line="100" w:lineRule="atLeast"/>
      <w:outlineLvl w:val="2"/>
    </w:pPr>
    <w:rPr>
      <w:rFonts w:ascii="Arial" w:eastAsia="Times New Roman" w:hAnsi="Arial" w:cs="Times New Roman"/>
      <w:b/>
      <w:bCs/>
      <w:sz w:val="26"/>
      <w:szCs w:val="26"/>
      <w:lang w:val="x-none" w:eastAsia="ar-SA"/>
    </w:rPr>
  </w:style>
  <w:style w:type="paragraph" w:styleId="4">
    <w:name w:val="heading 4"/>
    <w:basedOn w:val="a"/>
    <w:next w:val="a0"/>
    <w:link w:val="40"/>
    <w:uiPriority w:val="99"/>
    <w:qFormat/>
    <w:rsid w:val="00606748"/>
    <w:pPr>
      <w:keepNext/>
      <w:numPr>
        <w:ilvl w:val="3"/>
        <w:numId w:val="1"/>
      </w:numPr>
      <w:suppressAutoHyphens/>
      <w:spacing w:after="0" w:line="216" w:lineRule="auto"/>
      <w:jc w:val="center"/>
      <w:outlineLvl w:val="3"/>
    </w:pPr>
    <w:rPr>
      <w:rFonts w:ascii="Calibri" w:eastAsia="Times New Roman" w:hAnsi="Calibri" w:cs="Times New Roman"/>
      <w:b/>
      <w:bCs/>
      <w:sz w:val="24"/>
      <w:szCs w:val="24"/>
      <w:lang w:val="x-none" w:eastAsia="ar-SA"/>
    </w:rPr>
  </w:style>
  <w:style w:type="paragraph" w:styleId="5">
    <w:name w:val="heading 5"/>
    <w:basedOn w:val="a"/>
    <w:next w:val="a0"/>
    <w:link w:val="50"/>
    <w:uiPriority w:val="99"/>
    <w:qFormat/>
    <w:rsid w:val="00606748"/>
    <w:pPr>
      <w:keepNext/>
      <w:keepLines/>
      <w:widowControl w:val="0"/>
      <w:numPr>
        <w:numId w:val="8"/>
      </w:numPr>
      <w:tabs>
        <w:tab w:val="left" w:pos="0"/>
        <w:tab w:val="left" w:pos="1008"/>
      </w:tabs>
      <w:suppressAutoHyphens/>
      <w:autoSpaceDE w:val="0"/>
      <w:spacing w:before="200" w:after="0" w:line="240" w:lineRule="auto"/>
      <w:ind w:left="1008" w:hanging="1008"/>
      <w:outlineLvl w:val="4"/>
    </w:pPr>
    <w:rPr>
      <w:rFonts w:ascii="Calibri" w:eastAsia="Times New Roman" w:hAnsi="Calibri" w:cs="Times New Roman"/>
      <w:b/>
      <w:bCs/>
      <w:i/>
      <w:iCs/>
      <w:kern w:val="1"/>
      <w:sz w:val="26"/>
      <w:szCs w:val="26"/>
      <w:lang w:val="x-none" w:eastAsia="x-none"/>
    </w:rPr>
  </w:style>
  <w:style w:type="paragraph" w:styleId="6">
    <w:name w:val="heading 6"/>
    <w:basedOn w:val="a"/>
    <w:next w:val="a0"/>
    <w:link w:val="60"/>
    <w:uiPriority w:val="99"/>
    <w:qFormat/>
    <w:rsid w:val="00606748"/>
    <w:pPr>
      <w:numPr>
        <w:ilvl w:val="5"/>
        <w:numId w:val="1"/>
      </w:numPr>
      <w:tabs>
        <w:tab w:val="left" w:pos="1152"/>
      </w:tabs>
      <w:suppressAutoHyphens/>
      <w:spacing w:before="240" w:after="60" w:line="100" w:lineRule="atLeast"/>
      <w:jc w:val="both"/>
      <w:outlineLvl w:val="5"/>
    </w:pPr>
    <w:rPr>
      <w:rFonts w:ascii="Calibri" w:eastAsia="Times New Roman" w:hAnsi="Calibri" w:cs="Times New Roman"/>
      <w:i/>
      <w:iCs/>
      <w:sz w:val="20"/>
      <w:szCs w:val="20"/>
      <w:lang w:val="x-none" w:eastAsia="ar-SA"/>
    </w:rPr>
  </w:style>
  <w:style w:type="paragraph" w:styleId="7">
    <w:name w:val="heading 7"/>
    <w:basedOn w:val="a"/>
    <w:next w:val="a0"/>
    <w:link w:val="70"/>
    <w:uiPriority w:val="99"/>
    <w:qFormat/>
    <w:rsid w:val="00606748"/>
    <w:pPr>
      <w:numPr>
        <w:ilvl w:val="6"/>
        <w:numId w:val="1"/>
      </w:numPr>
      <w:suppressAutoHyphens/>
      <w:spacing w:before="240" w:after="60" w:line="100" w:lineRule="atLeast"/>
      <w:jc w:val="center"/>
      <w:outlineLvl w:val="6"/>
    </w:pPr>
    <w:rPr>
      <w:rFonts w:ascii="Calibri" w:eastAsia="Times New Roman" w:hAnsi="Calibri" w:cs="Times New Roman"/>
      <w:sz w:val="24"/>
      <w:szCs w:val="24"/>
      <w:lang w:val="x-none" w:eastAsia="ar-SA"/>
    </w:rPr>
  </w:style>
  <w:style w:type="paragraph" w:styleId="8">
    <w:name w:val="heading 8"/>
    <w:basedOn w:val="a"/>
    <w:next w:val="a0"/>
    <w:link w:val="80"/>
    <w:uiPriority w:val="99"/>
    <w:qFormat/>
    <w:rsid w:val="00606748"/>
    <w:pPr>
      <w:numPr>
        <w:ilvl w:val="7"/>
        <w:numId w:val="1"/>
      </w:numPr>
      <w:tabs>
        <w:tab w:val="left" w:pos="1440"/>
      </w:tabs>
      <w:suppressAutoHyphens/>
      <w:spacing w:before="240" w:after="60" w:line="100" w:lineRule="atLeast"/>
      <w:jc w:val="both"/>
      <w:outlineLvl w:val="7"/>
    </w:pPr>
    <w:rPr>
      <w:rFonts w:ascii="Arial" w:eastAsia="Times New Roman" w:hAnsi="Arial" w:cs="Times New Roman"/>
      <w:i/>
      <w:iCs/>
      <w:sz w:val="20"/>
      <w:szCs w:val="20"/>
      <w:lang w:val="x-none" w:eastAsia="ar-SA"/>
    </w:rPr>
  </w:style>
  <w:style w:type="paragraph" w:styleId="9">
    <w:name w:val="heading 9"/>
    <w:basedOn w:val="a"/>
    <w:next w:val="a0"/>
    <w:link w:val="90"/>
    <w:uiPriority w:val="99"/>
    <w:qFormat/>
    <w:rsid w:val="00606748"/>
    <w:pPr>
      <w:numPr>
        <w:ilvl w:val="8"/>
        <w:numId w:val="1"/>
      </w:numPr>
      <w:tabs>
        <w:tab w:val="left" w:pos="1584"/>
      </w:tabs>
      <w:suppressAutoHyphens/>
      <w:spacing w:before="240" w:after="60" w:line="100" w:lineRule="atLeast"/>
      <w:jc w:val="both"/>
      <w:outlineLvl w:val="8"/>
    </w:pPr>
    <w:rPr>
      <w:rFonts w:ascii="Arial" w:eastAsia="Times New Roman" w:hAnsi="Arial" w:cs="Times New Roman"/>
      <w:b/>
      <w:bCs/>
      <w:i/>
      <w:iCs/>
      <w:sz w:val="18"/>
      <w:szCs w:val="18"/>
      <w:lang w:val="x-none"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
    <w:link w:val="a5"/>
    <w:uiPriority w:val="99"/>
    <w:rsid w:val="00360D6F"/>
    <w:pPr>
      <w:tabs>
        <w:tab w:val="center" w:pos="4677"/>
        <w:tab w:val="right" w:pos="9355"/>
      </w:tabs>
      <w:spacing w:after="0" w:line="240" w:lineRule="auto"/>
    </w:pPr>
    <w:rPr>
      <w:rFonts w:ascii="Times New Roman" w:eastAsia="Times New Roman" w:hAnsi="Times New Roman" w:cs="Times New Roman"/>
      <w:sz w:val="24"/>
      <w:szCs w:val="24"/>
      <w:lang w:val="x-none" w:eastAsia="ru-RU"/>
    </w:rPr>
  </w:style>
  <w:style w:type="character" w:customStyle="1" w:styleId="a5">
    <w:name w:val="Нижний колонтитул Знак"/>
    <w:basedOn w:val="a1"/>
    <w:link w:val="a4"/>
    <w:uiPriority w:val="99"/>
    <w:rsid w:val="00360D6F"/>
    <w:rPr>
      <w:rFonts w:ascii="Times New Roman" w:eastAsia="Times New Roman" w:hAnsi="Times New Roman" w:cs="Times New Roman"/>
      <w:sz w:val="24"/>
      <w:szCs w:val="24"/>
      <w:lang w:val="x-none" w:eastAsia="ru-RU"/>
    </w:rPr>
  </w:style>
  <w:style w:type="character" w:styleId="a6">
    <w:name w:val="page number"/>
    <w:basedOn w:val="a1"/>
    <w:uiPriority w:val="99"/>
    <w:rsid w:val="00360D6F"/>
  </w:style>
  <w:style w:type="paragraph" w:styleId="a7">
    <w:name w:val="Balloon Text"/>
    <w:basedOn w:val="a"/>
    <w:link w:val="a8"/>
    <w:uiPriority w:val="99"/>
    <w:semiHidden/>
    <w:unhideWhenUsed/>
    <w:rsid w:val="00360D6F"/>
    <w:pPr>
      <w:spacing w:after="0" w:line="240" w:lineRule="auto"/>
    </w:pPr>
    <w:rPr>
      <w:rFonts w:ascii="Tahoma" w:hAnsi="Tahoma" w:cs="Tahoma"/>
      <w:sz w:val="16"/>
      <w:szCs w:val="16"/>
    </w:rPr>
  </w:style>
  <w:style w:type="character" w:customStyle="1" w:styleId="a8">
    <w:name w:val="Текст выноски Знак"/>
    <w:basedOn w:val="a1"/>
    <w:link w:val="a7"/>
    <w:uiPriority w:val="99"/>
    <w:rsid w:val="00360D6F"/>
    <w:rPr>
      <w:rFonts w:ascii="Tahoma" w:hAnsi="Tahoma" w:cs="Tahoma"/>
      <w:sz w:val="16"/>
      <w:szCs w:val="16"/>
    </w:rPr>
  </w:style>
  <w:style w:type="character" w:customStyle="1" w:styleId="10">
    <w:name w:val="Заголовок 1 Знак"/>
    <w:basedOn w:val="a1"/>
    <w:link w:val="1"/>
    <w:uiPriority w:val="99"/>
    <w:rsid w:val="00606748"/>
    <w:rPr>
      <w:rFonts w:ascii="Calibri" w:eastAsia="Times New Roman" w:hAnsi="Calibri" w:cs="Times New Roman"/>
      <w:b/>
      <w:bCs/>
      <w:i/>
      <w:iCs/>
      <w:sz w:val="24"/>
      <w:szCs w:val="24"/>
      <w:lang w:val="x-none" w:eastAsia="ar-SA"/>
    </w:rPr>
  </w:style>
  <w:style w:type="character" w:customStyle="1" w:styleId="20">
    <w:name w:val="Заголовок 2 Знак"/>
    <w:basedOn w:val="a1"/>
    <w:link w:val="2"/>
    <w:uiPriority w:val="99"/>
    <w:rsid w:val="00606748"/>
    <w:rPr>
      <w:rFonts w:ascii="Cambria" w:eastAsia="Times New Roman" w:hAnsi="Cambria" w:cs="Times New Roman"/>
      <w:b/>
      <w:bCs/>
      <w:i/>
      <w:iCs/>
      <w:kern w:val="1"/>
      <w:sz w:val="28"/>
      <w:szCs w:val="28"/>
      <w:lang w:val="x-none" w:eastAsia="x-none"/>
    </w:rPr>
  </w:style>
  <w:style w:type="character" w:customStyle="1" w:styleId="30">
    <w:name w:val="Заголовок 3 Знак"/>
    <w:basedOn w:val="a1"/>
    <w:link w:val="3"/>
    <w:uiPriority w:val="99"/>
    <w:rsid w:val="00606748"/>
    <w:rPr>
      <w:rFonts w:ascii="Arial" w:eastAsia="Times New Roman" w:hAnsi="Arial" w:cs="Times New Roman"/>
      <w:b/>
      <w:bCs/>
      <w:sz w:val="26"/>
      <w:szCs w:val="26"/>
      <w:lang w:val="x-none" w:eastAsia="ar-SA"/>
    </w:rPr>
  </w:style>
  <w:style w:type="character" w:customStyle="1" w:styleId="40">
    <w:name w:val="Заголовок 4 Знак"/>
    <w:basedOn w:val="a1"/>
    <w:link w:val="4"/>
    <w:uiPriority w:val="99"/>
    <w:rsid w:val="00606748"/>
    <w:rPr>
      <w:rFonts w:ascii="Calibri" w:eastAsia="Times New Roman" w:hAnsi="Calibri" w:cs="Times New Roman"/>
      <w:b/>
      <w:bCs/>
      <w:sz w:val="24"/>
      <w:szCs w:val="24"/>
      <w:lang w:val="x-none" w:eastAsia="ar-SA"/>
    </w:rPr>
  </w:style>
  <w:style w:type="character" w:customStyle="1" w:styleId="50">
    <w:name w:val="Заголовок 5 Знак"/>
    <w:basedOn w:val="a1"/>
    <w:link w:val="5"/>
    <w:uiPriority w:val="99"/>
    <w:rsid w:val="00606748"/>
    <w:rPr>
      <w:rFonts w:ascii="Calibri" w:eastAsia="Times New Roman" w:hAnsi="Calibri" w:cs="Times New Roman"/>
      <w:b/>
      <w:bCs/>
      <w:i/>
      <w:iCs/>
      <w:kern w:val="1"/>
      <w:sz w:val="26"/>
      <w:szCs w:val="26"/>
      <w:lang w:val="x-none" w:eastAsia="x-none"/>
    </w:rPr>
  </w:style>
  <w:style w:type="character" w:customStyle="1" w:styleId="60">
    <w:name w:val="Заголовок 6 Знак"/>
    <w:basedOn w:val="a1"/>
    <w:link w:val="6"/>
    <w:uiPriority w:val="99"/>
    <w:rsid w:val="00606748"/>
    <w:rPr>
      <w:rFonts w:ascii="Calibri" w:eastAsia="Times New Roman" w:hAnsi="Calibri" w:cs="Times New Roman"/>
      <w:i/>
      <w:iCs/>
      <w:sz w:val="20"/>
      <w:szCs w:val="20"/>
      <w:lang w:val="x-none" w:eastAsia="ar-SA"/>
    </w:rPr>
  </w:style>
  <w:style w:type="character" w:customStyle="1" w:styleId="70">
    <w:name w:val="Заголовок 7 Знак"/>
    <w:basedOn w:val="a1"/>
    <w:link w:val="7"/>
    <w:uiPriority w:val="99"/>
    <w:rsid w:val="00606748"/>
    <w:rPr>
      <w:rFonts w:ascii="Calibri" w:eastAsia="Times New Roman" w:hAnsi="Calibri" w:cs="Times New Roman"/>
      <w:sz w:val="24"/>
      <w:szCs w:val="24"/>
      <w:lang w:val="x-none" w:eastAsia="ar-SA"/>
    </w:rPr>
  </w:style>
  <w:style w:type="character" w:customStyle="1" w:styleId="80">
    <w:name w:val="Заголовок 8 Знак"/>
    <w:basedOn w:val="a1"/>
    <w:link w:val="8"/>
    <w:uiPriority w:val="99"/>
    <w:rsid w:val="00606748"/>
    <w:rPr>
      <w:rFonts w:ascii="Arial" w:eastAsia="Times New Roman" w:hAnsi="Arial" w:cs="Times New Roman"/>
      <w:i/>
      <w:iCs/>
      <w:sz w:val="20"/>
      <w:szCs w:val="20"/>
      <w:lang w:val="x-none" w:eastAsia="ar-SA"/>
    </w:rPr>
  </w:style>
  <w:style w:type="character" w:customStyle="1" w:styleId="90">
    <w:name w:val="Заголовок 9 Знак"/>
    <w:basedOn w:val="a1"/>
    <w:link w:val="9"/>
    <w:uiPriority w:val="99"/>
    <w:rsid w:val="00606748"/>
    <w:rPr>
      <w:rFonts w:ascii="Arial" w:eastAsia="Times New Roman" w:hAnsi="Arial" w:cs="Times New Roman"/>
      <w:b/>
      <w:bCs/>
      <w:i/>
      <w:iCs/>
      <w:sz w:val="18"/>
      <w:szCs w:val="18"/>
      <w:lang w:val="x-none" w:eastAsia="ar-SA"/>
    </w:rPr>
  </w:style>
  <w:style w:type="numbering" w:customStyle="1" w:styleId="11">
    <w:name w:val="Нет списка1"/>
    <w:next w:val="a3"/>
    <w:uiPriority w:val="99"/>
    <w:semiHidden/>
    <w:unhideWhenUsed/>
    <w:rsid w:val="00606748"/>
  </w:style>
  <w:style w:type="character" w:customStyle="1" w:styleId="WW8Num1z0">
    <w:name w:val="WW8Num1z0"/>
    <w:uiPriority w:val="99"/>
    <w:rsid w:val="00606748"/>
  </w:style>
  <w:style w:type="character" w:customStyle="1" w:styleId="WW8Num1z1">
    <w:name w:val="WW8Num1z1"/>
    <w:uiPriority w:val="99"/>
    <w:rsid w:val="00606748"/>
  </w:style>
  <w:style w:type="character" w:customStyle="1" w:styleId="WW8Num1z2">
    <w:name w:val="WW8Num1z2"/>
    <w:uiPriority w:val="99"/>
    <w:rsid w:val="00606748"/>
  </w:style>
  <w:style w:type="character" w:customStyle="1" w:styleId="WW8Num1z3">
    <w:name w:val="WW8Num1z3"/>
    <w:uiPriority w:val="99"/>
    <w:rsid w:val="00606748"/>
  </w:style>
  <w:style w:type="character" w:customStyle="1" w:styleId="WW8Num1z5">
    <w:name w:val="WW8Num1z5"/>
    <w:uiPriority w:val="99"/>
    <w:rsid w:val="00606748"/>
  </w:style>
  <w:style w:type="character" w:customStyle="1" w:styleId="WW8Num1z6">
    <w:name w:val="WW8Num1z6"/>
    <w:uiPriority w:val="99"/>
    <w:rsid w:val="00606748"/>
  </w:style>
  <w:style w:type="character" w:customStyle="1" w:styleId="WW8Num1z7">
    <w:name w:val="WW8Num1z7"/>
    <w:uiPriority w:val="99"/>
    <w:rsid w:val="00606748"/>
  </w:style>
  <w:style w:type="character" w:customStyle="1" w:styleId="WW8Num1z8">
    <w:name w:val="WW8Num1z8"/>
    <w:uiPriority w:val="99"/>
    <w:rsid w:val="00606748"/>
  </w:style>
  <w:style w:type="character" w:customStyle="1" w:styleId="WW8Num2z0">
    <w:name w:val="WW8Num2z0"/>
    <w:uiPriority w:val="99"/>
    <w:rsid w:val="00606748"/>
  </w:style>
  <w:style w:type="character" w:customStyle="1" w:styleId="WW8Num2z1">
    <w:name w:val="WW8Num2z1"/>
    <w:uiPriority w:val="99"/>
    <w:rsid w:val="00606748"/>
    <w:rPr>
      <w:rFonts w:ascii="Courier New" w:hAnsi="Courier New"/>
    </w:rPr>
  </w:style>
  <w:style w:type="character" w:customStyle="1" w:styleId="WW8Num2z2">
    <w:name w:val="WW8Num2z2"/>
    <w:uiPriority w:val="99"/>
    <w:rsid w:val="00606748"/>
    <w:rPr>
      <w:rFonts w:ascii="Wingdings" w:hAnsi="Wingdings"/>
    </w:rPr>
  </w:style>
  <w:style w:type="character" w:customStyle="1" w:styleId="WW8Num2z3">
    <w:name w:val="WW8Num2z3"/>
    <w:uiPriority w:val="99"/>
    <w:rsid w:val="00606748"/>
    <w:rPr>
      <w:rFonts w:ascii="Symbol" w:hAnsi="Symbol"/>
    </w:rPr>
  </w:style>
  <w:style w:type="character" w:customStyle="1" w:styleId="WW8Num3z0">
    <w:name w:val="WW8Num3z0"/>
    <w:uiPriority w:val="99"/>
    <w:rsid w:val="00606748"/>
  </w:style>
  <w:style w:type="character" w:customStyle="1" w:styleId="WW8Num3z1">
    <w:name w:val="WW8Num3z1"/>
    <w:uiPriority w:val="99"/>
    <w:rsid w:val="00606748"/>
  </w:style>
  <w:style w:type="character" w:customStyle="1" w:styleId="WW8Num3z2">
    <w:name w:val="WW8Num3z2"/>
    <w:uiPriority w:val="99"/>
    <w:rsid w:val="00606748"/>
  </w:style>
  <w:style w:type="character" w:customStyle="1" w:styleId="WW8Num3z3">
    <w:name w:val="WW8Num3z3"/>
    <w:uiPriority w:val="99"/>
    <w:rsid w:val="00606748"/>
  </w:style>
  <w:style w:type="character" w:customStyle="1" w:styleId="WW8Num3z4">
    <w:name w:val="WW8Num3z4"/>
    <w:uiPriority w:val="99"/>
    <w:rsid w:val="00606748"/>
  </w:style>
  <w:style w:type="character" w:customStyle="1" w:styleId="WW8Num3z5">
    <w:name w:val="WW8Num3z5"/>
    <w:uiPriority w:val="99"/>
    <w:rsid w:val="00606748"/>
  </w:style>
  <w:style w:type="character" w:customStyle="1" w:styleId="WW8Num3z6">
    <w:name w:val="WW8Num3z6"/>
    <w:uiPriority w:val="99"/>
    <w:rsid w:val="00606748"/>
  </w:style>
  <w:style w:type="character" w:customStyle="1" w:styleId="WW8Num3z7">
    <w:name w:val="WW8Num3z7"/>
    <w:uiPriority w:val="99"/>
    <w:rsid w:val="00606748"/>
  </w:style>
  <w:style w:type="character" w:customStyle="1" w:styleId="WW8Num3z8">
    <w:name w:val="WW8Num3z8"/>
    <w:uiPriority w:val="99"/>
    <w:rsid w:val="00606748"/>
  </w:style>
  <w:style w:type="character" w:customStyle="1" w:styleId="WW8Num4z0">
    <w:name w:val="WW8Num4z0"/>
    <w:uiPriority w:val="99"/>
    <w:rsid w:val="00606748"/>
  </w:style>
  <w:style w:type="character" w:customStyle="1" w:styleId="WW8Num4z1">
    <w:name w:val="WW8Num4z1"/>
    <w:uiPriority w:val="99"/>
    <w:rsid w:val="00606748"/>
  </w:style>
  <w:style w:type="character" w:customStyle="1" w:styleId="WW8Num4z2">
    <w:name w:val="WW8Num4z2"/>
    <w:uiPriority w:val="99"/>
    <w:rsid w:val="00606748"/>
  </w:style>
  <w:style w:type="character" w:customStyle="1" w:styleId="WW8Num4z3">
    <w:name w:val="WW8Num4z3"/>
    <w:uiPriority w:val="99"/>
    <w:rsid w:val="00606748"/>
  </w:style>
  <w:style w:type="character" w:customStyle="1" w:styleId="WW8Num4z4">
    <w:name w:val="WW8Num4z4"/>
    <w:uiPriority w:val="99"/>
    <w:rsid w:val="00606748"/>
  </w:style>
  <w:style w:type="character" w:customStyle="1" w:styleId="WW8Num4z5">
    <w:name w:val="WW8Num4z5"/>
    <w:uiPriority w:val="99"/>
    <w:rsid w:val="00606748"/>
  </w:style>
  <w:style w:type="character" w:customStyle="1" w:styleId="WW8Num4z6">
    <w:name w:val="WW8Num4z6"/>
    <w:uiPriority w:val="99"/>
    <w:rsid w:val="00606748"/>
  </w:style>
  <w:style w:type="character" w:customStyle="1" w:styleId="WW8Num4z7">
    <w:name w:val="WW8Num4z7"/>
    <w:uiPriority w:val="99"/>
    <w:rsid w:val="00606748"/>
  </w:style>
  <w:style w:type="character" w:customStyle="1" w:styleId="WW8Num4z8">
    <w:name w:val="WW8Num4z8"/>
    <w:uiPriority w:val="99"/>
    <w:rsid w:val="00606748"/>
  </w:style>
  <w:style w:type="character" w:customStyle="1" w:styleId="WW8Num5z0">
    <w:name w:val="WW8Num5z0"/>
    <w:uiPriority w:val="99"/>
    <w:rsid w:val="00606748"/>
  </w:style>
  <w:style w:type="character" w:customStyle="1" w:styleId="WW8Num5z1">
    <w:name w:val="WW8Num5z1"/>
    <w:uiPriority w:val="99"/>
    <w:rsid w:val="00606748"/>
  </w:style>
  <w:style w:type="character" w:customStyle="1" w:styleId="WW8Num5z2">
    <w:name w:val="WW8Num5z2"/>
    <w:uiPriority w:val="99"/>
    <w:rsid w:val="00606748"/>
  </w:style>
  <w:style w:type="character" w:customStyle="1" w:styleId="WW8Num5z3">
    <w:name w:val="WW8Num5z3"/>
    <w:uiPriority w:val="99"/>
    <w:rsid w:val="00606748"/>
  </w:style>
  <w:style w:type="character" w:customStyle="1" w:styleId="WW8Num5z4">
    <w:name w:val="WW8Num5z4"/>
    <w:uiPriority w:val="99"/>
    <w:rsid w:val="00606748"/>
  </w:style>
  <w:style w:type="character" w:customStyle="1" w:styleId="WW8Num5z5">
    <w:name w:val="WW8Num5z5"/>
    <w:uiPriority w:val="99"/>
    <w:rsid w:val="00606748"/>
  </w:style>
  <w:style w:type="character" w:customStyle="1" w:styleId="WW8Num5z6">
    <w:name w:val="WW8Num5z6"/>
    <w:uiPriority w:val="99"/>
    <w:rsid w:val="00606748"/>
  </w:style>
  <w:style w:type="character" w:customStyle="1" w:styleId="WW8Num5z7">
    <w:name w:val="WW8Num5z7"/>
    <w:uiPriority w:val="99"/>
    <w:rsid w:val="00606748"/>
  </w:style>
  <w:style w:type="character" w:customStyle="1" w:styleId="WW8Num5z8">
    <w:name w:val="WW8Num5z8"/>
    <w:uiPriority w:val="99"/>
    <w:rsid w:val="00606748"/>
  </w:style>
  <w:style w:type="character" w:customStyle="1" w:styleId="WW8Num6z0">
    <w:name w:val="WW8Num6z0"/>
    <w:uiPriority w:val="99"/>
    <w:rsid w:val="00606748"/>
  </w:style>
  <w:style w:type="character" w:customStyle="1" w:styleId="WW8Num6z1">
    <w:name w:val="WW8Num6z1"/>
    <w:uiPriority w:val="99"/>
    <w:rsid w:val="00606748"/>
  </w:style>
  <w:style w:type="character" w:customStyle="1" w:styleId="WW8Num6z2">
    <w:name w:val="WW8Num6z2"/>
    <w:uiPriority w:val="99"/>
    <w:rsid w:val="00606748"/>
  </w:style>
  <w:style w:type="character" w:customStyle="1" w:styleId="WW8Num6z3">
    <w:name w:val="WW8Num6z3"/>
    <w:uiPriority w:val="99"/>
    <w:rsid w:val="00606748"/>
  </w:style>
  <w:style w:type="character" w:customStyle="1" w:styleId="WW8Num6z4">
    <w:name w:val="WW8Num6z4"/>
    <w:uiPriority w:val="99"/>
    <w:rsid w:val="00606748"/>
  </w:style>
  <w:style w:type="character" w:customStyle="1" w:styleId="WW8Num6z5">
    <w:name w:val="WW8Num6z5"/>
    <w:uiPriority w:val="99"/>
    <w:rsid w:val="00606748"/>
  </w:style>
  <w:style w:type="character" w:customStyle="1" w:styleId="WW8Num6z6">
    <w:name w:val="WW8Num6z6"/>
    <w:uiPriority w:val="99"/>
    <w:rsid w:val="00606748"/>
  </w:style>
  <w:style w:type="character" w:customStyle="1" w:styleId="WW8Num6z7">
    <w:name w:val="WW8Num6z7"/>
    <w:uiPriority w:val="99"/>
    <w:rsid w:val="00606748"/>
  </w:style>
  <w:style w:type="character" w:customStyle="1" w:styleId="WW8Num6z8">
    <w:name w:val="WW8Num6z8"/>
    <w:uiPriority w:val="99"/>
    <w:rsid w:val="00606748"/>
  </w:style>
  <w:style w:type="character" w:customStyle="1" w:styleId="WW8Num7z0">
    <w:name w:val="WW8Num7z0"/>
    <w:uiPriority w:val="99"/>
    <w:rsid w:val="00606748"/>
    <w:rPr>
      <w:rFonts w:ascii="Vladimir Script" w:eastAsia="Times New Roman" w:hAnsi="Vladimir Script"/>
    </w:rPr>
  </w:style>
  <w:style w:type="character" w:customStyle="1" w:styleId="WW8Num7z1">
    <w:name w:val="WW8Num7z1"/>
    <w:uiPriority w:val="99"/>
    <w:rsid w:val="00606748"/>
    <w:rPr>
      <w:rFonts w:ascii="Courier New" w:hAnsi="Courier New"/>
    </w:rPr>
  </w:style>
  <w:style w:type="character" w:customStyle="1" w:styleId="WW8Num8z0">
    <w:name w:val="WW8Num8z0"/>
    <w:uiPriority w:val="99"/>
    <w:rsid w:val="00606748"/>
  </w:style>
  <w:style w:type="character" w:customStyle="1" w:styleId="WW8Num8z1">
    <w:name w:val="WW8Num8z1"/>
    <w:uiPriority w:val="99"/>
    <w:rsid w:val="00606748"/>
  </w:style>
  <w:style w:type="character" w:customStyle="1" w:styleId="WW8Num8z2">
    <w:name w:val="WW8Num8z2"/>
    <w:uiPriority w:val="99"/>
    <w:rsid w:val="00606748"/>
  </w:style>
  <w:style w:type="character" w:customStyle="1" w:styleId="WW8Num8z3">
    <w:name w:val="WW8Num8z3"/>
    <w:uiPriority w:val="99"/>
    <w:rsid w:val="00606748"/>
  </w:style>
  <w:style w:type="character" w:customStyle="1" w:styleId="WW8Num8z4">
    <w:name w:val="WW8Num8z4"/>
    <w:uiPriority w:val="99"/>
    <w:rsid w:val="00606748"/>
  </w:style>
  <w:style w:type="character" w:customStyle="1" w:styleId="WW8Num8z5">
    <w:name w:val="WW8Num8z5"/>
    <w:uiPriority w:val="99"/>
    <w:rsid w:val="00606748"/>
  </w:style>
  <w:style w:type="character" w:customStyle="1" w:styleId="WW8Num8z6">
    <w:name w:val="WW8Num8z6"/>
    <w:uiPriority w:val="99"/>
    <w:rsid w:val="00606748"/>
  </w:style>
  <w:style w:type="character" w:customStyle="1" w:styleId="WW8Num8z7">
    <w:name w:val="WW8Num8z7"/>
    <w:uiPriority w:val="99"/>
    <w:rsid w:val="00606748"/>
  </w:style>
  <w:style w:type="character" w:customStyle="1" w:styleId="WW8Num8z8">
    <w:name w:val="WW8Num8z8"/>
    <w:uiPriority w:val="99"/>
    <w:rsid w:val="00606748"/>
  </w:style>
  <w:style w:type="character" w:customStyle="1" w:styleId="WW8Num9z0">
    <w:name w:val="WW8Num9z0"/>
    <w:uiPriority w:val="99"/>
    <w:rsid w:val="00606748"/>
  </w:style>
  <w:style w:type="character" w:customStyle="1" w:styleId="WW8Num9z1">
    <w:name w:val="WW8Num9z1"/>
    <w:uiPriority w:val="99"/>
    <w:rsid w:val="00606748"/>
  </w:style>
  <w:style w:type="character" w:customStyle="1" w:styleId="WW8Num9z2">
    <w:name w:val="WW8Num9z2"/>
    <w:uiPriority w:val="99"/>
    <w:rsid w:val="00606748"/>
  </w:style>
  <w:style w:type="character" w:customStyle="1" w:styleId="WW8Num9z3">
    <w:name w:val="WW8Num9z3"/>
    <w:uiPriority w:val="99"/>
    <w:rsid w:val="00606748"/>
  </w:style>
  <w:style w:type="character" w:customStyle="1" w:styleId="WW8Num9z4">
    <w:name w:val="WW8Num9z4"/>
    <w:uiPriority w:val="99"/>
    <w:rsid w:val="00606748"/>
  </w:style>
  <w:style w:type="character" w:customStyle="1" w:styleId="WW8Num9z5">
    <w:name w:val="WW8Num9z5"/>
    <w:uiPriority w:val="99"/>
    <w:rsid w:val="00606748"/>
  </w:style>
  <w:style w:type="character" w:customStyle="1" w:styleId="WW8Num9z6">
    <w:name w:val="WW8Num9z6"/>
    <w:uiPriority w:val="99"/>
    <w:rsid w:val="00606748"/>
  </w:style>
  <w:style w:type="character" w:customStyle="1" w:styleId="WW8Num9z7">
    <w:name w:val="WW8Num9z7"/>
    <w:uiPriority w:val="99"/>
    <w:rsid w:val="00606748"/>
  </w:style>
  <w:style w:type="character" w:customStyle="1" w:styleId="WW8Num9z8">
    <w:name w:val="WW8Num9z8"/>
    <w:uiPriority w:val="99"/>
    <w:rsid w:val="00606748"/>
  </w:style>
  <w:style w:type="character" w:customStyle="1" w:styleId="WW8Num1z4">
    <w:name w:val="WW8Num1z4"/>
    <w:uiPriority w:val="99"/>
    <w:rsid w:val="00606748"/>
  </w:style>
  <w:style w:type="character" w:customStyle="1" w:styleId="RTFNum21">
    <w:name w:val="RTF_Num 2 1"/>
    <w:uiPriority w:val="99"/>
    <w:rsid w:val="00606748"/>
  </w:style>
  <w:style w:type="character" w:customStyle="1" w:styleId="RTFNum22">
    <w:name w:val="RTF_Num 2 2"/>
    <w:uiPriority w:val="99"/>
    <w:rsid w:val="00606748"/>
  </w:style>
  <w:style w:type="character" w:customStyle="1" w:styleId="RTFNum23">
    <w:name w:val="RTF_Num 2 3"/>
    <w:uiPriority w:val="99"/>
    <w:rsid w:val="00606748"/>
  </w:style>
  <w:style w:type="character" w:customStyle="1" w:styleId="RTFNum24">
    <w:name w:val="RTF_Num 2 4"/>
    <w:uiPriority w:val="99"/>
    <w:rsid w:val="00606748"/>
  </w:style>
  <w:style w:type="character" w:customStyle="1" w:styleId="RTFNum25">
    <w:name w:val="RTF_Num 2 5"/>
    <w:uiPriority w:val="99"/>
    <w:rsid w:val="00606748"/>
  </w:style>
  <w:style w:type="character" w:customStyle="1" w:styleId="RTFNum26">
    <w:name w:val="RTF_Num 2 6"/>
    <w:uiPriority w:val="99"/>
    <w:rsid w:val="00606748"/>
  </w:style>
  <w:style w:type="character" w:customStyle="1" w:styleId="RTFNum27">
    <w:name w:val="RTF_Num 2 7"/>
    <w:uiPriority w:val="99"/>
    <w:rsid w:val="00606748"/>
  </w:style>
  <w:style w:type="character" w:customStyle="1" w:styleId="RTFNum28">
    <w:name w:val="RTF_Num 2 8"/>
    <w:uiPriority w:val="99"/>
    <w:rsid w:val="00606748"/>
  </w:style>
  <w:style w:type="character" w:customStyle="1" w:styleId="RTFNum29">
    <w:name w:val="RTF_Num 2 9"/>
    <w:uiPriority w:val="99"/>
    <w:rsid w:val="00606748"/>
  </w:style>
  <w:style w:type="character" w:customStyle="1" w:styleId="RTFNum31">
    <w:name w:val="RTF_Num 3 1"/>
    <w:uiPriority w:val="99"/>
    <w:rsid w:val="00606748"/>
    <w:rPr>
      <w:rFonts w:ascii="Vladimir Script" w:eastAsia="Times New Roman" w:hAnsi="Vladimir Script"/>
    </w:rPr>
  </w:style>
  <w:style w:type="character" w:customStyle="1" w:styleId="RTFNum32">
    <w:name w:val="RTF_Num 3 2"/>
    <w:uiPriority w:val="99"/>
    <w:rsid w:val="00606748"/>
    <w:rPr>
      <w:rFonts w:ascii="Courier New" w:hAnsi="Courier New"/>
    </w:rPr>
  </w:style>
  <w:style w:type="character" w:customStyle="1" w:styleId="RTFNum33">
    <w:name w:val="RTF_Num 3 3"/>
    <w:uiPriority w:val="99"/>
    <w:rsid w:val="00606748"/>
    <w:rPr>
      <w:rFonts w:ascii="Wingdings" w:hAnsi="Wingdings"/>
    </w:rPr>
  </w:style>
  <w:style w:type="character" w:customStyle="1" w:styleId="RTFNum34">
    <w:name w:val="RTF_Num 3 4"/>
    <w:uiPriority w:val="99"/>
    <w:rsid w:val="00606748"/>
    <w:rPr>
      <w:rFonts w:ascii="Symbol" w:hAnsi="Symbol"/>
    </w:rPr>
  </w:style>
  <w:style w:type="character" w:customStyle="1" w:styleId="RTFNum35">
    <w:name w:val="RTF_Num 3 5"/>
    <w:uiPriority w:val="99"/>
    <w:rsid w:val="00606748"/>
    <w:rPr>
      <w:rFonts w:ascii="Courier New" w:hAnsi="Courier New"/>
    </w:rPr>
  </w:style>
  <w:style w:type="character" w:customStyle="1" w:styleId="RTFNum36">
    <w:name w:val="RTF_Num 3 6"/>
    <w:uiPriority w:val="99"/>
    <w:rsid w:val="00606748"/>
    <w:rPr>
      <w:rFonts w:ascii="Wingdings" w:hAnsi="Wingdings"/>
    </w:rPr>
  </w:style>
  <w:style w:type="character" w:customStyle="1" w:styleId="RTFNum37">
    <w:name w:val="RTF_Num 3 7"/>
    <w:uiPriority w:val="99"/>
    <w:rsid w:val="00606748"/>
    <w:rPr>
      <w:rFonts w:ascii="Symbol" w:hAnsi="Symbol"/>
    </w:rPr>
  </w:style>
  <w:style w:type="character" w:customStyle="1" w:styleId="RTFNum38">
    <w:name w:val="RTF_Num 3 8"/>
    <w:uiPriority w:val="99"/>
    <w:rsid w:val="00606748"/>
    <w:rPr>
      <w:rFonts w:ascii="Courier New" w:hAnsi="Courier New"/>
    </w:rPr>
  </w:style>
  <w:style w:type="character" w:customStyle="1" w:styleId="RTFNum39">
    <w:name w:val="RTF_Num 3 9"/>
    <w:uiPriority w:val="99"/>
    <w:rsid w:val="00606748"/>
    <w:rPr>
      <w:rFonts w:ascii="Wingdings" w:hAnsi="Wingdings"/>
    </w:rPr>
  </w:style>
  <w:style w:type="character" w:customStyle="1" w:styleId="WW-RTFNum31">
    <w:name w:val="WW-RTF_Num 3 1"/>
    <w:uiPriority w:val="99"/>
    <w:rsid w:val="00606748"/>
  </w:style>
  <w:style w:type="character" w:customStyle="1" w:styleId="WW-RTFNum32">
    <w:name w:val="WW-RTF_Num 3 2"/>
    <w:uiPriority w:val="99"/>
    <w:rsid w:val="00606748"/>
  </w:style>
  <w:style w:type="character" w:customStyle="1" w:styleId="WW-RTFNum33">
    <w:name w:val="WW-RTF_Num 3 3"/>
    <w:uiPriority w:val="99"/>
    <w:rsid w:val="00606748"/>
  </w:style>
  <w:style w:type="character" w:customStyle="1" w:styleId="WW-RTFNum34">
    <w:name w:val="WW-RTF_Num 3 4"/>
    <w:uiPriority w:val="99"/>
    <w:rsid w:val="00606748"/>
  </w:style>
  <w:style w:type="character" w:customStyle="1" w:styleId="WW-RTFNum35">
    <w:name w:val="WW-RTF_Num 3 5"/>
    <w:uiPriority w:val="99"/>
    <w:rsid w:val="00606748"/>
  </w:style>
  <w:style w:type="character" w:customStyle="1" w:styleId="WW-RTFNum36">
    <w:name w:val="WW-RTF_Num 3 6"/>
    <w:uiPriority w:val="99"/>
    <w:rsid w:val="00606748"/>
  </w:style>
  <w:style w:type="character" w:customStyle="1" w:styleId="WW-RTFNum37">
    <w:name w:val="WW-RTF_Num 3 7"/>
    <w:uiPriority w:val="99"/>
    <w:rsid w:val="00606748"/>
  </w:style>
  <w:style w:type="character" w:customStyle="1" w:styleId="WW-RTFNum38">
    <w:name w:val="WW-RTF_Num 3 8"/>
    <w:uiPriority w:val="99"/>
    <w:rsid w:val="00606748"/>
  </w:style>
  <w:style w:type="character" w:customStyle="1" w:styleId="WW-RTFNum39">
    <w:name w:val="WW-RTF_Num 3 9"/>
    <w:uiPriority w:val="99"/>
    <w:rsid w:val="00606748"/>
  </w:style>
  <w:style w:type="character" w:customStyle="1" w:styleId="WW-RTFNum311">
    <w:name w:val="WW-RTF_Num 3 11"/>
    <w:uiPriority w:val="99"/>
    <w:rsid w:val="00606748"/>
  </w:style>
  <w:style w:type="character" w:customStyle="1" w:styleId="WW-RTFNum321">
    <w:name w:val="WW-RTF_Num 3 21"/>
    <w:uiPriority w:val="99"/>
    <w:rsid w:val="00606748"/>
  </w:style>
  <w:style w:type="character" w:customStyle="1" w:styleId="WW-RTFNum331">
    <w:name w:val="WW-RTF_Num 3 31"/>
    <w:uiPriority w:val="99"/>
    <w:rsid w:val="00606748"/>
  </w:style>
  <w:style w:type="character" w:customStyle="1" w:styleId="WW-RTFNum341">
    <w:name w:val="WW-RTF_Num 3 41"/>
    <w:uiPriority w:val="99"/>
    <w:rsid w:val="00606748"/>
  </w:style>
  <w:style w:type="character" w:customStyle="1" w:styleId="WW-RTFNum351">
    <w:name w:val="WW-RTF_Num 3 51"/>
    <w:uiPriority w:val="99"/>
    <w:rsid w:val="00606748"/>
  </w:style>
  <w:style w:type="character" w:customStyle="1" w:styleId="WW-RTFNum361">
    <w:name w:val="WW-RTF_Num 3 61"/>
    <w:uiPriority w:val="99"/>
    <w:rsid w:val="00606748"/>
  </w:style>
  <w:style w:type="character" w:customStyle="1" w:styleId="WW-RTFNum371">
    <w:name w:val="WW-RTF_Num 3 71"/>
    <w:uiPriority w:val="99"/>
    <w:rsid w:val="00606748"/>
  </w:style>
  <w:style w:type="character" w:customStyle="1" w:styleId="WW-RTFNum381">
    <w:name w:val="WW-RTF_Num 3 81"/>
    <w:uiPriority w:val="99"/>
    <w:rsid w:val="00606748"/>
  </w:style>
  <w:style w:type="character" w:customStyle="1" w:styleId="WW-RTFNum391">
    <w:name w:val="WW-RTF_Num 3 91"/>
    <w:uiPriority w:val="99"/>
    <w:rsid w:val="00606748"/>
  </w:style>
  <w:style w:type="character" w:customStyle="1" w:styleId="WW-RTFNum3112">
    <w:name w:val="WW-RTF_Num 3 112"/>
    <w:uiPriority w:val="99"/>
    <w:rsid w:val="00606748"/>
  </w:style>
  <w:style w:type="character" w:customStyle="1" w:styleId="WW-RTFNum3212">
    <w:name w:val="WW-RTF_Num 3 212"/>
    <w:uiPriority w:val="99"/>
    <w:rsid w:val="00606748"/>
  </w:style>
  <w:style w:type="character" w:customStyle="1" w:styleId="WW-RTFNum3312">
    <w:name w:val="WW-RTF_Num 3 312"/>
    <w:uiPriority w:val="99"/>
    <w:rsid w:val="00606748"/>
  </w:style>
  <w:style w:type="character" w:customStyle="1" w:styleId="WW-RTFNum3412">
    <w:name w:val="WW-RTF_Num 3 412"/>
    <w:uiPriority w:val="99"/>
    <w:rsid w:val="00606748"/>
  </w:style>
  <w:style w:type="character" w:customStyle="1" w:styleId="WW-RTFNum3512">
    <w:name w:val="WW-RTF_Num 3 512"/>
    <w:uiPriority w:val="99"/>
    <w:rsid w:val="00606748"/>
  </w:style>
  <w:style w:type="character" w:customStyle="1" w:styleId="WW-RTFNum3612">
    <w:name w:val="WW-RTF_Num 3 612"/>
    <w:uiPriority w:val="99"/>
    <w:rsid w:val="00606748"/>
  </w:style>
  <w:style w:type="character" w:customStyle="1" w:styleId="WW-RTFNum3712">
    <w:name w:val="WW-RTF_Num 3 712"/>
    <w:uiPriority w:val="99"/>
    <w:rsid w:val="00606748"/>
  </w:style>
  <w:style w:type="character" w:customStyle="1" w:styleId="WW-RTFNum3812">
    <w:name w:val="WW-RTF_Num 3 812"/>
    <w:uiPriority w:val="99"/>
    <w:rsid w:val="00606748"/>
  </w:style>
  <w:style w:type="character" w:customStyle="1" w:styleId="WW-RTFNum3912">
    <w:name w:val="WW-RTF_Num 3 912"/>
    <w:uiPriority w:val="99"/>
    <w:rsid w:val="00606748"/>
  </w:style>
  <w:style w:type="character" w:customStyle="1" w:styleId="WW-RTFNum31123">
    <w:name w:val="WW-RTF_Num 3 1123"/>
    <w:uiPriority w:val="99"/>
    <w:rsid w:val="00606748"/>
  </w:style>
  <w:style w:type="character" w:customStyle="1" w:styleId="WW-RTFNum32123">
    <w:name w:val="WW-RTF_Num 3 2123"/>
    <w:uiPriority w:val="99"/>
    <w:rsid w:val="00606748"/>
  </w:style>
  <w:style w:type="character" w:customStyle="1" w:styleId="WW-RTFNum33123">
    <w:name w:val="WW-RTF_Num 3 3123"/>
    <w:uiPriority w:val="99"/>
    <w:rsid w:val="00606748"/>
  </w:style>
  <w:style w:type="character" w:customStyle="1" w:styleId="WW-RTFNum34123">
    <w:name w:val="WW-RTF_Num 3 4123"/>
    <w:uiPriority w:val="99"/>
    <w:rsid w:val="00606748"/>
  </w:style>
  <w:style w:type="character" w:customStyle="1" w:styleId="WW-RTFNum35123">
    <w:name w:val="WW-RTF_Num 3 5123"/>
    <w:uiPriority w:val="99"/>
    <w:rsid w:val="00606748"/>
  </w:style>
  <w:style w:type="character" w:customStyle="1" w:styleId="WW-RTFNum36123">
    <w:name w:val="WW-RTF_Num 3 6123"/>
    <w:uiPriority w:val="99"/>
    <w:rsid w:val="00606748"/>
  </w:style>
  <w:style w:type="character" w:customStyle="1" w:styleId="WW-RTFNum37123">
    <w:name w:val="WW-RTF_Num 3 7123"/>
    <w:uiPriority w:val="99"/>
    <w:rsid w:val="00606748"/>
  </w:style>
  <w:style w:type="character" w:customStyle="1" w:styleId="WW-RTFNum38123">
    <w:name w:val="WW-RTF_Num 3 8123"/>
    <w:uiPriority w:val="99"/>
    <w:rsid w:val="00606748"/>
  </w:style>
  <w:style w:type="character" w:customStyle="1" w:styleId="WW-RTFNum39123">
    <w:name w:val="WW-RTF_Num 3 9123"/>
    <w:uiPriority w:val="99"/>
    <w:rsid w:val="00606748"/>
  </w:style>
  <w:style w:type="character" w:customStyle="1" w:styleId="WW-RTFNum311234">
    <w:name w:val="WW-RTF_Num 3 11234"/>
    <w:uiPriority w:val="99"/>
    <w:rsid w:val="00606748"/>
    <w:rPr>
      <w:rFonts w:ascii="Times New Roman" w:hAnsi="Times New Roman"/>
    </w:rPr>
  </w:style>
  <w:style w:type="character" w:customStyle="1" w:styleId="WW-RTFNum321234">
    <w:name w:val="WW-RTF_Num 3 21234"/>
    <w:uiPriority w:val="99"/>
    <w:rsid w:val="00606748"/>
    <w:rPr>
      <w:rFonts w:ascii="Vladimir Script" w:eastAsia="Times New Roman" w:hAnsi="Vladimir Script"/>
    </w:rPr>
  </w:style>
  <w:style w:type="character" w:customStyle="1" w:styleId="WW-RTFNum331234">
    <w:name w:val="WW-RTF_Num 3 31234"/>
    <w:uiPriority w:val="99"/>
    <w:rsid w:val="00606748"/>
    <w:rPr>
      <w:rFonts w:ascii="Vladimir Script" w:eastAsia="Times New Roman" w:hAnsi="Vladimir Script"/>
    </w:rPr>
  </w:style>
  <w:style w:type="character" w:customStyle="1" w:styleId="WW-RTFNum341234">
    <w:name w:val="WW-RTF_Num 3 41234"/>
    <w:uiPriority w:val="99"/>
    <w:rsid w:val="00606748"/>
    <w:rPr>
      <w:rFonts w:ascii="Vladimir Script" w:eastAsia="Times New Roman" w:hAnsi="Vladimir Script"/>
    </w:rPr>
  </w:style>
  <w:style w:type="character" w:customStyle="1" w:styleId="WW-RTFNum351234">
    <w:name w:val="WW-RTF_Num 3 51234"/>
    <w:uiPriority w:val="99"/>
    <w:rsid w:val="00606748"/>
    <w:rPr>
      <w:rFonts w:ascii="Vladimir Script" w:eastAsia="Times New Roman" w:hAnsi="Vladimir Script"/>
    </w:rPr>
  </w:style>
  <w:style w:type="character" w:customStyle="1" w:styleId="WW-RTFNum361234">
    <w:name w:val="WW-RTF_Num 3 61234"/>
    <w:uiPriority w:val="99"/>
    <w:rsid w:val="00606748"/>
    <w:rPr>
      <w:rFonts w:ascii="Vladimir Script" w:eastAsia="Times New Roman" w:hAnsi="Vladimir Script"/>
    </w:rPr>
  </w:style>
  <w:style w:type="character" w:customStyle="1" w:styleId="WW-RTFNum371234">
    <w:name w:val="WW-RTF_Num 3 71234"/>
    <w:uiPriority w:val="99"/>
    <w:rsid w:val="00606748"/>
    <w:rPr>
      <w:rFonts w:ascii="Vladimir Script" w:eastAsia="Times New Roman" w:hAnsi="Vladimir Script"/>
    </w:rPr>
  </w:style>
  <w:style w:type="character" w:customStyle="1" w:styleId="WW-RTFNum381234">
    <w:name w:val="WW-RTF_Num 3 81234"/>
    <w:uiPriority w:val="99"/>
    <w:rsid w:val="00606748"/>
    <w:rPr>
      <w:rFonts w:ascii="Vladimir Script" w:eastAsia="Times New Roman" w:hAnsi="Vladimir Script"/>
    </w:rPr>
  </w:style>
  <w:style w:type="character" w:customStyle="1" w:styleId="WW-RTFNum391234">
    <w:name w:val="WW-RTF_Num 3 91234"/>
    <w:uiPriority w:val="99"/>
    <w:rsid w:val="00606748"/>
    <w:rPr>
      <w:rFonts w:ascii="Vladimir Script" w:eastAsia="Times New Roman" w:hAnsi="Vladimir Script"/>
    </w:rPr>
  </w:style>
  <w:style w:type="character" w:styleId="a9">
    <w:name w:val="Hyperlink"/>
    <w:uiPriority w:val="99"/>
    <w:rsid w:val="00606748"/>
    <w:rPr>
      <w:rFonts w:cs="Times New Roman"/>
      <w:color w:val="000080"/>
      <w:u w:val="single"/>
      <w:lang w:eastAsia="x-none"/>
    </w:rPr>
  </w:style>
  <w:style w:type="character" w:customStyle="1" w:styleId="FontStyle47">
    <w:name w:val="Font Style47"/>
    <w:uiPriority w:val="99"/>
    <w:rsid w:val="00606748"/>
    <w:rPr>
      <w:rFonts w:ascii="Times New Roman" w:hAnsi="Times New Roman"/>
      <w:sz w:val="22"/>
    </w:rPr>
  </w:style>
  <w:style w:type="character" w:customStyle="1" w:styleId="WW8Num7z2">
    <w:name w:val="WW8Num7z2"/>
    <w:uiPriority w:val="99"/>
    <w:rsid w:val="00606748"/>
    <w:rPr>
      <w:rFonts w:ascii="Wingdings" w:hAnsi="Wingdings"/>
    </w:rPr>
  </w:style>
  <w:style w:type="character" w:customStyle="1" w:styleId="WW8Num7z3">
    <w:name w:val="WW8Num7z3"/>
    <w:uiPriority w:val="99"/>
    <w:rsid w:val="00606748"/>
    <w:rPr>
      <w:rFonts w:ascii="Symbol" w:hAnsi="Symbol"/>
    </w:rPr>
  </w:style>
  <w:style w:type="paragraph" w:styleId="aa">
    <w:basedOn w:val="a"/>
    <w:next w:val="a0"/>
    <w:uiPriority w:val="99"/>
    <w:rsid w:val="00606748"/>
    <w:pPr>
      <w:keepNext/>
      <w:widowControl w:val="0"/>
      <w:suppressAutoHyphens/>
      <w:autoSpaceDE w:val="0"/>
      <w:spacing w:before="240" w:after="120" w:line="240" w:lineRule="auto"/>
    </w:pPr>
    <w:rPr>
      <w:rFonts w:ascii="Arial" w:eastAsia="Microsoft YaHei" w:hAnsi="Arial" w:cs="Arial"/>
      <w:kern w:val="1"/>
      <w:sz w:val="28"/>
      <w:szCs w:val="28"/>
      <w:lang w:eastAsia="ru-RU"/>
    </w:rPr>
  </w:style>
  <w:style w:type="paragraph" w:styleId="a0">
    <w:name w:val="Body Text"/>
    <w:basedOn w:val="a"/>
    <w:link w:val="ab"/>
    <w:uiPriority w:val="99"/>
    <w:rsid w:val="00606748"/>
    <w:pPr>
      <w:widowControl w:val="0"/>
      <w:suppressAutoHyphens/>
      <w:autoSpaceDE w:val="0"/>
      <w:spacing w:after="120" w:line="240" w:lineRule="auto"/>
    </w:pPr>
    <w:rPr>
      <w:rFonts w:ascii="Arial" w:eastAsia="Times New Roman" w:hAnsi="Arial" w:cs="Times New Roman"/>
      <w:kern w:val="1"/>
      <w:sz w:val="24"/>
      <w:szCs w:val="24"/>
      <w:lang w:val="x-none" w:eastAsia="x-none"/>
    </w:rPr>
  </w:style>
  <w:style w:type="character" w:customStyle="1" w:styleId="ab">
    <w:name w:val="Основной текст Знак"/>
    <w:basedOn w:val="a1"/>
    <w:link w:val="a0"/>
    <w:uiPriority w:val="99"/>
    <w:rsid w:val="00606748"/>
    <w:rPr>
      <w:rFonts w:ascii="Arial" w:eastAsia="Times New Roman" w:hAnsi="Arial" w:cs="Times New Roman"/>
      <w:kern w:val="1"/>
      <w:sz w:val="24"/>
      <w:szCs w:val="24"/>
      <w:lang w:val="x-none" w:eastAsia="x-none"/>
    </w:rPr>
  </w:style>
  <w:style w:type="paragraph" w:styleId="ac">
    <w:name w:val="List"/>
    <w:basedOn w:val="a0"/>
    <w:uiPriority w:val="99"/>
    <w:rsid w:val="00606748"/>
  </w:style>
  <w:style w:type="paragraph" w:customStyle="1" w:styleId="21">
    <w:name w:val="Название2"/>
    <w:basedOn w:val="a"/>
    <w:uiPriority w:val="99"/>
    <w:rsid w:val="00606748"/>
    <w:pPr>
      <w:widowControl w:val="0"/>
      <w:suppressLineNumbers/>
      <w:suppressAutoHyphens/>
      <w:autoSpaceDE w:val="0"/>
      <w:spacing w:before="120" w:after="120" w:line="240" w:lineRule="auto"/>
    </w:pPr>
    <w:rPr>
      <w:rFonts w:ascii="Arial" w:eastAsia="Times New Roman" w:hAnsi="Arial" w:cs="Arial"/>
      <w:i/>
      <w:iCs/>
      <w:kern w:val="1"/>
      <w:sz w:val="24"/>
      <w:szCs w:val="24"/>
      <w:lang w:eastAsia="ru-RU"/>
    </w:rPr>
  </w:style>
  <w:style w:type="paragraph" w:customStyle="1" w:styleId="22">
    <w:name w:val="Указатель2"/>
    <w:basedOn w:val="a"/>
    <w:uiPriority w:val="99"/>
    <w:rsid w:val="00606748"/>
    <w:pPr>
      <w:widowControl w:val="0"/>
      <w:suppressLineNumbers/>
      <w:suppressAutoHyphens/>
      <w:autoSpaceDE w:val="0"/>
      <w:spacing w:after="0" w:line="240" w:lineRule="auto"/>
    </w:pPr>
    <w:rPr>
      <w:rFonts w:ascii="Arial" w:eastAsia="Times New Roman" w:hAnsi="Arial" w:cs="Arial"/>
      <w:kern w:val="1"/>
      <w:sz w:val="24"/>
      <w:szCs w:val="24"/>
      <w:lang w:eastAsia="ru-RU"/>
    </w:rPr>
  </w:style>
  <w:style w:type="paragraph" w:customStyle="1" w:styleId="12">
    <w:name w:val="Название1"/>
    <w:basedOn w:val="a"/>
    <w:uiPriority w:val="10"/>
    <w:qFormat/>
    <w:rsid w:val="00606748"/>
    <w:pPr>
      <w:widowControl w:val="0"/>
      <w:suppressAutoHyphens/>
      <w:autoSpaceDE w:val="0"/>
      <w:spacing w:before="120" w:after="120" w:line="240" w:lineRule="auto"/>
    </w:pPr>
    <w:rPr>
      <w:rFonts w:ascii="Arial" w:eastAsia="Times New Roman" w:hAnsi="Arial" w:cs="Arial"/>
      <w:i/>
      <w:iCs/>
      <w:kern w:val="1"/>
      <w:sz w:val="24"/>
      <w:szCs w:val="24"/>
      <w:lang w:eastAsia="ru-RU"/>
    </w:rPr>
  </w:style>
  <w:style w:type="paragraph" w:customStyle="1" w:styleId="13">
    <w:name w:val="Указатель1"/>
    <w:basedOn w:val="a"/>
    <w:uiPriority w:val="99"/>
    <w:rsid w:val="00606748"/>
    <w:pPr>
      <w:widowControl w:val="0"/>
      <w:suppressAutoHyphens/>
      <w:autoSpaceDE w:val="0"/>
      <w:spacing w:after="0" w:line="240" w:lineRule="auto"/>
    </w:pPr>
    <w:rPr>
      <w:rFonts w:ascii="Arial" w:eastAsia="Times New Roman" w:hAnsi="Arial" w:cs="Arial"/>
      <w:kern w:val="1"/>
      <w:sz w:val="24"/>
      <w:szCs w:val="24"/>
      <w:lang w:eastAsia="ru-RU"/>
    </w:rPr>
  </w:style>
  <w:style w:type="paragraph" w:customStyle="1" w:styleId="ad">
    <w:name w:val="Содержимое таблицы"/>
    <w:basedOn w:val="a"/>
    <w:uiPriority w:val="99"/>
    <w:rsid w:val="00606748"/>
    <w:pPr>
      <w:widowControl w:val="0"/>
      <w:suppressAutoHyphens/>
      <w:autoSpaceDE w:val="0"/>
      <w:spacing w:after="0" w:line="240" w:lineRule="auto"/>
    </w:pPr>
    <w:rPr>
      <w:rFonts w:ascii="Arial" w:eastAsia="Times New Roman" w:hAnsi="Arial" w:cs="Arial"/>
      <w:kern w:val="1"/>
      <w:sz w:val="24"/>
      <w:szCs w:val="24"/>
      <w:lang w:eastAsia="ru-RU"/>
    </w:rPr>
  </w:style>
  <w:style w:type="paragraph" w:customStyle="1" w:styleId="ae">
    <w:name w:val="Заголовок таблицы"/>
    <w:basedOn w:val="ad"/>
    <w:uiPriority w:val="99"/>
    <w:rsid w:val="00606748"/>
    <w:pPr>
      <w:jc w:val="center"/>
    </w:pPr>
    <w:rPr>
      <w:b/>
      <w:bCs/>
    </w:rPr>
  </w:style>
  <w:style w:type="paragraph" w:customStyle="1" w:styleId="120">
    <w:name w:val="Без интервала12"/>
    <w:uiPriority w:val="99"/>
    <w:rsid w:val="00606748"/>
    <w:pPr>
      <w:widowControl w:val="0"/>
      <w:suppressAutoHyphens/>
      <w:autoSpaceDE w:val="0"/>
      <w:spacing w:after="0" w:line="240" w:lineRule="auto"/>
    </w:pPr>
    <w:rPr>
      <w:rFonts w:ascii="Calibri" w:eastAsia="Times New Roman" w:hAnsi="Calibri" w:cs="Calibri"/>
      <w:kern w:val="1"/>
      <w:lang w:eastAsia="ru-RU"/>
    </w:rPr>
  </w:style>
  <w:style w:type="paragraph" w:styleId="af">
    <w:name w:val="No Spacing"/>
    <w:uiPriority w:val="1"/>
    <w:qFormat/>
    <w:rsid w:val="00606748"/>
    <w:pPr>
      <w:widowControl w:val="0"/>
      <w:suppressAutoHyphens/>
      <w:autoSpaceDE w:val="0"/>
      <w:spacing w:after="0" w:line="240" w:lineRule="auto"/>
    </w:pPr>
    <w:rPr>
      <w:rFonts w:ascii="Calibri" w:eastAsia="Times New Roman" w:hAnsi="Calibri" w:cs="Calibri"/>
      <w:kern w:val="1"/>
      <w:lang w:val="en-US" w:eastAsia="ru-RU"/>
    </w:rPr>
  </w:style>
  <w:style w:type="paragraph" w:customStyle="1" w:styleId="ConsPlusNonformat">
    <w:name w:val="ConsPlusNonformat"/>
    <w:uiPriority w:val="99"/>
    <w:rsid w:val="00606748"/>
    <w:pPr>
      <w:widowControl w:val="0"/>
      <w:suppressAutoHyphens/>
      <w:autoSpaceDE w:val="0"/>
      <w:spacing w:after="0" w:line="240" w:lineRule="auto"/>
    </w:pPr>
    <w:rPr>
      <w:rFonts w:ascii="Courier New" w:eastAsia="Times New Roman" w:hAnsi="Courier New" w:cs="Courier New"/>
      <w:sz w:val="20"/>
      <w:szCs w:val="20"/>
      <w:lang w:eastAsia="ru-RU"/>
    </w:rPr>
  </w:style>
  <w:style w:type="paragraph" w:customStyle="1" w:styleId="14">
    <w:name w:val="Без интервала1"/>
    <w:uiPriority w:val="99"/>
    <w:rsid w:val="00606748"/>
    <w:pPr>
      <w:suppressAutoHyphens/>
      <w:spacing w:after="0" w:line="240" w:lineRule="auto"/>
    </w:pPr>
    <w:rPr>
      <w:rFonts w:ascii="Arial" w:eastAsia="Times New Roman" w:hAnsi="Arial" w:cs="Arial"/>
      <w:kern w:val="1"/>
      <w:sz w:val="24"/>
      <w:szCs w:val="24"/>
      <w:lang w:eastAsia="ar-SA"/>
    </w:rPr>
  </w:style>
  <w:style w:type="paragraph" w:customStyle="1" w:styleId="ConsPlusNormal">
    <w:name w:val="ConsPlusNormal"/>
    <w:rsid w:val="00606748"/>
    <w:pPr>
      <w:widowControl w:val="0"/>
      <w:suppressAutoHyphens/>
      <w:autoSpaceDE w:val="0"/>
      <w:spacing w:after="0" w:line="240" w:lineRule="auto"/>
      <w:ind w:firstLine="720"/>
    </w:pPr>
    <w:rPr>
      <w:rFonts w:ascii="Arial" w:eastAsia="Times New Roman" w:hAnsi="Arial" w:cs="Arial"/>
      <w:sz w:val="20"/>
      <w:szCs w:val="20"/>
      <w:lang w:eastAsia="ru-RU"/>
    </w:rPr>
  </w:style>
  <w:style w:type="paragraph" w:customStyle="1" w:styleId="af0">
    <w:name w:val="Прижатый влево"/>
    <w:basedOn w:val="a"/>
    <w:next w:val="a"/>
    <w:rsid w:val="00606748"/>
    <w:pPr>
      <w:autoSpaceDE w:val="0"/>
      <w:autoSpaceDN w:val="0"/>
      <w:adjustRightInd w:val="0"/>
      <w:spacing w:after="0" w:line="240" w:lineRule="auto"/>
    </w:pPr>
    <w:rPr>
      <w:rFonts w:ascii="Arial" w:eastAsia="Times New Roman" w:hAnsi="Arial" w:cs="Arial"/>
      <w:sz w:val="24"/>
      <w:szCs w:val="24"/>
      <w:lang w:eastAsia="ru-RU"/>
    </w:rPr>
  </w:style>
  <w:style w:type="paragraph" w:customStyle="1" w:styleId="af1">
    <w:name w:val="Знак Знак Знак Знак"/>
    <w:basedOn w:val="a"/>
    <w:rsid w:val="00606748"/>
    <w:pPr>
      <w:spacing w:after="160" w:line="240" w:lineRule="exact"/>
      <w:ind w:firstLine="567"/>
      <w:jc w:val="both"/>
    </w:pPr>
    <w:rPr>
      <w:rFonts w:ascii="Verdana" w:eastAsia="Times New Roman" w:hAnsi="Verdana" w:cs="Verdana"/>
      <w:sz w:val="20"/>
      <w:szCs w:val="20"/>
      <w:lang w:val="en-US"/>
    </w:rPr>
  </w:style>
  <w:style w:type="paragraph" w:customStyle="1" w:styleId="af2">
    <w:name w:val="Знак"/>
    <w:basedOn w:val="a"/>
    <w:uiPriority w:val="99"/>
    <w:rsid w:val="00606748"/>
    <w:pPr>
      <w:spacing w:after="160" w:line="240" w:lineRule="exact"/>
      <w:ind w:firstLine="567"/>
      <w:jc w:val="both"/>
    </w:pPr>
    <w:rPr>
      <w:rFonts w:ascii="Arial" w:eastAsia="Times New Roman" w:hAnsi="Arial" w:cs="Arial"/>
      <w:sz w:val="20"/>
      <w:szCs w:val="20"/>
      <w:lang w:val="en-US"/>
    </w:rPr>
  </w:style>
  <w:style w:type="numbering" w:customStyle="1" w:styleId="110">
    <w:name w:val="Нет списка11"/>
    <w:next w:val="a3"/>
    <w:uiPriority w:val="99"/>
    <w:semiHidden/>
    <w:unhideWhenUsed/>
    <w:rsid w:val="00606748"/>
  </w:style>
  <w:style w:type="character" w:customStyle="1" w:styleId="af3">
    <w:name w:val="Верхний колонтитул Знак"/>
    <w:uiPriority w:val="99"/>
    <w:rsid w:val="00606748"/>
    <w:rPr>
      <w:rFonts w:cs="Times New Roman"/>
    </w:rPr>
  </w:style>
  <w:style w:type="character" w:customStyle="1" w:styleId="111">
    <w:name w:val="Заголовок 1 Знак1"/>
    <w:uiPriority w:val="99"/>
    <w:rsid w:val="00606748"/>
    <w:rPr>
      <w:rFonts w:ascii="Times New Roman" w:hAnsi="Times New Roman"/>
      <w:b/>
      <w:i/>
      <w:sz w:val="24"/>
    </w:rPr>
  </w:style>
  <w:style w:type="character" w:customStyle="1" w:styleId="23">
    <w:name w:val="Заголовок 2 Знак3"/>
    <w:uiPriority w:val="99"/>
    <w:rsid w:val="00606748"/>
    <w:rPr>
      <w:rFonts w:ascii="Arial" w:hAnsi="Arial"/>
      <w:b/>
      <w:i/>
      <w:sz w:val="28"/>
    </w:rPr>
  </w:style>
  <w:style w:type="character" w:customStyle="1" w:styleId="af4">
    <w:name w:val="Текст сноски Знак"/>
    <w:uiPriority w:val="99"/>
    <w:rsid w:val="00606748"/>
    <w:rPr>
      <w:rFonts w:ascii="Times New Roman" w:hAnsi="Times New Roman" w:cs="Times New Roman"/>
      <w:sz w:val="20"/>
      <w:szCs w:val="20"/>
    </w:rPr>
  </w:style>
  <w:style w:type="character" w:customStyle="1" w:styleId="ConsPlusNormal0">
    <w:name w:val="ConsPlusNormal Знак"/>
    <w:rsid w:val="00606748"/>
    <w:rPr>
      <w:rFonts w:ascii="Arial" w:hAnsi="Arial"/>
      <w:sz w:val="20"/>
    </w:rPr>
  </w:style>
  <w:style w:type="character" w:customStyle="1" w:styleId="af5">
    <w:name w:val="Основной текст с отступом Знак"/>
    <w:uiPriority w:val="99"/>
    <w:rsid w:val="00606748"/>
    <w:rPr>
      <w:rFonts w:ascii="Times New Roman" w:hAnsi="Times New Roman" w:cs="Times New Roman"/>
      <w:sz w:val="24"/>
      <w:szCs w:val="24"/>
    </w:rPr>
  </w:style>
  <w:style w:type="character" w:customStyle="1" w:styleId="HTML">
    <w:name w:val="Стандартный HTML Знак"/>
    <w:uiPriority w:val="99"/>
    <w:rsid w:val="00606748"/>
    <w:rPr>
      <w:rFonts w:ascii="Courier New" w:hAnsi="Courier New" w:cs="Courier New"/>
      <w:color w:val="000090"/>
      <w:sz w:val="20"/>
      <w:szCs w:val="20"/>
    </w:rPr>
  </w:style>
  <w:style w:type="character" w:customStyle="1" w:styleId="41">
    <w:name w:val="Знак Знак4"/>
    <w:uiPriority w:val="99"/>
    <w:rsid w:val="00606748"/>
    <w:rPr>
      <w:rFonts w:ascii="Arial" w:hAnsi="Arial"/>
      <w:sz w:val="24"/>
      <w:lang w:val="ru-RU" w:eastAsia="ar-SA" w:bidi="ar-SA"/>
    </w:rPr>
  </w:style>
  <w:style w:type="character" w:customStyle="1" w:styleId="24">
    <w:name w:val="Основной текст 2 Знак"/>
    <w:uiPriority w:val="99"/>
    <w:rsid w:val="00606748"/>
    <w:rPr>
      <w:rFonts w:ascii="Times New Roman" w:hAnsi="Times New Roman" w:cs="Times New Roman"/>
      <w:b/>
      <w:bCs/>
      <w:sz w:val="24"/>
      <w:szCs w:val="24"/>
    </w:rPr>
  </w:style>
  <w:style w:type="character" w:customStyle="1" w:styleId="af6">
    <w:name w:val="Подпись Знак"/>
    <w:uiPriority w:val="99"/>
    <w:rsid w:val="00606748"/>
    <w:rPr>
      <w:rFonts w:ascii="Times New Roman" w:hAnsi="Times New Roman" w:cs="Times New Roman"/>
      <w:b/>
      <w:bCs/>
      <w:sz w:val="28"/>
      <w:szCs w:val="28"/>
    </w:rPr>
  </w:style>
  <w:style w:type="character" w:customStyle="1" w:styleId="af7">
    <w:name w:val="Красная строка Знак"/>
    <w:uiPriority w:val="99"/>
    <w:rsid w:val="00606748"/>
  </w:style>
  <w:style w:type="character" w:customStyle="1" w:styleId="31">
    <w:name w:val="Основной текст 3 Знак"/>
    <w:uiPriority w:val="99"/>
    <w:rsid w:val="00606748"/>
    <w:rPr>
      <w:rFonts w:ascii="Times New Roman" w:hAnsi="Times New Roman" w:cs="Times New Roman"/>
      <w:sz w:val="16"/>
      <w:szCs w:val="16"/>
    </w:rPr>
  </w:style>
  <w:style w:type="character" w:customStyle="1" w:styleId="BodyTextIndentChar">
    <w:name w:val="Body Text Indent Char"/>
    <w:uiPriority w:val="99"/>
    <w:rsid w:val="00606748"/>
    <w:rPr>
      <w:sz w:val="24"/>
      <w:lang w:val="ru-RU" w:eastAsia="ar-SA" w:bidi="ar-SA"/>
    </w:rPr>
  </w:style>
  <w:style w:type="character" w:customStyle="1" w:styleId="BodyTextChar">
    <w:name w:val="Body Text Char"/>
    <w:uiPriority w:val="99"/>
    <w:rsid w:val="00606748"/>
    <w:rPr>
      <w:sz w:val="24"/>
      <w:lang w:val="ru-RU" w:eastAsia="ar-SA" w:bidi="ar-SA"/>
    </w:rPr>
  </w:style>
  <w:style w:type="character" w:customStyle="1" w:styleId="FontStyle13">
    <w:name w:val="Font Style13"/>
    <w:uiPriority w:val="99"/>
    <w:rsid w:val="00606748"/>
    <w:rPr>
      <w:rFonts w:ascii="Times New Roman" w:hAnsi="Times New Roman"/>
      <w:sz w:val="22"/>
    </w:rPr>
  </w:style>
  <w:style w:type="character" w:styleId="af8">
    <w:name w:val="FollowedHyperlink"/>
    <w:uiPriority w:val="99"/>
    <w:rsid w:val="00606748"/>
    <w:rPr>
      <w:rFonts w:cs="Times New Roman"/>
      <w:color w:val="800080"/>
      <w:u w:val="single"/>
    </w:rPr>
  </w:style>
  <w:style w:type="character" w:styleId="af9">
    <w:name w:val="footnote reference"/>
    <w:uiPriority w:val="99"/>
    <w:semiHidden/>
    <w:rsid w:val="00606748"/>
    <w:rPr>
      <w:rFonts w:cs="Times New Roman"/>
      <w:vertAlign w:val="superscript"/>
    </w:rPr>
  </w:style>
  <w:style w:type="character" w:customStyle="1" w:styleId="afa">
    <w:name w:val="Знак Знак"/>
    <w:uiPriority w:val="99"/>
    <w:rsid w:val="00606748"/>
    <w:rPr>
      <w:rFonts w:ascii="Tahoma" w:hAnsi="Tahoma"/>
      <w:sz w:val="20"/>
      <w:lang w:val="en-US" w:eastAsia="x-none"/>
    </w:rPr>
  </w:style>
  <w:style w:type="character" w:customStyle="1" w:styleId="35">
    <w:name w:val="Знак Знак35"/>
    <w:uiPriority w:val="99"/>
    <w:rsid w:val="00606748"/>
    <w:rPr>
      <w:rFonts w:ascii="Arial" w:hAnsi="Arial"/>
      <w:b/>
      <w:i/>
      <w:sz w:val="28"/>
      <w:lang w:val="en-US" w:eastAsia="x-none"/>
    </w:rPr>
  </w:style>
  <w:style w:type="character" w:customStyle="1" w:styleId="34">
    <w:name w:val="Знак Знак34"/>
    <w:uiPriority w:val="99"/>
    <w:rsid w:val="00606748"/>
    <w:rPr>
      <w:rFonts w:ascii="Arial" w:hAnsi="Arial"/>
      <w:b/>
      <w:sz w:val="26"/>
      <w:lang w:val="en-US" w:eastAsia="x-none"/>
    </w:rPr>
  </w:style>
  <w:style w:type="character" w:customStyle="1" w:styleId="33">
    <w:name w:val="Знак Знак33"/>
    <w:uiPriority w:val="99"/>
    <w:rsid w:val="00606748"/>
    <w:rPr>
      <w:rFonts w:ascii="Times New Roman" w:hAnsi="Times New Roman"/>
      <w:b/>
      <w:sz w:val="20"/>
      <w:lang w:val="en-US" w:eastAsia="x-none"/>
    </w:rPr>
  </w:style>
  <w:style w:type="character" w:customStyle="1" w:styleId="32">
    <w:name w:val="Знак Знак32"/>
    <w:uiPriority w:val="99"/>
    <w:rsid w:val="00606748"/>
    <w:rPr>
      <w:rFonts w:ascii="Times New Roman" w:hAnsi="Times New Roman"/>
      <w:b/>
      <w:i/>
      <w:sz w:val="26"/>
      <w:lang w:val="en-US" w:eastAsia="x-none"/>
    </w:rPr>
  </w:style>
  <w:style w:type="character" w:customStyle="1" w:styleId="afb">
    <w:name w:val="Текст примечания Знак"/>
    <w:uiPriority w:val="99"/>
    <w:rsid w:val="00606748"/>
    <w:rPr>
      <w:rFonts w:ascii="Calibri" w:hAnsi="Calibri" w:cs="Calibri"/>
      <w:sz w:val="20"/>
      <w:szCs w:val="20"/>
    </w:rPr>
  </w:style>
  <w:style w:type="character" w:customStyle="1" w:styleId="afc">
    <w:name w:val="Тема примечания Знак"/>
    <w:uiPriority w:val="99"/>
    <w:rsid w:val="00606748"/>
    <w:rPr>
      <w:rFonts w:ascii="Calibri" w:hAnsi="Calibri" w:cs="Calibri"/>
      <w:b/>
      <w:bCs/>
      <w:sz w:val="20"/>
      <w:szCs w:val="20"/>
    </w:rPr>
  </w:style>
  <w:style w:type="character" w:customStyle="1" w:styleId="blk">
    <w:name w:val="blk"/>
    <w:rsid w:val="00606748"/>
  </w:style>
  <w:style w:type="character" w:customStyle="1" w:styleId="u">
    <w:name w:val="u"/>
    <w:uiPriority w:val="99"/>
    <w:rsid w:val="00606748"/>
  </w:style>
  <w:style w:type="character" w:customStyle="1" w:styleId="17">
    <w:name w:val="Знак Знак17"/>
    <w:uiPriority w:val="99"/>
    <w:rsid w:val="00606748"/>
    <w:rPr>
      <w:rFonts w:eastAsia="Times New Roman"/>
      <w:i/>
      <w:sz w:val="22"/>
      <w:lang w:val="ru-RU" w:eastAsia="x-none"/>
    </w:rPr>
  </w:style>
  <w:style w:type="character" w:customStyle="1" w:styleId="16">
    <w:name w:val="Знак Знак16"/>
    <w:uiPriority w:val="99"/>
    <w:rsid w:val="00606748"/>
    <w:rPr>
      <w:rFonts w:ascii="Arial" w:hAnsi="Arial"/>
      <w:lang w:val="ru-RU" w:eastAsia="x-none"/>
    </w:rPr>
  </w:style>
  <w:style w:type="character" w:customStyle="1" w:styleId="15">
    <w:name w:val="бпОсновной текст Знак Знак1"/>
    <w:uiPriority w:val="99"/>
    <w:rsid w:val="00606748"/>
    <w:rPr>
      <w:rFonts w:ascii="Times New Roman" w:hAnsi="Times New Roman"/>
      <w:sz w:val="24"/>
      <w:lang w:val="en-US" w:eastAsia="x-none"/>
    </w:rPr>
  </w:style>
  <w:style w:type="character" w:customStyle="1" w:styleId="afd">
    <w:name w:val="Название Знак"/>
    <w:uiPriority w:val="10"/>
    <w:rsid w:val="00606748"/>
    <w:rPr>
      <w:rFonts w:ascii="Arial" w:hAnsi="Arial" w:cs="Arial"/>
      <w:b/>
      <w:bCs/>
      <w:sz w:val="24"/>
      <w:szCs w:val="24"/>
    </w:rPr>
  </w:style>
  <w:style w:type="character" w:customStyle="1" w:styleId="36">
    <w:name w:val="Основной текст с отступом 3 Знак"/>
    <w:uiPriority w:val="99"/>
    <w:rsid w:val="00606748"/>
    <w:rPr>
      <w:rFonts w:ascii="Times New Roman" w:hAnsi="Times New Roman" w:cs="Times New Roman"/>
      <w:sz w:val="16"/>
      <w:szCs w:val="16"/>
    </w:rPr>
  </w:style>
  <w:style w:type="character" w:customStyle="1" w:styleId="afe">
    <w:name w:val="Текст Знак"/>
    <w:uiPriority w:val="99"/>
    <w:rsid w:val="00606748"/>
    <w:rPr>
      <w:rFonts w:ascii="Courier New" w:hAnsi="Courier New" w:cs="Courier New"/>
      <w:sz w:val="20"/>
      <w:szCs w:val="20"/>
    </w:rPr>
  </w:style>
  <w:style w:type="character" w:customStyle="1" w:styleId="18">
    <w:name w:val="Обычный1 Знак"/>
    <w:uiPriority w:val="99"/>
    <w:rsid w:val="00606748"/>
    <w:rPr>
      <w:rFonts w:ascii="Times New Roman" w:hAnsi="Times New Roman"/>
      <w:sz w:val="20"/>
    </w:rPr>
  </w:style>
  <w:style w:type="character" w:customStyle="1" w:styleId="Heading1Char">
    <w:name w:val="Heading 1 Char"/>
    <w:uiPriority w:val="99"/>
    <w:rsid w:val="00606748"/>
    <w:rPr>
      <w:rFonts w:ascii="Arial" w:hAnsi="Arial"/>
      <w:b/>
      <w:color w:val="000080"/>
      <w:lang w:val="ru-RU" w:eastAsia="x-none"/>
    </w:rPr>
  </w:style>
  <w:style w:type="character" w:customStyle="1" w:styleId="Heading2Char">
    <w:name w:val="Heading 2 Char"/>
    <w:uiPriority w:val="99"/>
    <w:rsid w:val="00606748"/>
    <w:rPr>
      <w:rFonts w:ascii="Arial" w:hAnsi="Arial"/>
      <w:sz w:val="24"/>
      <w:lang w:val="ru-RU" w:eastAsia="x-none"/>
    </w:rPr>
  </w:style>
  <w:style w:type="character" w:customStyle="1" w:styleId="Heading3Char">
    <w:name w:val="Heading 3 Char"/>
    <w:uiPriority w:val="99"/>
    <w:rsid w:val="00606748"/>
    <w:rPr>
      <w:rFonts w:ascii="Arial" w:hAnsi="Arial"/>
      <w:b/>
      <w:sz w:val="24"/>
      <w:lang w:val="ru-RU" w:eastAsia="x-none"/>
    </w:rPr>
  </w:style>
  <w:style w:type="character" w:customStyle="1" w:styleId="Heading4Char">
    <w:name w:val="Heading 4 Char"/>
    <w:uiPriority w:val="99"/>
    <w:rsid w:val="00606748"/>
    <w:rPr>
      <w:sz w:val="24"/>
      <w:lang w:val="ru-RU" w:eastAsia="x-none"/>
    </w:rPr>
  </w:style>
  <w:style w:type="character" w:customStyle="1" w:styleId="BodyTextChar1">
    <w:name w:val="Body Text Char1"/>
    <w:uiPriority w:val="99"/>
    <w:rsid w:val="00606748"/>
    <w:rPr>
      <w:sz w:val="24"/>
      <w:lang w:val="ru-RU" w:eastAsia="x-none"/>
    </w:rPr>
  </w:style>
  <w:style w:type="character" w:customStyle="1" w:styleId="BodyTextIndentChar1">
    <w:name w:val="Body Text Indent Char1"/>
    <w:uiPriority w:val="99"/>
    <w:rsid w:val="00606748"/>
    <w:rPr>
      <w:sz w:val="24"/>
      <w:lang w:val="ru-RU" w:eastAsia="x-none"/>
    </w:rPr>
  </w:style>
  <w:style w:type="character" w:customStyle="1" w:styleId="150">
    <w:name w:val="Знак Знак15"/>
    <w:uiPriority w:val="99"/>
    <w:rsid w:val="00606748"/>
    <w:rPr>
      <w:rFonts w:ascii="Times New Roman" w:hAnsi="Times New Roman"/>
      <w:sz w:val="24"/>
      <w:lang w:val="en-US" w:eastAsia="x-none"/>
    </w:rPr>
  </w:style>
  <w:style w:type="character" w:styleId="aff">
    <w:name w:val="Strong"/>
    <w:uiPriority w:val="99"/>
    <w:qFormat/>
    <w:rsid w:val="00606748"/>
    <w:rPr>
      <w:rFonts w:cs="Times New Roman"/>
      <w:b/>
      <w:bCs/>
    </w:rPr>
  </w:style>
  <w:style w:type="character" w:customStyle="1" w:styleId="HeaderChar">
    <w:name w:val="Header Char"/>
    <w:uiPriority w:val="99"/>
    <w:rsid w:val="00606748"/>
    <w:rPr>
      <w:sz w:val="24"/>
      <w:lang w:val="ru-RU" w:eastAsia="ar-SA" w:bidi="ar-SA"/>
    </w:rPr>
  </w:style>
  <w:style w:type="character" w:customStyle="1" w:styleId="FooterChar">
    <w:name w:val="Footer Char"/>
    <w:uiPriority w:val="99"/>
    <w:rsid w:val="00606748"/>
    <w:rPr>
      <w:sz w:val="24"/>
      <w:lang w:val="ru-RU" w:eastAsia="ar-SA" w:bidi="ar-SA"/>
    </w:rPr>
  </w:style>
  <w:style w:type="character" w:customStyle="1" w:styleId="121">
    <w:name w:val="Знак Знак12"/>
    <w:uiPriority w:val="99"/>
    <w:rsid w:val="00606748"/>
    <w:rPr>
      <w:rFonts w:ascii="Arial" w:hAnsi="Arial"/>
      <w:b/>
      <w:color w:val="000080"/>
      <w:sz w:val="20"/>
      <w:lang w:val="en-US" w:eastAsia="x-none"/>
    </w:rPr>
  </w:style>
  <w:style w:type="character" w:customStyle="1" w:styleId="SignatureChar">
    <w:name w:val="Signature Char"/>
    <w:uiPriority w:val="99"/>
    <w:rsid w:val="00606748"/>
    <w:rPr>
      <w:b/>
      <w:sz w:val="28"/>
      <w:lang w:val="ru-RU" w:eastAsia="x-none"/>
    </w:rPr>
  </w:style>
  <w:style w:type="character" w:customStyle="1" w:styleId="aff0">
    <w:name w:val="Цветовое выделение"/>
    <w:uiPriority w:val="99"/>
    <w:rsid w:val="00606748"/>
    <w:rPr>
      <w:b/>
      <w:color w:val="000080"/>
      <w:sz w:val="20"/>
    </w:rPr>
  </w:style>
  <w:style w:type="character" w:customStyle="1" w:styleId="aff1">
    <w:name w:val="Гипертекстовая ссылка"/>
    <w:uiPriority w:val="99"/>
    <w:rsid w:val="00606748"/>
    <w:rPr>
      <w:b/>
      <w:color w:val="008000"/>
      <w:sz w:val="20"/>
      <w:u w:val="single"/>
    </w:rPr>
  </w:style>
  <w:style w:type="character" w:customStyle="1" w:styleId="aff2">
    <w:name w:val="Продолжение ссылки"/>
    <w:uiPriority w:val="99"/>
    <w:rsid w:val="00606748"/>
    <w:rPr>
      <w:rFonts w:cs="Times New Roman"/>
      <w:b/>
      <w:bCs/>
      <w:color w:val="008000"/>
      <w:sz w:val="20"/>
      <w:szCs w:val="20"/>
      <w:u w:val="single"/>
    </w:rPr>
  </w:style>
  <w:style w:type="character" w:customStyle="1" w:styleId="BodyTextFirstIndentChar">
    <w:name w:val="Body Text First Indent Char"/>
    <w:uiPriority w:val="99"/>
    <w:rsid w:val="00606748"/>
    <w:rPr>
      <w:rFonts w:cs="Times New Roman"/>
      <w:sz w:val="24"/>
      <w:szCs w:val="24"/>
      <w:lang w:val="ru-RU" w:eastAsia="x-none"/>
    </w:rPr>
  </w:style>
  <w:style w:type="character" w:customStyle="1" w:styleId="BodyText2Char">
    <w:name w:val="Body Text 2 Char"/>
    <w:uiPriority w:val="99"/>
    <w:rsid w:val="00606748"/>
    <w:rPr>
      <w:sz w:val="24"/>
      <w:lang w:val="ru-RU" w:eastAsia="x-none"/>
    </w:rPr>
  </w:style>
  <w:style w:type="character" w:customStyle="1" w:styleId="BodyText3Char">
    <w:name w:val="Body Text 3 Char"/>
    <w:uiPriority w:val="99"/>
    <w:rsid w:val="00606748"/>
    <w:rPr>
      <w:sz w:val="16"/>
      <w:lang w:val="ru-RU" w:eastAsia="x-none"/>
    </w:rPr>
  </w:style>
  <w:style w:type="character" w:customStyle="1" w:styleId="27">
    <w:name w:val="Знак Знак27"/>
    <w:uiPriority w:val="99"/>
    <w:rsid w:val="00606748"/>
    <w:rPr>
      <w:sz w:val="28"/>
      <w:lang w:val="ru-RU" w:eastAsia="x-none"/>
    </w:rPr>
  </w:style>
  <w:style w:type="character" w:customStyle="1" w:styleId="26">
    <w:name w:val="Знак Знак26"/>
    <w:uiPriority w:val="99"/>
    <w:rsid w:val="00606748"/>
    <w:rPr>
      <w:rFonts w:ascii="Arial" w:hAnsi="Arial"/>
      <w:b/>
      <w:sz w:val="26"/>
      <w:lang w:val="ru-RU" w:eastAsia="x-none"/>
    </w:rPr>
  </w:style>
  <w:style w:type="character" w:customStyle="1" w:styleId="25">
    <w:name w:val="Знак Знак25"/>
    <w:uiPriority w:val="99"/>
    <w:rsid w:val="00606748"/>
    <w:rPr>
      <w:rFonts w:ascii="Arial" w:hAnsi="Arial"/>
      <w:b/>
      <w:sz w:val="24"/>
      <w:lang w:val="ru-RU" w:eastAsia="x-none"/>
    </w:rPr>
  </w:style>
  <w:style w:type="character" w:styleId="aff3">
    <w:name w:val="Emphasis"/>
    <w:uiPriority w:val="99"/>
    <w:qFormat/>
    <w:rsid w:val="00606748"/>
    <w:rPr>
      <w:rFonts w:cs="Times New Roman"/>
      <w:i/>
      <w:iCs/>
    </w:rPr>
  </w:style>
  <w:style w:type="character" w:customStyle="1" w:styleId="HTML1">
    <w:name w:val="Стандартный HTML Знак1"/>
    <w:uiPriority w:val="99"/>
    <w:rsid w:val="00606748"/>
    <w:rPr>
      <w:rFonts w:ascii="Courier New" w:hAnsi="Courier New"/>
      <w:lang w:val="en-US" w:eastAsia="ar-SA" w:bidi="ar-SA"/>
    </w:rPr>
  </w:style>
  <w:style w:type="character" w:customStyle="1" w:styleId="28">
    <w:name w:val="Знак Знак28"/>
    <w:uiPriority w:val="99"/>
    <w:rsid w:val="00606748"/>
    <w:rPr>
      <w:sz w:val="24"/>
      <w:lang w:val="ru-RU" w:eastAsia="x-none"/>
    </w:rPr>
  </w:style>
  <w:style w:type="character" w:customStyle="1" w:styleId="220">
    <w:name w:val="Заголовок 2 Знак2"/>
    <w:uiPriority w:val="99"/>
    <w:rsid w:val="00606748"/>
    <w:rPr>
      <w:rFonts w:ascii="Arial" w:hAnsi="Arial"/>
      <w:b/>
      <w:i/>
      <w:sz w:val="28"/>
      <w:lang w:val="ru-RU" w:eastAsia="x-none"/>
    </w:rPr>
  </w:style>
  <w:style w:type="character" w:customStyle="1" w:styleId="230">
    <w:name w:val="Знак Знак23"/>
    <w:uiPriority w:val="99"/>
    <w:rsid w:val="00606748"/>
    <w:rPr>
      <w:rFonts w:ascii="Times New Roman" w:hAnsi="Times New Roman"/>
      <w:sz w:val="24"/>
    </w:rPr>
  </w:style>
  <w:style w:type="character" w:customStyle="1" w:styleId="221">
    <w:name w:val="Знак Знак22"/>
    <w:uiPriority w:val="99"/>
    <w:rsid w:val="00606748"/>
    <w:rPr>
      <w:rFonts w:ascii="Times New Roman" w:hAnsi="Times New Roman"/>
      <w:sz w:val="28"/>
    </w:rPr>
  </w:style>
  <w:style w:type="character" w:customStyle="1" w:styleId="210">
    <w:name w:val="Знак Знак21"/>
    <w:uiPriority w:val="99"/>
    <w:rsid w:val="00606748"/>
    <w:rPr>
      <w:rFonts w:ascii="Arial" w:hAnsi="Arial"/>
      <w:b/>
      <w:sz w:val="26"/>
    </w:rPr>
  </w:style>
  <w:style w:type="character" w:customStyle="1" w:styleId="200">
    <w:name w:val="Знак Знак20"/>
    <w:uiPriority w:val="99"/>
    <w:rsid w:val="00606748"/>
    <w:rPr>
      <w:rFonts w:ascii="Times New Roman" w:hAnsi="Times New Roman"/>
      <w:b/>
      <w:sz w:val="28"/>
    </w:rPr>
  </w:style>
  <w:style w:type="character" w:customStyle="1" w:styleId="211">
    <w:name w:val="Заголовок 2 Знак1"/>
    <w:uiPriority w:val="99"/>
    <w:rsid w:val="00606748"/>
    <w:rPr>
      <w:rFonts w:ascii="Arial" w:hAnsi="Arial"/>
      <w:b/>
      <w:i/>
      <w:sz w:val="28"/>
      <w:lang w:val="ru-RU" w:eastAsia="x-none"/>
    </w:rPr>
  </w:style>
  <w:style w:type="character" w:customStyle="1" w:styleId="2210">
    <w:name w:val="Знак Знак221"/>
    <w:uiPriority w:val="99"/>
    <w:rsid w:val="00606748"/>
    <w:rPr>
      <w:sz w:val="24"/>
      <w:lang w:val="ru-RU" w:eastAsia="x-none"/>
    </w:rPr>
  </w:style>
  <w:style w:type="character" w:customStyle="1" w:styleId="2110">
    <w:name w:val="Знак Знак211"/>
    <w:uiPriority w:val="99"/>
    <w:rsid w:val="00606748"/>
    <w:rPr>
      <w:sz w:val="28"/>
      <w:lang w:val="ru-RU" w:eastAsia="x-none"/>
    </w:rPr>
  </w:style>
  <w:style w:type="character" w:customStyle="1" w:styleId="201">
    <w:name w:val="Знак Знак201"/>
    <w:uiPriority w:val="99"/>
    <w:rsid w:val="00606748"/>
    <w:rPr>
      <w:rFonts w:ascii="Arial" w:hAnsi="Arial"/>
      <w:b/>
      <w:sz w:val="26"/>
      <w:lang w:val="ru-RU" w:eastAsia="x-none"/>
    </w:rPr>
  </w:style>
  <w:style w:type="character" w:customStyle="1" w:styleId="19">
    <w:name w:val="Знак Знак19"/>
    <w:uiPriority w:val="99"/>
    <w:rsid w:val="00606748"/>
    <w:rPr>
      <w:rFonts w:ascii="Arial" w:hAnsi="Arial"/>
      <w:b/>
      <w:sz w:val="24"/>
      <w:lang w:val="ru-RU" w:eastAsia="ar-SA" w:bidi="ar-SA"/>
    </w:rPr>
  </w:style>
  <w:style w:type="character" w:customStyle="1" w:styleId="180">
    <w:name w:val="Знак Знак18"/>
    <w:uiPriority w:val="99"/>
    <w:rsid w:val="00606748"/>
    <w:rPr>
      <w:b/>
      <w:i/>
      <w:sz w:val="24"/>
      <w:lang w:val="ru-RU" w:eastAsia="ar-SA" w:bidi="ar-SA"/>
    </w:rPr>
  </w:style>
  <w:style w:type="character" w:customStyle="1" w:styleId="151">
    <w:name w:val="Знак Знак151"/>
    <w:uiPriority w:val="99"/>
    <w:rsid w:val="00606748"/>
    <w:rPr>
      <w:rFonts w:ascii="Arial" w:hAnsi="Arial"/>
      <w:i/>
      <w:lang w:val="ru-RU" w:eastAsia="x-none"/>
    </w:rPr>
  </w:style>
  <w:style w:type="character" w:customStyle="1" w:styleId="112">
    <w:name w:val="Знак Знак11"/>
    <w:uiPriority w:val="99"/>
    <w:rsid w:val="00606748"/>
    <w:rPr>
      <w:sz w:val="24"/>
      <w:lang w:val="ru-RU" w:eastAsia="x-none"/>
    </w:rPr>
  </w:style>
  <w:style w:type="character" w:customStyle="1" w:styleId="91">
    <w:name w:val="Знак Знак9"/>
    <w:uiPriority w:val="99"/>
    <w:rsid w:val="00606748"/>
    <w:rPr>
      <w:lang w:val="ru-RU" w:eastAsia="x-none"/>
    </w:rPr>
  </w:style>
  <w:style w:type="character" w:customStyle="1" w:styleId="37">
    <w:name w:val="Знак Знак3"/>
    <w:uiPriority w:val="99"/>
    <w:rsid w:val="00606748"/>
    <w:rPr>
      <w:b/>
      <w:sz w:val="28"/>
      <w:lang w:val="ru-RU" w:eastAsia="x-none"/>
    </w:rPr>
  </w:style>
  <w:style w:type="character" w:customStyle="1" w:styleId="140">
    <w:name w:val="Знак Знак14"/>
    <w:uiPriority w:val="99"/>
    <w:rsid w:val="00606748"/>
    <w:rPr>
      <w:sz w:val="24"/>
      <w:lang w:val="ru-RU" w:eastAsia="x-none"/>
    </w:rPr>
  </w:style>
  <w:style w:type="character" w:customStyle="1" w:styleId="29">
    <w:name w:val="Знак Знак2"/>
    <w:uiPriority w:val="99"/>
    <w:rsid w:val="00606748"/>
    <w:rPr>
      <w:rFonts w:ascii="Times New Roman" w:hAnsi="Times New Roman"/>
      <w:sz w:val="24"/>
      <w:lang w:val="ru-RU" w:eastAsia="x-none"/>
    </w:rPr>
  </w:style>
  <w:style w:type="character" w:customStyle="1" w:styleId="100">
    <w:name w:val="Знак Знак10"/>
    <w:uiPriority w:val="99"/>
    <w:rsid w:val="00606748"/>
    <w:rPr>
      <w:sz w:val="24"/>
      <w:lang w:val="ru-RU" w:eastAsia="x-none"/>
    </w:rPr>
  </w:style>
  <w:style w:type="character" w:customStyle="1" w:styleId="1a">
    <w:name w:val="Знак Знак1"/>
    <w:uiPriority w:val="99"/>
    <w:rsid w:val="00606748"/>
    <w:rPr>
      <w:sz w:val="16"/>
      <w:lang w:val="ru-RU" w:eastAsia="x-none"/>
    </w:rPr>
  </w:style>
  <w:style w:type="character" w:customStyle="1" w:styleId="51">
    <w:name w:val="Знак Знак5"/>
    <w:uiPriority w:val="99"/>
    <w:rsid w:val="00606748"/>
    <w:rPr>
      <w:rFonts w:ascii="Tahoma" w:hAnsi="Tahoma"/>
      <w:sz w:val="16"/>
    </w:rPr>
  </w:style>
  <w:style w:type="character" w:customStyle="1" w:styleId="1210">
    <w:name w:val="Знак Знак121"/>
    <w:uiPriority w:val="99"/>
    <w:rsid w:val="00606748"/>
    <w:rPr>
      <w:rFonts w:ascii="Arial" w:hAnsi="Arial"/>
      <w:b/>
      <w:color w:val="000080"/>
      <w:sz w:val="20"/>
      <w:lang w:val="en-US" w:eastAsia="x-none"/>
    </w:rPr>
  </w:style>
  <w:style w:type="character" w:customStyle="1" w:styleId="1b">
    <w:name w:val="Текст выноски Знак1"/>
    <w:uiPriority w:val="99"/>
    <w:rsid w:val="00606748"/>
    <w:rPr>
      <w:rFonts w:ascii="Tahoma" w:hAnsi="Tahoma"/>
      <w:sz w:val="16"/>
      <w:lang w:val="en-US" w:eastAsia="ar-SA" w:bidi="ar-SA"/>
    </w:rPr>
  </w:style>
  <w:style w:type="character" w:customStyle="1" w:styleId="1c">
    <w:name w:val="Схема документа Знак1"/>
    <w:uiPriority w:val="99"/>
    <w:rsid w:val="00606748"/>
    <w:rPr>
      <w:rFonts w:ascii="Tahoma" w:hAnsi="Tahoma"/>
      <w:sz w:val="16"/>
      <w:lang w:val="en-US" w:eastAsia="ar-SA" w:bidi="ar-SA"/>
    </w:rPr>
  </w:style>
  <w:style w:type="character" w:customStyle="1" w:styleId="2a">
    <w:name w:val="Заголовок 2 Знак Знак Знак"/>
    <w:uiPriority w:val="99"/>
    <w:rsid w:val="00606748"/>
    <w:rPr>
      <w:rFonts w:ascii="Arial" w:hAnsi="Arial"/>
      <w:b/>
      <w:i/>
      <w:sz w:val="28"/>
      <w:lang w:val="ru-RU" w:eastAsia="ar-SA" w:bidi="ar-SA"/>
    </w:rPr>
  </w:style>
  <w:style w:type="character" w:customStyle="1" w:styleId="Heading1Char1">
    <w:name w:val="Heading 1 Char1"/>
    <w:uiPriority w:val="99"/>
    <w:rsid w:val="00606748"/>
    <w:rPr>
      <w:rFonts w:ascii="Tahoma" w:hAnsi="Tahoma"/>
      <w:lang w:val="en-US" w:eastAsia="ar-SA" w:bidi="ar-SA"/>
    </w:rPr>
  </w:style>
  <w:style w:type="character" w:customStyle="1" w:styleId="Heading2Char1">
    <w:name w:val="Heading 2 Char1"/>
    <w:uiPriority w:val="99"/>
    <w:rsid w:val="00606748"/>
    <w:rPr>
      <w:rFonts w:ascii="Arial" w:hAnsi="Arial"/>
      <w:b/>
      <w:i/>
      <w:sz w:val="28"/>
      <w:lang w:val="ru-RU" w:eastAsia="ar-SA" w:bidi="ar-SA"/>
    </w:rPr>
  </w:style>
  <w:style w:type="character" w:customStyle="1" w:styleId="Heading3Char1">
    <w:name w:val="Heading 3 Char1"/>
    <w:uiPriority w:val="99"/>
    <w:rsid w:val="00606748"/>
    <w:rPr>
      <w:rFonts w:ascii="Arial" w:hAnsi="Arial"/>
      <w:b/>
      <w:sz w:val="26"/>
      <w:lang w:val="ru-RU" w:eastAsia="ar-SA" w:bidi="ar-SA"/>
    </w:rPr>
  </w:style>
  <w:style w:type="character" w:customStyle="1" w:styleId="Heading4Char1">
    <w:name w:val="Heading 4 Char1"/>
    <w:uiPriority w:val="99"/>
    <w:rsid w:val="00606748"/>
    <w:rPr>
      <w:rFonts w:eastAsia="Times New Roman"/>
      <w:b/>
      <w:sz w:val="24"/>
      <w:lang w:val="ru-RU" w:eastAsia="ar-SA" w:bidi="ar-SA"/>
    </w:rPr>
  </w:style>
  <w:style w:type="character" w:customStyle="1" w:styleId="Heading5Char">
    <w:name w:val="Heading 5 Char"/>
    <w:uiPriority w:val="99"/>
    <w:rsid w:val="00606748"/>
    <w:rPr>
      <w:rFonts w:eastAsia="Times New Roman"/>
      <w:b/>
      <w:i/>
      <w:sz w:val="26"/>
      <w:lang w:val="ru-RU" w:eastAsia="ar-SA" w:bidi="ar-SA"/>
    </w:rPr>
  </w:style>
  <w:style w:type="character" w:customStyle="1" w:styleId="Heading6Char">
    <w:name w:val="Heading 6 Char"/>
    <w:uiPriority w:val="99"/>
    <w:rsid w:val="00606748"/>
    <w:rPr>
      <w:rFonts w:eastAsia="Times New Roman"/>
      <w:i/>
      <w:sz w:val="22"/>
      <w:lang w:val="ru-RU" w:eastAsia="ar-SA" w:bidi="ar-SA"/>
    </w:rPr>
  </w:style>
  <w:style w:type="character" w:customStyle="1" w:styleId="Heading7Char">
    <w:name w:val="Heading 7 Char"/>
    <w:uiPriority w:val="99"/>
    <w:rsid w:val="00606748"/>
    <w:rPr>
      <w:rFonts w:eastAsia="Times New Roman"/>
      <w:sz w:val="24"/>
      <w:lang w:val="ru-RU" w:eastAsia="ar-SA" w:bidi="ar-SA"/>
    </w:rPr>
  </w:style>
  <w:style w:type="character" w:customStyle="1" w:styleId="Heading8Char">
    <w:name w:val="Heading 8 Char"/>
    <w:uiPriority w:val="99"/>
    <w:rsid w:val="00606748"/>
    <w:rPr>
      <w:rFonts w:ascii="Arial" w:hAnsi="Arial"/>
      <w:i/>
      <w:lang w:val="ru-RU" w:eastAsia="ar-SA" w:bidi="ar-SA"/>
    </w:rPr>
  </w:style>
  <w:style w:type="character" w:customStyle="1" w:styleId="Heading9Char">
    <w:name w:val="Heading 9 Char"/>
    <w:uiPriority w:val="99"/>
    <w:rsid w:val="00606748"/>
    <w:rPr>
      <w:rFonts w:ascii="Arial" w:hAnsi="Arial"/>
      <w:b/>
      <w:i/>
      <w:sz w:val="18"/>
      <w:lang w:val="ru-RU" w:eastAsia="ar-SA" w:bidi="ar-SA"/>
    </w:rPr>
  </w:style>
  <w:style w:type="character" w:customStyle="1" w:styleId="HeaderChar1">
    <w:name w:val="Header Char1"/>
    <w:uiPriority w:val="99"/>
    <w:rsid w:val="00606748"/>
    <w:rPr>
      <w:rFonts w:ascii="Calibri" w:hAnsi="Calibri"/>
      <w:sz w:val="22"/>
      <w:lang w:val="ru-RU" w:eastAsia="ar-SA" w:bidi="ar-SA"/>
    </w:rPr>
  </w:style>
  <w:style w:type="character" w:customStyle="1" w:styleId="FooterChar1">
    <w:name w:val="Footer Char1"/>
    <w:uiPriority w:val="99"/>
    <w:rsid w:val="00606748"/>
    <w:rPr>
      <w:rFonts w:ascii="Calibri" w:hAnsi="Calibri"/>
      <w:sz w:val="22"/>
      <w:lang w:val="ru-RU" w:eastAsia="ar-SA" w:bidi="ar-SA"/>
    </w:rPr>
  </w:style>
  <w:style w:type="character" w:customStyle="1" w:styleId="BodyTextChar2">
    <w:name w:val="Body Text Char2"/>
    <w:uiPriority w:val="99"/>
    <w:rsid w:val="00606748"/>
    <w:rPr>
      <w:rFonts w:eastAsia="Times New Roman"/>
      <w:sz w:val="24"/>
      <w:lang w:val="ru-RU" w:eastAsia="ar-SA" w:bidi="ar-SA"/>
    </w:rPr>
  </w:style>
  <w:style w:type="character" w:customStyle="1" w:styleId="BodyTextIndentChar2">
    <w:name w:val="Body Text Indent Char2"/>
    <w:uiPriority w:val="99"/>
    <w:rsid w:val="00606748"/>
    <w:rPr>
      <w:rFonts w:eastAsia="Times New Roman"/>
      <w:sz w:val="24"/>
      <w:lang w:val="ru-RU" w:eastAsia="ar-SA" w:bidi="ar-SA"/>
    </w:rPr>
  </w:style>
  <w:style w:type="character" w:customStyle="1" w:styleId="HTMLPreformattedChar">
    <w:name w:val="HTML Preformatted Char"/>
    <w:uiPriority w:val="99"/>
    <w:rsid w:val="00606748"/>
    <w:rPr>
      <w:rFonts w:ascii="Courier New" w:hAnsi="Courier New"/>
      <w:color w:val="000090"/>
      <w:lang w:val="ru-RU" w:eastAsia="ar-SA" w:bidi="ar-SA"/>
    </w:rPr>
  </w:style>
  <w:style w:type="character" w:customStyle="1" w:styleId="BodyText2Char1">
    <w:name w:val="Body Text 2 Char1"/>
    <w:uiPriority w:val="99"/>
    <w:rsid w:val="00606748"/>
    <w:rPr>
      <w:rFonts w:eastAsia="Times New Roman"/>
      <w:b/>
      <w:sz w:val="24"/>
      <w:lang w:val="ru-RU" w:eastAsia="ar-SA" w:bidi="ar-SA"/>
    </w:rPr>
  </w:style>
  <w:style w:type="character" w:customStyle="1" w:styleId="SignatureChar1">
    <w:name w:val="Signature Char1"/>
    <w:uiPriority w:val="99"/>
    <w:rsid w:val="00606748"/>
    <w:rPr>
      <w:rFonts w:eastAsia="Times New Roman"/>
      <w:b/>
      <w:sz w:val="28"/>
      <w:lang w:val="ru-RU" w:eastAsia="ar-SA" w:bidi="ar-SA"/>
    </w:rPr>
  </w:style>
  <w:style w:type="character" w:customStyle="1" w:styleId="BodyTextFirstIndentChar1">
    <w:name w:val="Body Text First Indent Char1"/>
    <w:uiPriority w:val="99"/>
    <w:rsid w:val="00606748"/>
    <w:rPr>
      <w:rFonts w:eastAsia="Times New Roman"/>
      <w:sz w:val="24"/>
      <w:lang w:val="ru-RU" w:eastAsia="ar-SA" w:bidi="ar-SA"/>
    </w:rPr>
  </w:style>
  <w:style w:type="character" w:customStyle="1" w:styleId="BodyText3Char1">
    <w:name w:val="Body Text 3 Char1"/>
    <w:uiPriority w:val="99"/>
    <w:rsid w:val="00606748"/>
    <w:rPr>
      <w:rFonts w:eastAsia="Times New Roman"/>
      <w:sz w:val="16"/>
      <w:lang w:val="ru-RU" w:eastAsia="ar-SA" w:bidi="ar-SA"/>
    </w:rPr>
  </w:style>
  <w:style w:type="character" w:customStyle="1" w:styleId="TitleChar">
    <w:name w:val="Title Char"/>
    <w:uiPriority w:val="99"/>
    <w:rsid w:val="00606748"/>
    <w:rPr>
      <w:rFonts w:ascii="Arial" w:hAnsi="Arial"/>
      <w:b/>
      <w:sz w:val="24"/>
      <w:lang w:val="ru-RU" w:eastAsia="ar-SA" w:bidi="ar-SA"/>
    </w:rPr>
  </w:style>
  <w:style w:type="character" w:customStyle="1" w:styleId="BodyTextIndent3Char">
    <w:name w:val="Body Text Indent 3 Char"/>
    <w:uiPriority w:val="99"/>
    <w:rsid w:val="00606748"/>
    <w:rPr>
      <w:rFonts w:eastAsia="Times New Roman"/>
      <w:sz w:val="16"/>
      <w:lang w:val="ru-RU" w:eastAsia="ar-SA" w:bidi="ar-SA"/>
    </w:rPr>
  </w:style>
  <w:style w:type="character" w:customStyle="1" w:styleId="PlainTextChar">
    <w:name w:val="Plain Text Char"/>
    <w:uiPriority w:val="99"/>
    <w:rsid w:val="00606748"/>
    <w:rPr>
      <w:rFonts w:ascii="Courier New" w:hAnsi="Courier New"/>
      <w:lang w:val="ru-RU" w:eastAsia="ar-SA" w:bidi="ar-SA"/>
    </w:rPr>
  </w:style>
  <w:style w:type="character" w:customStyle="1" w:styleId="2b">
    <w:name w:val="Красная строка 2 Знак"/>
    <w:uiPriority w:val="99"/>
    <w:rsid w:val="00606748"/>
    <w:rPr>
      <w:rFonts w:ascii="Times New Roman" w:hAnsi="Times New Roman" w:cs="Times New Roman"/>
      <w:sz w:val="20"/>
      <w:szCs w:val="20"/>
    </w:rPr>
  </w:style>
  <w:style w:type="character" w:customStyle="1" w:styleId="apple-style-span">
    <w:name w:val="apple-style-span"/>
    <w:uiPriority w:val="99"/>
    <w:rsid w:val="00606748"/>
    <w:rPr>
      <w:rFonts w:cs="Times New Roman"/>
    </w:rPr>
  </w:style>
  <w:style w:type="character" w:styleId="aff4">
    <w:name w:val="annotation reference"/>
    <w:uiPriority w:val="99"/>
    <w:semiHidden/>
    <w:rsid w:val="00606748"/>
    <w:rPr>
      <w:rFonts w:cs="Times New Roman"/>
      <w:sz w:val="16"/>
      <w:szCs w:val="16"/>
    </w:rPr>
  </w:style>
  <w:style w:type="character" w:customStyle="1" w:styleId="ListLabel1">
    <w:name w:val="ListLabel 1"/>
    <w:uiPriority w:val="99"/>
    <w:rsid w:val="00606748"/>
    <w:rPr>
      <w:color w:val="auto"/>
      <w:sz w:val="28"/>
    </w:rPr>
  </w:style>
  <w:style w:type="character" w:customStyle="1" w:styleId="ListLabel2">
    <w:name w:val="ListLabel 2"/>
    <w:uiPriority w:val="99"/>
    <w:rsid w:val="00606748"/>
    <w:rPr>
      <w:sz w:val="24"/>
    </w:rPr>
  </w:style>
  <w:style w:type="character" w:customStyle="1" w:styleId="ListLabel3">
    <w:name w:val="ListLabel 3"/>
    <w:uiPriority w:val="99"/>
    <w:rsid w:val="00606748"/>
    <w:rPr>
      <w:rFonts w:eastAsia="Times New Roman"/>
      <w:sz w:val="22"/>
    </w:rPr>
  </w:style>
  <w:style w:type="character" w:customStyle="1" w:styleId="ListLabel4">
    <w:name w:val="ListLabel 4"/>
    <w:uiPriority w:val="99"/>
    <w:rsid w:val="00606748"/>
    <w:rPr>
      <w:sz w:val="28"/>
    </w:rPr>
  </w:style>
  <w:style w:type="character" w:customStyle="1" w:styleId="ListLabel5">
    <w:name w:val="ListLabel 5"/>
    <w:uiPriority w:val="99"/>
    <w:rsid w:val="00606748"/>
  </w:style>
  <w:style w:type="character" w:customStyle="1" w:styleId="ListLabel6">
    <w:name w:val="ListLabel 6"/>
    <w:uiPriority w:val="99"/>
    <w:rsid w:val="00606748"/>
  </w:style>
  <w:style w:type="character" w:customStyle="1" w:styleId="ListLabel7">
    <w:name w:val="ListLabel 7"/>
    <w:uiPriority w:val="99"/>
    <w:rsid w:val="00606748"/>
  </w:style>
  <w:style w:type="character" w:customStyle="1" w:styleId="ListLabel8">
    <w:name w:val="ListLabel 8"/>
    <w:uiPriority w:val="99"/>
    <w:rsid w:val="00606748"/>
  </w:style>
  <w:style w:type="paragraph" w:styleId="aff5">
    <w:name w:val="Title"/>
    <w:basedOn w:val="a"/>
    <w:next w:val="aff6"/>
    <w:link w:val="1d"/>
    <w:uiPriority w:val="99"/>
    <w:qFormat/>
    <w:rsid w:val="00606748"/>
    <w:pPr>
      <w:suppressAutoHyphens/>
      <w:spacing w:after="0" w:line="100" w:lineRule="atLeast"/>
      <w:jc w:val="center"/>
    </w:pPr>
    <w:rPr>
      <w:rFonts w:ascii="Arial" w:eastAsia="Times New Roman" w:hAnsi="Arial" w:cs="Times New Roman"/>
      <w:b/>
      <w:bCs/>
      <w:sz w:val="24"/>
      <w:szCs w:val="24"/>
      <w:lang w:val="x-none" w:eastAsia="ar-SA"/>
    </w:rPr>
  </w:style>
  <w:style w:type="character" w:customStyle="1" w:styleId="1d">
    <w:name w:val="Название Знак1"/>
    <w:basedOn w:val="a1"/>
    <w:link w:val="aff5"/>
    <w:uiPriority w:val="99"/>
    <w:rsid w:val="00606748"/>
    <w:rPr>
      <w:rFonts w:ascii="Arial" w:eastAsia="Times New Roman" w:hAnsi="Arial" w:cs="Times New Roman"/>
      <w:b/>
      <w:bCs/>
      <w:sz w:val="24"/>
      <w:szCs w:val="24"/>
      <w:lang w:val="x-none" w:eastAsia="ar-SA"/>
    </w:rPr>
  </w:style>
  <w:style w:type="paragraph" w:styleId="aff6">
    <w:name w:val="Subtitle"/>
    <w:basedOn w:val="aff5"/>
    <w:next w:val="a0"/>
    <w:link w:val="aff7"/>
    <w:uiPriority w:val="99"/>
    <w:qFormat/>
    <w:rsid w:val="00606748"/>
    <w:pPr>
      <w:keepNext/>
      <w:spacing w:before="240" w:after="120" w:line="276" w:lineRule="auto"/>
    </w:pPr>
    <w:rPr>
      <w:rFonts w:eastAsia="Microsoft YaHei"/>
      <w:b w:val="0"/>
      <w:bCs w:val="0"/>
      <w:i/>
      <w:iCs/>
      <w:sz w:val="28"/>
      <w:szCs w:val="28"/>
    </w:rPr>
  </w:style>
  <w:style w:type="character" w:customStyle="1" w:styleId="aff7">
    <w:name w:val="Подзаголовок Знак"/>
    <w:basedOn w:val="a1"/>
    <w:link w:val="aff6"/>
    <w:uiPriority w:val="99"/>
    <w:rsid w:val="00606748"/>
    <w:rPr>
      <w:rFonts w:ascii="Arial" w:eastAsia="Microsoft YaHei" w:hAnsi="Arial" w:cs="Times New Roman"/>
      <w:i/>
      <w:iCs/>
      <w:sz w:val="28"/>
      <w:szCs w:val="28"/>
      <w:lang w:val="x-none" w:eastAsia="ar-SA"/>
    </w:rPr>
  </w:style>
  <w:style w:type="character" w:customStyle="1" w:styleId="1e">
    <w:name w:val="Основной текст Знак1"/>
    <w:uiPriority w:val="99"/>
    <w:semiHidden/>
    <w:locked/>
    <w:rsid w:val="00606748"/>
    <w:rPr>
      <w:rFonts w:ascii="Calibri" w:eastAsia="SimSun" w:hAnsi="Calibri" w:cs="Calibri"/>
      <w:lang w:val="x-none" w:eastAsia="ar-SA" w:bidi="ar-SA"/>
    </w:rPr>
  </w:style>
  <w:style w:type="paragraph" w:styleId="aff8">
    <w:name w:val="header"/>
    <w:basedOn w:val="a"/>
    <w:link w:val="1f"/>
    <w:uiPriority w:val="99"/>
    <w:rsid w:val="00606748"/>
    <w:pPr>
      <w:suppressLineNumbers/>
      <w:tabs>
        <w:tab w:val="center" w:pos="4677"/>
        <w:tab w:val="right" w:pos="9355"/>
      </w:tabs>
      <w:suppressAutoHyphens/>
      <w:spacing w:after="0" w:line="100" w:lineRule="atLeast"/>
    </w:pPr>
    <w:rPr>
      <w:rFonts w:ascii="Calibri" w:eastAsia="SimSun" w:hAnsi="Calibri" w:cs="Times New Roman"/>
      <w:sz w:val="20"/>
      <w:szCs w:val="20"/>
      <w:lang w:val="x-none" w:eastAsia="ar-SA"/>
    </w:rPr>
  </w:style>
  <w:style w:type="character" w:customStyle="1" w:styleId="1f">
    <w:name w:val="Верхний колонтитул Знак1"/>
    <w:basedOn w:val="a1"/>
    <w:link w:val="aff8"/>
    <w:uiPriority w:val="99"/>
    <w:rsid w:val="00606748"/>
    <w:rPr>
      <w:rFonts w:ascii="Calibri" w:eastAsia="SimSun" w:hAnsi="Calibri" w:cs="Times New Roman"/>
      <w:sz w:val="20"/>
      <w:szCs w:val="20"/>
      <w:lang w:val="x-none" w:eastAsia="ar-SA"/>
    </w:rPr>
  </w:style>
  <w:style w:type="character" w:customStyle="1" w:styleId="1f0">
    <w:name w:val="Нижний колонтитул Знак1"/>
    <w:uiPriority w:val="99"/>
    <w:rsid w:val="00606748"/>
    <w:rPr>
      <w:rFonts w:ascii="Calibri" w:eastAsia="SimSun" w:hAnsi="Calibri" w:cs="Calibri"/>
      <w:lang w:eastAsia="ar-SA"/>
    </w:rPr>
  </w:style>
  <w:style w:type="paragraph" w:styleId="aff9">
    <w:name w:val="List Paragraph"/>
    <w:basedOn w:val="a"/>
    <w:uiPriority w:val="99"/>
    <w:qFormat/>
    <w:rsid w:val="00606748"/>
    <w:pPr>
      <w:suppressAutoHyphens/>
      <w:ind w:left="720"/>
    </w:pPr>
    <w:rPr>
      <w:rFonts w:ascii="Calibri" w:eastAsia="SimSun" w:hAnsi="Calibri" w:cs="Calibri"/>
      <w:lang w:eastAsia="ar-SA"/>
    </w:rPr>
  </w:style>
  <w:style w:type="character" w:customStyle="1" w:styleId="2c">
    <w:name w:val="Текст выноски Знак2"/>
    <w:uiPriority w:val="99"/>
    <w:semiHidden/>
    <w:rsid w:val="00606748"/>
    <w:rPr>
      <w:rFonts w:ascii="Tahoma" w:eastAsia="SimSun" w:hAnsi="Tahoma" w:cs="Tahoma"/>
      <w:sz w:val="16"/>
      <w:szCs w:val="16"/>
      <w:lang w:eastAsia="ar-SA"/>
    </w:rPr>
  </w:style>
  <w:style w:type="paragraph" w:customStyle="1" w:styleId="affa">
    <w:name w:val="МУ Обычный стиль"/>
    <w:basedOn w:val="a"/>
    <w:uiPriority w:val="99"/>
    <w:rsid w:val="00606748"/>
    <w:pPr>
      <w:widowControl w:val="0"/>
      <w:tabs>
        <w:tab w:val="left" w:pos="1134"/>
        <w:tab w:val="left" w:pos="1560"/>
      </w:tabs>
      <w:suppressAutoHyphens/>
      <w:spacing w:after="0"/>
      <w:jc w:val="both"/>
    </w:pPr>
    <w:rPr>
      <w:rFonts w:ascii="Times New Roman" w:eastAsia="SimSun" w:hAnsi="Times New Roman" w:cs="Times New Roman"/>
      <w:sz w:val="28"/>
      <w:szCs w:val="28"/>
      <w:lang w:eastAsia="ar-SA"/>
    </w:rPr>
  </w:style>
  <w:style w:type="paragraph" w:styleId="affb">
    <w:name w:val="footnote text"/>
    <w:basedOn w:val="a"/>
    <w:link w:val="1f1"/>
    <w:uiPriority w:val="99"/>
    <w:semiHidden/>
    <w:rsid w:val="00606748"/>
    <w:pPr>
      <w:suppressAutoHyphens/>
      <w:spacing w:after="0" w:line="100" w:lineRule="atLeast"/>
    </w:pPr>
    <w:rPr>
      <w:rFonts w:ascii="Calibri" w:eastAsia="Times New Roman" w:hAnsi="Calibri" w:cs="Times New Roman"/>
      <w:sz w:val="20"/>
      <w:szCs w:val="20"/>
      <w:lang w:val="x-none" w:eastAsia="ar-SA"/>
    </w:rPr>
  </w:style>
  <w:style w:type="character" w:customStyle="1" w:styleId="1f1">
    <w:name w:val="Текст сноски Знак1"/>
    <w:basedOn w:val="a1"/>
    <w:link w:val="affb"/>
    <w:uiPriority w:val="99"/>
    <w:semiHidden/>
    <w:rsid w:val="00606748"/>
    <w:rPr>
      <w:rFonts w:ascii="Calibri" w:eastAsia="Times New Roman" w:hAnsi="Calibri" w:cs="Times New Roman"/>
      <w:sz w:val="20"/>
      <w:szCs w:val="20"/>
      <w:lang w:val="x-none" w:eastAsia="ar-SA"/>
    </w:rPr>
  </w:style>
  <w:style w:type="paragraph" w:styleId="affc">
    <w:name w:val="Body Text Indent"/>
    <w:basedOn w:val="a0"/>
    <w:link w:val="1f2"/>
    <w:uiPriority w:val="99"/>
    <w:rsid w:val="00606748"/>
    <w:pPr>
      <w:widowControl/>
      <w:autoSpaceDE/>
      <w:spacing w:line="100" w:lineRule="atLeast"/>
      <w:ind w:firstLine="210"/>
    </w:pPr>
    <w:rPr>
      <w:rFonts w:ascii="Calibri" w:hAnsi="Calibri"/>
      <w:kern w:val="0"/>
      <w:lang w:eastAsia="ar-SA"/>
    </w:rPr>
  </w:style>
  <w:style w:type="character" w:customStyle="1" w:styleId="1f2">
    <w:name w:val="Основной текст с отступом Знак1"/>
    <w:basedOn w:val="a1"/>
    <w:link w:val="affc"/>
    <w:uiPriority w:val="99"/>
    <w:rsid w:val="00606748"/>
    <w:rPr>
      <w:rFonts w:ascii="Calibri" w:eastAsia="Times New Roman" w:hAnsi="Calibri" w:cs="Times New Roman"/>
      <w:sz w:val="24"/>
      <w:szCs w:val="24"/>
      <w:lang w:val="x-none" w:eastAsia="ar-SA"/>
    </w:rPr>
  </w:style>
  <w:style w:type="paragraph" w:customStyle="1" w:styleId="ConsPlusTitle">
    <w:name w:val="ConsPlusTitle"/>
    <w:uiPriority w:val="99"/>
    <w:rsid w:val="00606748"/>
    <w:pPr>
      <w:widowControl w:val="0"/>
      <w:suppressAutoHyphens/>
      <w:spacing w:after="0" w:line="100" w:lineRule="atLeast"/>
    </w:pPr>
    <w:rPr>
      <w:rFonts w:ascii="Calibri" w:eastAsia="Times New Roman" w:hAnsi="Calibri" w:cs="Calibri"/>
      <w:b/>
      <w:bCs/>
      <w:sz w:val="24"/>
      <w:szCs w:val="24"/>
      <w:lang w:eastAsia="ar-SA"/>
    </w:rPr>
  </w:style>
  <w:style w:type="paragraph" w:styleId="HTML0">
    <w:name w:val="HTML Preformatted"/>
    <w:basedOn w:val="a"/>
    <w:link w:val="HTML2"/>
    <w:uiPriority w:val="99"/>
    <w:rsid w:val="00606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pPr>
    <w:rPr>
      <w:rFonts w:ascii="Courier New" w:eastAsia="Times New Roman" w:hAnsi="Courier New" w:cs="Times New Roman"/>
      <w:color w:val="000090"/>
      <w:sz w:val="20"/>
      <w:szCs w:val="20"/>
      <w:lang w:val="x-none" w:eastAsia="ar-SA"/>
    </w:rPr>
  </w:style>
  <w:style w:type="character" w:customStyle="1" w:styleId="HTML2">
    <w:name w:val="Стандартный HTML Знак2"/>
    <w:basedOn w:val="a1"/>
    <w:link w:val="HTML0"/>
    <w:uiPriority w:val="99"/>
    <w:rsid w:val="00606748"/>
    <w:rPr>
      <w:rFonts w:ascii="Courier New" w:eastAsia="Times New Roman" w:hAnsi="Courier New" w:cs="Times New Roman"/>
      <w:color w:val="000090"/>
      <w:sz w:val="20"/>
      <w:szCs w:val="20"/>
      <w:lang w:val="x-none" w:eastAsia="ar-SA"/>
    </w:rPr>
  </w:style>
  <w:style w:type="paragraph" w:styleId="2d">
    <w:name w:val="Body Text 2"/>
    <w:basedOn w:val="a"/>
    <w:link w:val="212"/>
    <w:uiPriority w:val="99"/>
    <w:rsid w:val="00606748"/>
    <w:pPr>
      <w:suppressAutoHyphens/>
      <w:spacing w:after="0" w:line="100" w:lineRule="atLeast"/>
    </w:pPr>
    <w:rPr>
      <w:rFonts w:ascii="Calibri" w:eastAsia="Times New Roman" w:hAnsi="Calibri" w:cs="Times New Roman"/>
      <w:b/>
      <w:bCs/>
      <w:sz w:val="24"/>
      <w:szCs w:val="24"/>
      <w:lang w:val="x-none" w:eastAsia="ar-SA"/>
    </w:rPr>
  </w:style>
  <w:style w:type="character" w:customStyle="1" w:styleId="212">
    <w:name w:val="Основной текст 2 Знак1"/>
    <w:basedOn w:val="a1"/>
    <w:link w:val="2d"/>
    <w:uiPriority w:val="99"/>
    <w:rsid w:val="00606748"/>
    <w:rPr>
      <w:rFonts w:ascii="Calibri" w:eastAsia="Times New Roman" w:hAnsi="Calibri" w:cs="Times New Roman"/>
      <w:b/>
      <w:bCs/>
      <w:sz w:val="24"/>
      <w:szCs w:val="24"/>
      <w:lang w:val="x-none" w:eastAsia="ar-SA"/>
    </w:rPr>
  </w:style>
  <w:style w:type="paragraph" w:customStyle="1" w:styleId="affd">
    <w:name w:val="Готовый"/>
    <w:basedOn w:val="a"/>
    <w:uiPriority w:val="99"/>
    <w:rsid w:val="00606748"/>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100" w:lineRule="atLeast"/>
    </w:pPr>
    <w:rPr>
      <w:rFonts w:ascii="Courier New" w:eastAsia="Times New Roman" w:hAnsi="Courier New" w:cs="Courier New"/>
      <w:sz w:val="20"/>
      <w:szCs w:val="20"/>
      <w:lang w:eastAsia="ar-SA"/>
    </w:rPr>
  </w:style>
  <w:style w:type="paragraph" w:styleId="affe">
    <w:name w:val="Signature"/>
    <w:basedOn w:val="a"/>
    <w:link w:val="1f3"/>
    <w:uiPriority w:val="99"/>
    <w:rsid w:val="00606748"/>
    <w:pPr>
      <w:suppressLineNumbers/>
      <w:suppressAutoHyphens/>
      <w:spacing w:after="0" w:line="100" w:lineRule="atLeast"/>
      <w:ind w:left="4252"/>
    </w:pPr>
    <w:rPr>
      <w:rFonts w:ascii="Calibri" w:eastAsia="Times New Roman" w:hAnsi="Calibri" w:cs="Times New Roman"/>
      <w:b/>
      <w:bCs/>
      <w:sz w:val="28"/>
      <w:szCs w:val="28"/>
      <w:lang w:val="x-none" w:eastAsia="ar-SA"/>
    </w:rPr>
  </w:style>
  <w:style w:type="character" w:customStyle="1" w:styleId="1f3">
    <w:name w:val="Подпись Знак1"/>
    <w:basedOn w:val="a1"/>
    <w:link w:val="affe"/>
    <w:uiPriority w:val="99"/>
    <w:rsid w:val="00606748"/>
    <w:rPr>
      <w:rFonts w:ascii="Calibri" w:eastAsia="Times New Roman" w:hAnsi="Calibri" w:cs="Times New Roman"/>
      <w:b/>
      <w:bCs/>
      <w:sz w:val="28"/>
      <w:szCs w:val="28"/>
      <w:lang w:val="x-none" w:eastAsia="ar-SA"/>
    </w:rPr>
  </w:style>
  <w:style w:type="paragraph" w:styleId="38">
    <w:name w:val="Body Text 3"/>
    <w:basedOn w:val="a"/>
    <w:link w:val="310"/>
    <w:uiPriority w:val="99"/>
    <w:rsid w:val="00606748"/>
    <w:pPr>
      <w:suppressAutoHyphens/>
      <w:spacing w:after="120" w:line="100" w:lineRule="atLeast"/>
    </w:pPr>
    <w:rPr>
      <w:rFonts w:ascii="Calibri" w:eastAsia="Times New Roman" w:hAnsi="Calibri" w:cs="Times New Roman"/>
      <w:sz w:val="16"/>
      <w:szCs w:val="16"/>
      <w:lang w:val="x-none" w:eastAsia="ar-SA"/>
    </w:rPr>
  </w:style>
  <w:style w:type="character" w:customStyle="1" w:styleId="310">
    <w:name w:val="Основной текст 3 Знак1"/>
    <w:basedOn w:val="a1"/>
    <w:link w:val="38"/>
    <w:uiPriority w:val="99"/>
    <w:rsid w:val="00606748"/>
    <w:rPr>
      <w:rFonts w:ascii="Calibri" w:eastAsia="Times New Roman" w:hAnsi="Calibri" w:cs="Times New Roman"/>
      <w:sz w:val="16"/>
      <w:szCs w:val="16"/>
      <w:lang w:val="x-none" w:eastAsia="ar-SA"/>
    </w:rPr>
  </w:style>
  <w:style w:type="paragraph" w:styleId="afff">
    <w:name w:val="Normal (Web)"/>
    <w:basedOn w:val="a"/>
    <w:uiPriority w:val="99"/>
    <w:rsid w:val="00606748"/>
    <w:pPr>
      <w:suppressAutoHyphens/>
      <w:spacing w:before="280" w:after="280" w:line="240" w:lineRule="auto"/>
    </w:pPr>
    <w:rPr>
      <w:rFonts w:ascii="Calibri" w:eastAsia="Times New Roman" w:hAnsi="Calibri" w:cs="Calibri"/>
      <w:sz w:val="24"/>
      <w:szCs w:val="24"/>
      <w:lang w:eastAsia="ar-SA"/>
    </w:rPr>
  </w:style>
  <w:style w:type="paragraph" w:customStyle="1" w:styleId="1f4">
    <w:name w:val="Абзац списка1"/>
    <w:basedOn w:val="a"/>
    <w:uiPriority w:val="99"/>
    <w:rsid w:val="00606748"/>
    <w:pPr>
      <w:suppressAutoHyphens/>
      <w:spacing w:after="0"/>
      <w:ind w:left="720"/>
      <w:jc w:val="center"/>
    </w:pPr>
    <w:rPr>
      <w:rFonts w:ascii="Calibri" w:eastAsia="Times New Roman" w:hAnsi="Calibri" w:cs="Calibri"/>
      <w:lang w:eastAsia="ar-SA"/>
    </w:rPr>
  </w:style>
  <w:style w:type="paragraph" w:customStyle="1" w:styleId="Style3">
    <w:name w:val="Style3"/>
    <w:basedOn w:val="a"/>
    <w:uiPriority w:val="99"/>
    <w:rsid w:val="00606748"/>
    <w:pPr>
      <w:widowControl w:val="0"/>
      <w:suppressAutoHyphens/>
      <w:spacing w:after="0" w:line="317" w:lineRule="exact"/>
    </w:pPr>
    <w:rPr>
      <w:rFonts w:ascii="Calibri" w:eastAsia="Times New Roman" w:hAnsi="Calibri" w:cs="Calibri"/>
      <w:sz w:val="24"/>
      <w:szCs w:val="24"/>
      <w:lang w:eastAsia="ar-SA"/>
    </w:rPr>
  </w:style>
  <w:style w:type="paragraph" w:customStyle="1" w:styleId="afff0">
    <w:name w:val="Знак Знак Знак Знак Знак Знак Знак Знак Знак Знак"/>
    <w:basedOn w:val="a"/>
    <w:uiPriority w:val="99"/>
    <w:rsid w:val="00606748"/>
    <w:pPr>
      <w:suppressAutoHyphens/>
      <w:spacing w:after="160" w:line="240" w:lineRule="exact"/>
      <w:jc w:val="center"/>
    </w:pPr>
    <w:rPr>
      <w:rFonts w:ascii="Verdana" w:eastAsia="Times New Roman" w:hAnsi="Verdana" w:cs="Verdana"/>
      <w:sz w:val="24"/>
      <w:szCs w:val="24"/>
      <w:lang w:val="en-US" w:eastAsia="ar-SA"/>
    </w:rPr>
  </w:style>
  <w:style w:type="paragraph" w:styleId="afff1">
    <w:name w:val="annotation text"/>
    <w:basedOn w:val="a"/>
    <w:link w:val="1f5"/>
    <w:uiPriority w:val="99"/>
    <w:semiHidden/>
    <w:rsid w:val="00606748"/>
    <w:pPr>
      <w:suppressAutoHyphens/>
      <w:spacing w:line="100" w:lineRule="atLeast"/>
    </w:pPr>
    <w:rPr>
      <w:rFonts w:ascii="Calibri" w:eastAsia="Times New Roman" w:hAnsi="Calibri" w:cs="Times New Roman"/>
      <w:sz w:val="20"/>
      <w:szCs w:val="20"/>
      <w:lang w:val="x-none" w:eastAsia="ar-SA"/>
    </w:rPr>
  </w:style>
  <w:style w:type="character" w:customStyle="1" w:styleId="1f5">
    <w:name w:val="Текст примечания Знак1"/>
    <w:basedOn w:val="a1"/>
    <w:link w:val="afff1"/>
    <w:uiPriority w:val="99"/>
    <w:semiHidden/>
    <w:rsid w:val="00606748"/>
    <w:rPr>
      <w:rFonts w:ascii="Calibri" w:eastAsia="Times New Roman" w:hAnsi="Calibri" w:cs="Times New Roman"/>
      <w:sz w:val="20"/>
      <w:szCs w:val="20"/>
      <w:lang w:val="x-none" w:eastAsia="ar-SA"/>
    </w:rPr>
  </w:style>
  <w:style w:type="paragraph" w:styleId="afff2">
    <w:name w:val="annotation subject"/>
    <w:basedOn w:val="afff1"/>
    <w:link w:val="1f6"/>
    <w:uiPriority w:val="99"/>
    <w:semiHidden/>
    <w:rsid w:val="00606748"/>
    <w:rPr>
      <w:b/>
      <w:bCs/>
    </w:rPr>
  </w:style>
  <w:style w:type="character" w:customStyle="1" w:styleId="1f6">
    <w:name w:val="Тема примечания Знак1"/>
    <w:basedOn w:val="1f5"/>
    <w:link w:val="afff2"/>
    <w:uiPriority w:val="99"/>
    <w:semiHidden/>
    <w:rsid w:val="00606748"/>
    <w:rPr>
      <w:rFonts w:ascii="Calibri" w:eastAsia="Times New Roman" w:hAnsi="Calibri" w:cs="Times New Roman"/>
      <w:b/>
      <w:bCs/>
      <w:sz w:val="20"/>
      <w:szCs w:val="20"/>
      <w:lang w:val="x-none" w:eastAsia="ar-SA"/>
    </w:rPr>
  </w:style>
  <w:style w:type="paragraph" w:customStyle="1" w:styleId="1251">
    <w:name w:val="Стиль Без интервала + 125 пт Черный По ширине Первая строка:  1..."/>
    <w:uiPriority w:val="99"/>
    <w:rsid w:val="00606748"/>
    <w:pPr>
      <w:widowControl w:val="0"/>
      <w:suppressAutoHyphens/>
      <w:ind w:firstLine="709"/>
      <w:jc w:val="both"/>
    </w:pPr>
    <w:rPr>
      <w:rFonts w:ascii="Times New Roman" w:eastAsia="SimSun" w:hAnsi="Times New Roman" w:cs="Times New Roman"/>
      <w:color w:val="000000"/>
      <w:spacing w:val="1"/>
      <w:sz w:val="25"/>
      <w:szCs w:val="25"/>
      <w:lang w:eastAsia="ar-SA"/>
    </w:rPr>
  </w:style>
  <w:style w:type="paragraph" w:customStyle="1" w:styleId="ConsPlusDocList">
    <w:name w:val="ConsPlusDocList"/>
    <w:uiPriority w:val="99"/>
    <w:rsid w:val="00606748"/>
    <w:pPr>
      <w:suppressAutoHyphens/>
      <w:spacing w:after="0" w:line="100" w:lineRule="atLeast"/>
      <w:jc w:val="center"/>
    </w:pPr>
    <w:rPr>
      <w:rFonts w:ascii="Courier New" w:eastAsia="Times New Roman" w:hAnsi="Courier New" w:cs="Courier New"/>
      <w:sz w:val="20"/>
      <w:szCs w:val="20"/>
      <w:lang w:eastAsia="ar-SA"/>
    </w:rPr>
  </w:style>
  <w:style w:type="paragraph" w:styleId="afff3">
    <w:name w:val="caption"/>
    <w:basedOn w:val="a"/>
    <w:uiPriority w:val="99"/>
    <w:qFormat/>
    <w:rsid w:val="00606748"/>
    <w:pPr>
      <w:suppressAutoHyphens/>
      <w:spacing w:after="0" w:line="216" w:lineRule="auto"/>
      <w:jc w:val="center"/>
    </w:pPr>
    <w:rPr>
      <w:rFonts w:ascii="Calibri" w:eastAsia="Times New Roman" w:hAnsi="Calibri" w:cs="Calibri"/>
      <w:b/>
      <w:bCs/>
      <w:lang w:eastAsia="ar-SA"/>
    </w:rPr>
  </w:style>
  <w:style w:type="paragraph" w:customStyle="1" w:styleId="213">
    <w:name w:val="Основной текст 21"/>
    <w:basedOn w:val="a"/>
    <w:uiPriority w:val="99"/>
    <w:rsid w:val="00606748"/>
    <w:pPr>
      <w:suppressAutoHyphens/>
      <w:spacing w:after="0" w:line="216" w:lineRule="auto"/>
      <w:ind w:firstLine="709"/>
      <w:jc w:val="both"/>
    </w:pPr>
    <w:rPr>
      <w:rFonts w:ascii="Calibri" w:eastAsia="Times New Roman" w:hAnsi="Calibri" w:cs="Calibri"/>
      <w:sz w:val="20"/>
      <w:szCs w:val="20"/>
      <w:lang w:eastAsia="ar-SA"/>
    </w:rPr>
  </w:style>
  <w:style w:type="paragraph" w:styleId="39">
    <w:name w:val="Body Text Indent 3"/>
    <w:basedOn w:val="a"/>
    <w:link w:val="311"/>
    <w:uiPriority w:val="99"/>
    <w:rsid w:val="00606748"/>
    <w:pPr>
      <w:suppressAutoHyphens/>
      <w:spacing w:after="120" w:line="100" w:lineRule="atLeast"/>
      <w:ind w:left="283"/>
      <w:jc w:val="center"/>
    </w:pPr>
    <w:rPr>
      <w:rFonts w:ascii="Calibri" w:eastAsia="Times New Roman" w:hAnsi="Calibri" w:cs="Times New Roman"/>
      <w:sz w:val="16"/>
      <w:szCs w:val="16"/>
      <w:lang w:val="x-none" w:eastAsia="ar-SA"/>
    </w:rPr>
  </w:style>
  <w:style w:type="character" w:customStyle="1" w:styleId="311">
    <w:name w:val="Основной текст с отступом 3 Знак1"/>
    <w:basedOn w:val="a1"/>
    <w:link w:val="39"/>
    <w:uiPriority w:val="99"/>
    <w:rsid w:val="00606748"/>
    <w:rPr>
      <w:rFonts w:ascii="Calibri" w:eastAsia="Times New Roman" w:hAnsi="Calibri" w:cs="Times New Roman"/>
      <w:sz w:val="16"/>
      <w:szCs w:val="16"/>
      <w:lang w:val="x-none" w:eastAsia="ar-SA"/>
    </w:rPr>
  </w:style>
  <w:style w:type="paragraph" w:styleId="afff4">
    <w:name w:val="Plain Text"/>
    <w:basedOn w:val="a"/>
    <w:link w:val="1f7"/>
    <w:uiPriority w:val="99"/>
    <w:rsid w:val="00606748"/>
    <w:pPr>
      <w:suppressAutoHyphens/>
      <w:spacing w:after="0" w:line="100" w:lineRule="atLeast"/>
      <w:jc w:val="center"/>
    </w:pPr>
    <w:rPr>
      <w:rFonts w:ascii="Courier New" w:eastAsia="Times New Roman" w:hAnsi="Courier New" w:cs="Times New Roman"/>
      <w:sz w:val="20"/>
      <w:szCs w:val="20"/>
      <w:lang w:val="x-none" w:eastAsia="ar-SA"/>
    </w:rPr>
  </w:style>
  <w:style w:type="character" w:customStyle="1" w:styleId="1f7">
    <w:name w:val="Текст Знак1"/>
    <w:basedOn w:val="a1"/>
    <w:link w:val="afff4"/>
    <w:uiPriority w:val="99"/>
    <w:rsid w:val="00606748"/>
    <w:rPr>
      <w:rFonts w:ascii="Courier New" w:eastAsia="Times New Roman" w:hAnsi="Courier New" w:cs="Times New Roman"/>
      <w:sz w:val="20"/>
      <w:szCs w:val="20"/>
      <w:lang w:val="x-none" w:eastAsia="ar-SA"/>
    </w:rPr>
  </w:style>
  <w:style w:type="paragraph" w:customStyle="1" w:styleId="ConsNormal">
    <w:name w:val="ConsNormal"/>
    <w:uiPriority w:val="99"/>
    <w:rsid w:val="00606748"/>
    <w:pPr>
      <w:widowControl w:val="0"/>
      <w:suppressAutoHyphens/>
      <w:spacing w:after="0" w:line="100" w:lineRule="atLeast"/>
      <w:ind w:right="19772" w:firstLine="720"/>
      <w:jc w:val="center"/>
    </w:pPr>
    <w:rPr>
      <w:rFonts w:ascii="Arial" w:eastAsia="Times New Roman" w:hAnsi="Arial" w:cs="Arial"/>
      <w:sz w:val="20"/>
      <w:szCs w:val="20"/>
      <w:lang w:eastAsia="ar-SA"/>
    </w:rPr>
  </w:style>
  <w:style w:type="paragraph" w:customStyle="1" w:styleId="ConsTitle">
    <w:name w:val="ConsTitle"/>
    <w:uiPriority w:val="99"/>
    <w:rsid w:val="00606748"/>
    <w:pPr>
      <w:widowControl w:val="0"/>
      <w:suppressAutoHyphens/>
      <w:spacing w:after="0" w:line="100" w:lineRule="atLeast"/>
      <w:ind w:right="19772"/>
      <w:jc w:val="center"/>
    </w:pPr>
    <w:rPr>
      <w:rFonts w:ascii="Arial" w:eastAsia="Times New Roman" w:hAnsi="Arial" w:cs="Arial"/>
      <w:b/>
      <w:bCs/>
      <w:sz w:val="20"/>
      <w:szCs w:val="20"/>
      <w:lang w:eastAsia="ar-SA"/>
    </w:rPr>
  </w:style>
  <w:style w:type="paragraph" w:customStyle="1" w:styleId="Preformat">
    <w:name w:val="Preformat"/>
    <w:uiPriority w:val="99"/>
    <w:rsid w:val="00606748"/>
    <w:pPr>
      <w:suppressAutoHyphens/>
      <w:spacing w:after="0" w:line="100" w:lineRule="atLeast"/>
      <w:jc w:val="center"/>
    </w:pPr>
    <w:rPr>
      <w:rFonts w:ascii="Courier New" w:eastAsia="Times New Roman" w:hAnsi="Courier New" w:cs="Courier New"/>
      <w:sz w:val="20"/>
      <w:szCs w:val="20"/>
      <w:lang w:eastAsia="ar-SA"/>
    </w:rPr>
  </w:style>
  <w:style w:type="paragraph" w:customStyle="1" w:styleId="afff5">
    <w:name w:val="Нумерованный Список"/>
    <w:basedOn w:val="a"/>
    <w:uiPriority w:val="99"/>
    <w:rsid w:val="00606748"/>
    <w:pPr>
      <w:suppressAutoHyphens/>
      <w:spacing w:before="120" w:after="120" w:line="100" w:lineRule="atLeast"/>
      <w:jc w:val="both"/>
    </w:pPr>
    <w:rPr>
      <w:rFonts w:ascii="Calibri" w:eastAsia="Times New Roman" w:hAnsi="Calibri" w:cs="Calibri"/>
      <w:sz w:val="24"/>
      <w:szCs w:val="24"/>
      <w:lang w:eastAsia="ar-SA"/>
    </w:rPr>
  </w:style>
  <w:style w:type="paragraph" w:customStyle="1" w:styleId="ConsNonformat">
    <w:name w:val="ConsNonformat"/>
    <w:rsid w:val="00606748"/>
    <w:pPr>
      <w:widowControl w:val="0"/>
      <w:suppressAutoHyphens/>
      <w:spacing w:after="0" w:line="100" w:lineRule="atLeast"/>
      <w:ind w:right="19772"/>
      <w:jc w:val="center"/>
    </w:pPr>
    <w:rPr>
      <w:rFonts w:ascii="Courier New" w:eastAsia="Times New Roman" w:hAnsi="Courier New" w:cs="Courier New"/>
      <w:sz w:val="20"/>
      <w:szCs w:val="20"/>
      <w:lang w:eastAsia="ar-SA"/>
    </w:rPr>
  </w:style>
  <w:style w:type="paragraph" w:customStyle="1" w:styleId="ConsCell">
    <w:name w:val="ConsCell"/>
    <w:uiPriority w:val="99"/>
    <w:rsid w:val="00606748"/>
    <w:pPr>
      <w:widowControl w:val="0"/>
      <w:suppressAutoHyphens/>
      <w:spacing w:after="0" w:line="100" w:lineRule="atLeast"/>
      <w:ind w:right="19772"/>
      <w:jc w:val="center"/>
    </w:pPr>
    <w:rPr>
      <w:rFonts w:ascii="Arial" w:eastAsia="Times New Roman" w:hAnsi="Arial" w:cs="Arial"/>
      <w:sz w:val="20"/>
      <w:szCs w:val="20"/>
      <w:lang w:eastAsia="ar-SA"/>
    </w:rPr>
  </w:style>
  <w:style w:type="paragraph" w:customStyle="1" w:styleId="1f8">
    <w:name w:val="Обычный1"/>
    <w:uiPriority w:val="99"/>
    <w:rsid w:val="00606748"/>
    <w:pPr>
      <w:widowControl w:val="0"/>
      <w:suppressAutoHyphens/>
      <w:spacing w:after="0" w:line="300" w:lineRule="auto"/>
      <w:ind w:firstLine="820"/>
      <w:jc w:val="both"/>
    </w:pPr>
    <w:rPr>
      <w:rFonts w:ascii="Calibri" w:eastAsia="Times New Roman" w:hAnsi="Calibri" w:cs="Calibri"/>
      <w:lang w:eastAsia="ar-SA"/>
    </w:rPr>
  </w:style>
  <w:style w:type="paragraph" w:customStyle="1" w:styleId="text">
    <w:name w:val="text"/>
    <w:basedOn w:val="a"/>
    <w:uiPriority w:val="99"/>
    <w:rsid w:val="00606748"/>
    <w:pPr>
      <w:suppressAutoHyphens/>
      <w:spacing w:after="0" w:line="100" w:lineRule="atLeast"/>
      <w:jc w:val="center"/>
    </w:pPr>
    <w:rPr>
      <w:rFonts w:ascii="Verdana" w:eastAsia="Times New Roman" w:hAnsi="Verdana" w:cs="Verdana"/>
      <w:color w:val="000000"/>
      <w:sz w:val="16"/>
      <w:szCs w:val="16"/>
      <w:lang w:eastAsia="ar-SA"/>
    </w:rPr>
  </w:style>
  <w:style w:type="paragraph" w:customStyle="1" w:styleId="afff6">
    <w:name w:val="Адресат"/>
    <w:basedOn w:val="a"/>
    <w:uiPriority w:val="99"/>
    <w:rsid w:val="00606748"/>
    <w:pPr>
      <w:suppressAutoHyphens/>
      <w:spacing w:after="120" w:line="240" w:lineRule="exact"/>
      <w:jc w:val="center"/>
    </w:pPr>
    <w:rPr>
      <w:rFonts w:ascii="Calibri" w:eastAsia="Times New Roman" w:hAnsi="Calibri" w:cs="Calibri"/>
      <w:b/>
      <w:bCs/>
      <w:sz w:val="28"/>
      <w:szCs w:val="28"/>
      <w:lang w:eastAsia="ar-SA"/>
    </w:rPr>
  </w:style>
  <w:style w:type="paragraph" w:customStyle="1" w:styleId="afff7">
    <w:name w:val="Приложение"/>
    <w:basedOn w:val="a0"/>
    <w:uiPriority w:val="99"/>
    <w:rsid w:val="00606748"/>
    <w:pPr>
      <w:widowControl/>
      <w:tabs>
        <w:tab w:val="left" w:pos="1673"/>
      </w:tabs>
      <w:autoSpaceDE/>
      <w:spacing w:before="240" w:after="0" w:line="240" w:lineRule="exact"/>
      <w:ind w:left="1985" w:hanging="1985"/>
      <w:jc w:val="both"/>
    </w:pPr>
    <w:rPr>
      <w:rFonts w:ascii="Calibri" w:hAnsi="Calibri" w:cs="Calibri"/>
      <w:b/>
      <w:bCs/>
      <w:kern w:val="0"/>
      <w:sz w:val="28"/>
      <w:szCs w:val="28"/>
      <w:lang w:eastAsia="ar-SA"/>
    </w:rPr>
  </w:style>
  <w:style w:type="paragraph" w:customStyle="1" w:styleId="afff8">
    <w:name w:val="Заголовок к тексту"/>
    <w:basedOn w:val="a"/>
    <w:uiPriority w:val="99"/>
    <w:rsid w:val="00606748"/>
    <w:pPr>
      <w:suppressAutoHyphens/>
      <w:spacing w:after="480" w:line="240" w:lineRule="exact"/>
      <w:jc w:val="center"/>
    </w:pPr>
    <w:rPr>
      <w:rFonts w:ascii="Calibri" w:eastAsia="Times New Roman" w:hAnsi="Calibri" w:cs="Calibri"/>
      <w:sz w:val="28"/>
      <w:szCs w:val="28"/>
      <w:lang w:eastAsia="ar-SA"/>
    </w:rPr>
  </w:style>
  <w:style w:type="paragraph" w:customStyle="1" w:styleId="afff9">
    <w:name w:val="регистрационные поля"/>
    <w:basedOn w:val="a"/>
    <w:uiPriority w:val="99"/>
    <w:rsid w:val="00606748"/>
    <w:pPr>
      <w:suppressAutoHyphens/>
      <w:spacing w:after="0" w:line="240" w:lineRule="exact"/>
      <w:jc w:val="center"/>
    </w:pPr>
    <w:rPr>
      <w:rFonts w:ascii="Calibri" w:eastAsia="Times New Roman" w:hAnsi="Calibri" w:cs="Calibri"/>
      <w:b/>
      <w:bCs/>
      <w:sz w:val="28"/>
      <w:szCs w:val="28"/>
      <w:lang w:val="en-US" w:eastAsia="ar-SA"/>
    </w:rPr>
  </w:style>
  <w:style w:type="paragraph" w:customStyle="1" w:styleId="afffa">
    <w:name w:val="Исполнитель"/>
    <w:basedOn w:val="a0"/>
    <w:uiPriority w:val="99"/>
    <w:rsid w:val="00606748"/>
    <w:pPr>
      <w:widowControl/>
      <w:autoSpaceDE/>
      <w:spacing w:line="240" w:lineRule="exact"/>
    </w:pPr>
    <w:rPr>
      <w:rFonts w:ascii="Calibri" w:hAnsi="Calibri" w:cs="Calibri"/>
      <w:b/>
      <w:bCs/>
      <w:kern w:val="0"/>
      <w:lang w:eastAsia="ar-SA"/>
    </w:rPr>
  </w:style>
  <w:style w:type="paragraph" w:customStyle="1" w:styleId="afffb">
    <w:name w:val="Подпись на общем бланке"/>
    <w:basedOn w:val="affe"/>
    <w:uiPriority w:val="99"/>
    <w:rsid w:val="00606748"/>
    <w:pPr>
      <w:tabs>
        <w:tab w:val="right" w:pos="9639"/>
      </w:tabs>
      <w:spacing w:before="480" w:line="240" w:lineRule="exact"/>
      <w:ind w:left="0"/>
      <w:jc w:val="center"/>
    </w:pPr>
    <w:rPr>
      <w:b w:val="0"/>
      <w:bCs w:val="0"/>
    </w:rPr>
  </w:style>
  <w:style w:type="paragraph" w:customStyle="1" w:styleId="afffc">
    <w:name w:val="Таблицы (моноширинный)"/>
    <w:basedOn w:val="a"/>
    <w:uiPriority w:val="99"/>
    <w:rsid w:val="00606748"/>
    <w:pPr>
      <w:suppressAutoHyphens/>
      <w:spacing w:after="0" w:line="100" w:lineRule="atLeast"/>
      <w:jc w:val="both"/>
    </w:pPr>
    <w:rPr>
      <w:rFonts w:ascii="Courier New" w:eastAsia="Times New Roman" w:hAnsi="Courier New" w:cs="Courier New"/>
      <w:sz w:val="20"/>
      <w:szCs w:val="20"/>
      <w:lang w:eastAsia="ar-SA"/>
    </w:rPr>
  </w:style>
  <w:style w:type="paragraph" w:customStyle="1" w:styleId="afffd">
    <w:name w:val="Заголовок статьи"/>
    <w:basedOn w:val="a"/>
    <w:uiPriority w:val="99"/>
    <w:rsid w:val="00606748"/>
    <w:pPr>
      <w:suppressAutoHyphens/>
      <w:spacing w:after="0" w:line="100" w:lineRule="atLeast"/>
      <w:ind w:left="1612" w:hanging="892"/>
      <w:jc w:val="both"/>
    </w:pPr>
    <w:rPr>
      <w:rFonts w:ascii="Arial" w:eastAsia="Times New Roman" w:hAnsi="Arial" w:cs="Arial"/>
      <w:sz w:val="20"/>
      <w:szCs w:val="20"/>
      <w:lang w:eastAsia="ar-SA"/>
    </w:rPr>
  </w:style>
  <w:style w:type="paragraph" w:customStyle="1" w:styleId="afffe">
    <w:name w:val="Комментарий"/>
    <w:basedOn w:val="a"/>
    <w:uiPriority w:val="99"/>
    <w:rsid w:val="00606748"/>
    <w:pPr>
      <w:suppressAutoHyphens/>
      <w:spacing w:after="0" w:line="100" w:lineRule="atLeast"/>
      <w:ind w:left="170"/>
      <w:jc w:val="both"/>
    </w:pPr>
    <w:rPr>
      <w:rFonts w:ascii="Arial" w:eastAsia="Times New Roman" w:hAnsi="Arial" w:cs="Arial"/>
      <w:i/>
      <w:iCs/>
      <w:color w:val="800080"/>
      <w:sz w:val="20"/>
      <w:szCs w:val="20"/>
      <w:lang w:eastAsia="ar-SA"/>
    </w:rPr>
  </w:style>
  <w:style w:type="paragraph" w:customStyle="1" w:styleId="101">
    <w:name w:val="Обычный 10"/>
    <w:basedOn w:val="a"/>
    <w:uiPriority w:val="99"/>
    <w:rsid w:val="00606748"/>
    <w:pPr>
      <w:suppressAutoHyphens/>
      <w:spacing w:after="0" w:line="100" w:lineRule="atLeast"/>
      <w:ind w:right="2" w:firstLine="110"/>
      <w:jc w:val="both"/>
    </w:pPr>
    <w:rPr>
      <w:rFonts w:ascii="Calibri" w:eastAsia="Times New Roman" w:hAnsi="Calibri" w:cs="Calibri"/>
      <w:sz w:val="20"/>
      <w:szCs w:val="20"/>
      <w:lang w:eastAsia="ar-SA"/>
    </w:rPr>
  </w:style>
  <w:style w:type="paragraph" w:customStyle="1" w:styleId="1f9">
    <w:name w:val="Стиль1"/>
    <w:basedOn w:val="affc"/>
    <w:uiPriority w:val="99"/>
    <w:rsid w:val="00606748"/>
    <w:pPr>
      <w:spacing w:after="60"/>
      <w:ind w:firstLine="709"/>
      <w:jc w:val="both"/>
    </w:pPr>
    <w:rPr>
      <w:sz w:val="28"/>
      <w:szCs w:val="28"/>
    </w:rPr>
  </w:style>
  <w:style w:type="paragraph" w:customStyle="1" w:styleId="1fa">
    <w:name w:val="Знак1"/>
    <w:basedOn w:val="a"/>
    <w:uiPriority w:val="99"/>
    <w:rsid w:val="00606748"/>
    <w:pPr>
      <w:suppressAutoHyphens/>
      <w:spacing w:after="160" w:line="240" w:lineRule="exact"/>
      <w:jc w:val="both"/>
    </w:pPr>
    <w:rPr>
      <w:rFonts w:ascii="Calibri" w:eastAsia="Times New Roman" w:hAnsi="Calibri" w:cs="Calibri"/>
      <w:sz w:val="24"/>
      <w:szCs w:val="24"/>
      <w:lang w:val="en-US" w:eastAsia="ar-SA"/>
    </w:rPr>
  </w:style>
  <w:style w:type="paragraph" w:customStyle="1" w:styleId="Normal1">
    <w:name w:val="Normal1"/>
    <w:uiPriority w:val="99"/>
    <w:rsid w:val="00606748"/>
    <w:pPr>
      <w:widowControl w:val="0"/>
      <w:suppressAutoHyphens/>
      <w:spacing w:after="0" w:line="100" w:lineRule="atLeast"/>
      <w:jc w:val="center"/>
    </w:pPr>
    <w:rPr>
      <w:rFonts w:ascii="Calibri" w:eastAsia="Times New Roman" w:hAnsi="Calibri" w:cs="Calibri"/>
      <w:sz w:val="20"/>
      <w:szCs w:val="20"/>
      <w:lang w:eastAsia="ar-SA"/>
    </w:rPr>
  </w:style>
  <w:style w:type="paragraph" w:customStyle="1" w:styleId="ConsPlusCell">
    <w:name w:val="ConsPlusCell"/>
    <w:uiPriority w:val="99"/>
    <w:rsid w:val="00606748"/>
    <w:pPr>
      <w:suppressAutoHyphens/>
      <w:spacing w:after="0" w:line="100" w:lineRule="atLeast"/>
      <w:jc w:val="center"/>
    </w:pPr>
    <w:rPr>
      <w:rFonts w:ascii="Arial" w:eastAsia="Times New Roman" w:hAnsi="Arial" w:cs="Arial"/>
      <w:sz w:val="20"/>
      <w:szCs w:val="20"/>
      <w:lang w:eastAsia="ar-SA"/>
    </w:rPr>
  </w:style>
  <w:style w:type="paragraph" w:customStyle="1" w:styleId="affff">
    <w:name w:val="Знак Знак Знак Знак Знак Знак Знак"/>
    <w:basedOn w:val="a"/>
    <w:uiPriority w:val="99"/>
    <w:rsid w:val="00606748"/>
    <w:pPr>
      <w:suppressAutoHyphens/>
      <w:spacing w:before="100" w:after="100" w:line="100" w:lineRule="atLeast"/>
      <w:jc w:val="center"/>
    </w:pPr>
    <w:rPr>
      <w:rFonts w:ascii="Tahoma" w:eastAsia="Times New Roman" w:hAnsi="Tahoma" w:cs="Tahoma"/>
      <w:sz w:val="20"/>
      <w:szCs w:val="20"/>
      <w:lang w:val="en-US" w:eastAsia="ar-SA"/>
    </w:rPr>
  </w:style>
  <w:style w:type="paragraph" w:customStyle="1" w:styleId="1fb">
    <w:name w:val="Знак Знак Знак Знак Знак Знак Знак Знак Знак Знак1"/>
    <w:basedOn w:val="a"/>
    <w:uiPriority w:val="99"/>
    <w:rsid w:val="00606748"/>
    <w:pPr>
      <w:suppressAutoHyphens/>
      <w:spacing w:after="160" w:line="240" w:lineRule="exact"/>
      <w:jc w:val="center"/>
    </w:pPr>
    <w:rPr>
      <w:rFonts w:ascii="Verdana" w:eastAsia="Times New Roman" w:hAnsi="Verdana" w:cs="Verdana"/>
      <w:sz w:val="24"/>
      <w:szCs w:val="24"/>
      <w:lang w:val="en-US" w:eastAsia="ar-SA"/>
    </w:rPr>
  </w:style>
  <w:style w:type="paragraph" w:customStyle="1" w:styleId="1fc">
    <w:name w:val="Знак Знак Знак Знак Знак Знак Знак1"/>
    <w:basedOn w:val="a"/>
    <w:uiPriority w:val="99"/>
    <w:rsid w:val="00606748"/>
    <w:pPr>
      <w:suppressAutoHyphens/>
      <w:spacing w:before="100" w:after="100" w:line="100" w:lineRule="atLeast"/>
      <w:jc w:val="center"/>
    </w:pPr>
    <w:rPr>
      <w:rFonts w:ascii="Tahoma" w:eastAsia="Times New Roman" w:hAnsi="Tahoma" w:cs="Tahoma"/>
      <w:sz w:val="20"/>
      <w:szCs w:val="20"/>
      <w:lang w:val="en-US" w:eastAsia="ar-SA"/>
    </w:rPr>
  </w:style>
  <w:style w:type="paragraph" w:customStyle="1" w:styleId="msonormalcxspmiddle">
    <w:name w:val="msonormalcxspmiddle"/>
    <w:basedOn w:val="a"/>
    <w:uiPriority w:val="99"/>
    <w:rsid w:val="00606748"/>
    <w:pPr>
      <w:suppressAutoHyphens/>
      <w:spacing w:before="100" w:after="100" w:line="100" w:lineRule="atLeast"/>
      <w:jc w:val="center"/>
    </w:pPr>
    <w:rPr>
      <w:rFonts w:ascii="Calibri" w:eastAsia="Times New Roman" w:hAnsi="Calibri" w:cs="Calibri"/>
      <w:color w:val="000000"/>
      <w:sz w:val="24"/>
      <w:szCs w:val="24"/>
      <w:lang w:eastAsia="ar-SA"/>
    </w:rPr>
  </w:style>
  <w:style w:type="paragraph" w:customStyle="1" w:styleId="msonormalcxsplast">
    <w:name w:val="msonormalcxsplast"/>
    <w:basedOn w:val="a"/>
    <w:uiPriority w:val="99"/>
    <w:rsid w:val="00606748"/>
    <w:pPr>
      <w:suppressAutoHyphens/>
      <w:spacing w:before="100" w:after="100" w:line="100" w:lineRule="atLeast"/>
      <w:jc w:val="center"/>
    </w:pPr>
    <w:rPr>
      <w:rFonts w:ascii="Calibri" w:eastAsia="Times New Roman" w:hAnsi="Calibri" w:cs="Calibri"/>
      <w:color w:val="000000"/>
      <w:sz w:val="24"/>
      <w:szCs w:val="24"/>
      <w:lang w:eastAsia="ar-SA"/>
    </w:rPr>
  </w:style>
  <w:style w:type="paragraph" w:customStyle="1" w:styleId="affff0">
    <w:name w:val="......."/>
    <w:basedOn w:val="a"/>
    <w:uiPriority w:val="99"/>
    <w:rsid w:val="00606748"/>
    <w:pPr>
      <w:suppressAutoHyphens/>
      <w:spacing w:after="0" w:line="100" w:lineRule="atLeast"/>
      <w:jc w:val="center"/>
    </w:pPr>
    <w:rPr>
      <w:rFonts w:ascii="Calibri" w:eastAsia="Times New Roman" w:hAnsi="Calibri" w:cs="Calibri"/>
      <w:sz w:val="24"/>
      <w:szCs w:val="24"/>
      <w:lang w:eastAsia="ar-SA"/>
    </w:rPr>
  </w:style>
  <w:style w:type="paragraph" w:customStyle="1" w:styleId="2e">
    <w:name w:val="Обычный2"/>
    <w:uiPriority w:val="99"/>
    <w:rsid w:val="00606748"/>
    <w:pPr>
      <w:widowControl w:val="0"/>
      <w:suppressAutoHyphens/>
      <w:spacing w:after="0" w:line="100" w:lineRule="atLeast"/>
    </w:pPr>
    <w:rPr>
      <w:rFonts w:ascii="Calibri" w:eastAsia="Times New Roman" w:hAnsi="Calibri" w:cs="Calibri"/>
      <w:sz w:val="20"/>
      <w:szCs w:val="20"/>
      <w:lang w:eastAsia="ar-SA"/>
    </w:rPr>
  </w:style>
  <w:style w:type="paragraph" w:styleId="2f">
    <w:name w:val="Body Text First Indent 2"/>
    <w:basedOn w:val="affc"/>
    <w:link w:val="214"/>
    <w:uiPriority w:val="99"/>
    <w:rsid w:val="00606748"/>
    <w:pPr>
      <w:widowControl w:val="0"/>
      <w:ind w:left="283"/>
    </w:pPr>
    <w:rPr>
      <w:sz w:val="20"/>
      <w:szCs w:val="20"/>
    </w:rPr>
  </w:style>
  <w:style w:type="character" w:customStyle="1" w:styleId="214">
    <w:name w:val="Красная строка 2 Знак1"/>
    <w:basedOn w:val="1f2"/>
    <w:link w:val="2f"/>
    <w:uiPriority w:val="99"/>
    <w:rsid w:val="00606748"/>
    <w:rPr>
      <w:rFonts w:ascii="Calibri" w:eastAsia="Times New Roman" w:hAnsi="Calibri" w:cs="Times New Roman"/>
      <w:sz w:val="20"/>
      <w:szCs w:val="20"/>
      <w:lang w:val="x-none" w:eastAsia="ar-SA"/>
    </w:rPr>
  </w:style>
  <w:style w:type="paragraph" w:customStyle="1" w:styleId="222">
    <w:name w:val="Основной текст 22"/>
    <w:basedOn w:val="a"/>
    <w:uiPriority w:val="99"/>
    <w:rsid w:val="00606748"/>
    <w:pPr>
      <w:suppressAutoHyphens/>
      <w:spacing w:after="0" w:line="216" w:lineRule="auto"/>
      <w:ind w:firstLine="709"/>
      <w:jc w:val="both"/>
    </w:pPr>
    <w:rPr>
      <w:rFonts w:ascii="Calibri" w:eastAsia="Times New Roman" w:hAnsi="Calibri" w:cs="Calibri"/>
      <w:sz w:val="20"/>
      <w:szCs w:val="20"/>
      <w:lang w:eastAsia="ar-SA"/>
    </w:rPr>
  </w:style>
  <w:style w:type="paragraph" w:customStyle="1" w:styleId="Default">
    <w:name w:val="Default"/>
    <w:uiPriority w:val="99"/>
    <w:rsid w:val="00606748"/>
    <w:pPr>
      <w:suppressAutoHyphens/>
      <w:spacing w:after="0" w:line="100" w:lineRule="atLeast"/>
    </w:pPr>
    <w:rPr>
      <w:rFonts w:ascii="Calibri" w:eastAsia="Times New Roman" w:hAnsi="Calibri" w:cs="Calibri"/>
      <w:color w:val="000000"/>
      <w:sz w:val="24"/>
      <w:szCs w:val="24"/>
      <w:lang w:eastAsia="ar-SA"/>
    </w:rPr>
  </w:style>
  <w:style w:type="paragraph" w:customStyle="1" w:styleId="CharChar">
    <w:name w:val="Char Знак Знак Char Знак Знак Знак Знак Знак Знак Знак Знак Знак Знак Знак Знак Знак Знак Знак Знак"/>
    <w:basedOn w:val="a"/>
    <w:uiPriority w:val="99"/>
    <w:rsid w:val="00606748"/>
    <w:pPr>
      <w:suppressAutoHyphens/>
      <w:spacing w:after="0" w:line="100" w:lineRule="atLeast"/>
    </w:pPr>
    <w:rPr>
      <w:rFonts w:ascii="Verdana" w:eastAsia="Times New Roman" w:hAnsi="Verdana" w:cs="Verdana"/>
      <w:sz w:val="20"/>
      <w:szCs w:val="20"/>
      <w:lang w:val="en-US" w:eastAsia="ar-SA"/>
    </w:rPr>
  </w:style>
  <w:style w:type="paragraph" w:customStyle="1" w:styleId="s1">
    <w:name w:val="s_1"/>
    <w:basedOn w:val="a"/>
    <w:uiPriority w:val="99"/>
    <w:rsid w:val="00606748"/>
    <w:pPr>
      <w:spacing w:before="100" w:beforeAutospacing="1" w:after="100" w:afterAutospacing="1" w:line="240" w:lineRule="auto"/>
    </w:pPr>
    <w:rPr>
      <w:rFonts w:ascii="Calibri" w:eastAsia="Times New Roman" w:hAnsi="Calibri" w:cs="Calibri"/>
      <w:sz w:val="24"/>
      <w:szCs w:val="24"/>
      <w:lang w:eastAsia="ru-RU"/>
    </w:rPr>
  </w:style>
  <w:style w:type="character" w:customStyle="1" w:styleId="ListLabel11">
    <w:name w:val="ListLabel 11"/>
    <w:uiPriority w:val="99"/>
    <w:rsid w:val="00606748"/>
    <w:rPr>
      <w:rFonts w:ascii="Times New Roman" w:hAnsi="Times New Roman"/>
      <w:color w:val="FF0000"/>
      <w:sz w:val="28"/>
    </w:rPr>
  </w:style>
  <w:style w:type="paragraph" w:styleId="2f0">
    <w:name w:val="List 2"/>
    <w:basedOn w:val="a"/>
    <w:uiPriority w:val="99"/>
    <w:rsid w:val="00606748"/>
    <w:pPr>
      <w:suppressAutoHyphens/>
      <w:ind w:left="566" w:hanging="283"/>
      <w:contextualSpacing/>
    </w:pPr>
    <w:rPr>
      <w:rFonts w:ascii="Calibri" w:eastAsia="SimSun" w:hAnsi="Calibri" w:cs="Calibri"/>
      <w:lang w:eastAsia="ar-SA"/>
    </w:rPr>
  </w:style>
  <w:style w:type="paragraph" w:customStyle="1" w:styleId="bodytext">
    <w:name w:val="bodytext"/>
    <w:basedOn w:val="a"/>
    <w:rsid w:val="006067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f1">
    <w:name w:val="Intense Emphasis"/>
    <w:uiPriority w:val="21"/>
    <w:qFormat/>
    <w:rsid w:val="00606748"/>
    <w:rPr>
      <w:b/>
      <w:bCs/>
      <w:i/>
      <w:iCs/>
      <w:color w:val="4F81BD"/>
    </w:rPr>
  </w:style>
  <w:style w:type="paragraph" w:customStyle="1" w:styleId="normalweb">
    <w:name w:val="normalweb"/>
    <w:basedOn w:val="a"/>
    <w:rsid w:val="006067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rong">
    <w:name w:val="strong"/>
    <w:rsid w:val="00606748"/>
  </w:style>
  <w:style w:type="paragraph" w:customStyle="1" w:styleId="consplusnormal1">
    <w:name w:val="consplusnormal"/>
    <w:basedOn w:val="a"/>
    <w:rsid w:val="006067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61">
    <w:name w:val=" Знак Знак6 Знак Знак"/>
    <w:basedOn w:val="a"/>
    <w:rsid w:val="00606748"/>
    <w:pPr>
      <w:spacing w:after="160" w:line="240" w:lineRule="exact"/>
    </w:pPr>
    <w:rPr>
      <w:rFonts w:ascii="Verdana" w:eastAsia="Times New Roman" w:hAnsi="Verdana" w:cs="Times New Roman"/>
      <w:sz w:val="20"/>
      <w:szCs w:val="20"/>
      <w:lang w:val="en-US"/>
    </w:rPr>
  </w:style>
  <w:style w:type="paragraph" w:customStyle="1" w:styleId="Standard">
    <w:name w:val="Standard"/>
    <w:rsid w:val="00606748"/>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affff2">
    <w:name w:val="Неразрешенное упоминание"/>
    <w:uiPriority w:val="99"/>
    <w:semiHidden/>
    <w:unhideWhenUsed/>
    <w:rsid w:val="00606748"/>
    <w:rPr>
      <w:color w:val="605E5C"/>
      <w:shd w:val="clear" w:color="auto" w:fill="E1DFDD"/>
    </w:rPr>
  </w:style>
  <w:style w:type="paragraph" w:customStyle="1" w:styleId="affff3">
    <w:name w:val="Нормальный"/>
    <w:basedOn w:val="a"/>
    <w:rsid w:val="00606748"/>
    <w:pPr>
      <w:suppressAutoHyphens/>
      <w:overflowPunct w:val="0"/>
      <w:autoSpaceDE w:val="0"/>
      <w:autoSpaceDN w:val="0"/>
      <w:spacing w:after="0" w:line="240" w:lineRule="auto"/>
      <w:ind w:firstLine="720"/>
      <w:jc w:val="both"/>
      <w:textAlignment w:val="baseline"/>
    </w:pPr>
    <w:rPr>
      <w:rFonts w:ascii="Times New Roman" w:eastAsia="Times New Roman" w:hAnsi="Times New Roman" w:cs="Times New Roman"/>
      <w:kern w:val="3"/>
      <w:sz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0"/>
    <w:link w:val="10"/>
    <w:uiPriority w:val="99"/>
    <w:qFormat/>
    <w:rsid w:val="00606748"/>
    <w:pPr>
      <w:keepNext/>
      <w:numPr>
        <w:numId w:val="1"/>
      </w:numPr>
      <w:suppressAutoHyphens/>
      <w:spacing w:after="0" w:line="100" w:lineRule="atLeast"/>
      <w:jc w:val="right"/>
      <w:outlineLvl w:val="0"/>
    </w:pPr>
    <w:rPr>
      <w:rFonts w:ascii="Calibri" w:eastAsia="Times New Roman" w:hAnsi="Calibri" w:cs="Times New Roman"/>
      <w:b/>
      <w:bCs/>
      <w:i/>
      <w:iCs/>
      <w:sz w:val="24"/>
      <w:szCs w:val="24"/>
      <w:lang w:val="x-none" w:eastAsia="ar-SA"/>
    </w:rPr>
  </w:style>
  <w:style w:type="paragraph" w:styleId="2">
    <w:name w:val="heading 2"/>
    <w:basedOn w:val="a"/>
    <w:next w:val="a0"/>
    <w:link w:val="20"/>
    <w:uiPriority w:val="99"/>
    <w:qFormat/>
    <w:rsid w:val="00606748"/>
    <w:pPr>
      <w:keepNext/>
      <w:keepLines/>
      <w:widowControl w:val="0"/>
      <w:numPr>
        <w:numId w:val="8"/>
      </w:numPr>
      <w:tabs>
        <w:tab w:val="left" w:pos="0"/>
        <w:tab w:val="left" w:pos="576"/>
      </w:tabs>
      <w:suppressAutoHyphens/>
      <w:autoSpaceDE w:val="0"/>
      <w:spacing w:before="200" w:after="0" w:line="240" w:lineRule="auto"/>
      <w:ind w:left="576" w:hanging="576"/>
      <w:outlineLvl w:val="1"/>
    </w:pPr>
    <w:rPr>
      <w:rFonts w:ascii="Cambria" w:eastAsia="Times New Roman" w:hAnsi="Cambria" w:cs="Times New Roman"/>
      <w:b/>
      <w:bCs/>
      <w:i/>
      <w:iCs/>
      <w:kern w:val="1"/>
      <w:sz w:val="28"/>
      <w:szCs w:val="28"/>
      <w:lang w:val="x-none" w:eastAsia="x-none"/>
    </w:rPr>
  </w:style>
  <w:style w:type="paragraph" w:styleId="3">
    <w:name w:val="heading 3"/>
    <w:basedOn w:val="a"/>
    <w:next w:val="a0"/>
    <w:link w:val="30"/>
    <w:uiPriority w:val="99"/>
    <w:qFormat/>
    <w:rsid w:val="00606748"/>
    <w:pPr>
      <w:keepNext/>
      <w:numPr>
        <w:ilvl w:val="2"/>
        <w:numId w:val="1"/>
      </w:numPr>
      <w:suppressAutoHyphens/>
      <w:spacing w:before="240" w:after="60" w:line="100" w:lineRule="atLeast"/>
      <w:outlineLvl w:val="2"/>
    </w:pPr>
    <w:rPr>
      <w:rFonts w:ascii="Arial" w:eastAsia="Times New Roman" w:hAnsi="Arial" w:cs="Times New Roman"/>
      <w:b/>
      <w:bCs/>
      <w:sz w:val="26"/>
      <w:szCs w:val="26"/>
      <w:lang w:val="x-none" w:eastAsia="ar-SA"/>
    </w:rPr>
  </w:style>
  <w:style w:type="paragraph" w:styleId="4">
    <w:name w:val="heading 4"/>
    <w:basedOn w:val="a"/>
    <w:next w:val="a0"/>
    <w:link w:val="40"/>
    <w:uiPriority w:val="99"/>
    <w:qFormat/>
    <w:rsid w:val="00606748"/>
    <w:pPr>
      <w:keepNext/>
      <w:numPr>
        <w:ilvl w:val="3"/>
        <w:numId w:val="1"/>
      </w:numPr>
      <w:suppressAutoHyphens/>
      <w:spacing w:after="0" w:line="216" w:lineRule="auto"/>
      <w:jc w:val="center"/>
      <w:outlineLvl w:val="3"/>
    </w:pPr>
    <w:rPr>
      <w:rFonts w:ascii="Calibri" w:eastAsia="Times New Roman" w:hAnsi="Calibri" w:cs="Times New Roman"/>
      <w:b/>
      <w:bCs/>
      <w:sz w:val="24"/>
      <w:szCs w:val="24"/>
      <w:lang w:val="x-none" w:eastAsia="ar-SA"/>
    </w:rPr>
  </w:style>
  <w:style w:type="paragraph" w:styleId="5">
    <w:name w:val="heading 5"/>
    <w:basedOn w:val="a"/>
    <w:next w:val="a0"/>
    <w:link w:val="50"/>
    <w:uiPriority w:val="99"/>
    <w:qFormat/>
    <w:rsid w:val="00606748"/>
    <w:pPr>
      <w:keepNext/>
      <w:keepLines/>
      <w:widowControl w:val="0"/>
      <w:numPr>
        <w:numId w:val="8"/>
      </w:numPr>
      <w:tabs>
        <w:tab w:val="left" w:pos="0"/>
        <w:tab w:val="left" w:pos="1008"/>
      </w:tabs>
      <w:suppressAutoHyphens/>
      <w:autoSpaceDE w:val="0"/>
      <w:spacing w:before="200" w:after="0" w:line="240" w:lineRule="auto"/>
      <w:ind w:left="1008" w:hanging="1008"/>
      <w:outlineLvl w:val="4"/>
    </w:pPr>
    <w:rPr>
      <w:rFonts w:ascii="Calibri" w:eastAsia="Times New Roman" w:hAnsi="Calibri" w:cs="Times New Roman"/>
      <w:b/>
      <w:bCs/>
      <w:i/>
      <w:iCs/>
      <w:kern w:val="1"/>
      <w:sz w:val="26"/>
      <w:szCs w:val="26"/>
      <w:lang w:val="x-none" w:eastAsia="x-none"/>
    </w:rPr>
  </w:style>
  <w:style w:type="paragraph" w:styleId="6">
    <w:name w:val="heading 6"/>
    <w:basedOn w:val="a"/>
    <w:next w:val="a0"/>
    <w:link w:val="60"/>
    <w:uiPriority w:val="99"/>
    <w:qFormat/>
    <w:rsid w:val="00606748"/>
    <w:pPr>
      <w:numPr>
        <w:ilvl w:val="5"/>
        <w:numId w:val="1"/>
      </w:numPr>
      <w:tabs>
        <w:tab w:val="left" w:pos="1152"/>
      </w:tabs>
      <w:suppressAutoHyphens/>
      <w:spacing w:before="240" w:after="60" w:line="100" w:lineRule="atLeast"/>
      <w:jc w:val="both"/>
      <w:outlineLvl w:val="5"/>
    </w:pPr>
    <w:rPr>
      <w:rFonts w:ascii="Calibri" w:eastAsia="Times New Roman" w:hAnsi="Calibri" w:cs="Times New Roman"/>
      <w:i/>
      <w:iCs/>
      <w:sz w:val="20"/>
      <w:szCs w:val="20"/>
      <w:lang w:val="x-none" w:eastAsia="ar-SA"/>
    </w:rPr>
  </w:style>
  <w:style w:type="paragraph" w:styleId="7">
    <w:name w:val="heading 7"/>
    <w:basedOn w:val="a"/>
    <w:next w:val="a0"/>
    <w:link w:val="70"/>
    <w:uiPriority w:val="99"/>
    <w:qFormat/>
    <w:rsid w:val="00606748"/>
    <w:pPr>
      <w:numPr>
        <w:ilvl w:val="6"/>
        <w:numId w:val="1"/>
      </w:numPr>
      <w:suppressAutoHyphens/>
      <w:spacing w:before="240" w:after="60" w:line="100" w:lineRule="atLeast"/>
      <w:jc w:val="center"/>
      <w:outlineLvl w:val="6"/>
    </w:pPr>
    <w:rPr>
      <w:rFonts w:ascii="Calibri" w:eastAsia="Times New Roman" w:hAnsi="Calibri" w:cs="Times New Roman"/>
      <w:sz w:val="24"/>
      <w:szCs w:val="24"/>
      <w:lang w:val="x-none" w:eastAsia="ar-SA"/>
    </w:rPr>
  </w:style>
  <w:style w:type="paragraph" w:styleId="8">
    <w:name w:val="heading 8"/>
    <w:basedOn w:val="a"/>
    <w:next w:val="a0"/>
    <w:link w:val="80"/>
    <w:uiPriority w:val="99"/>
    <w:qFormat/>
    <w:rsid w:val="00606748"/>
    <w:pPr>
      <w:numPr>
        <w:ilvl w:val="7"/>
        <w:numId w:val="1"/>
      </w:numPr>
      <w:tabs>
        <w:tab w:val="left" w:pos="1440"/>
      </w:tabs>
      <w:suppressAutoHyphens/>
      <w:spacing w:before="240" w:after="60" w:line="100" w:lineRule="atLeast"/>
      <w:jc w:val="both"/>
      <w:outlineLvl w:val="7"/>
    </w:pPr>
    <w:rPr>
      <w:rFonts w:ascii="Arial" w:eastAsia="Times New Roman" w:hAnsi="Arial" w:cs="Times New Roman"/>
      <w:i/>
      <w:iCs/>
      <w:sz w:val="20"/>
      <w:szCs w:val="20"/>
      <w:lang w:val="x-none" w:eastAsia="ar-SA"/>
    </w:rPr>
  </w:style>
  <w:style w:type="paragraph" w:styleId="9">
    <w:name w:val="heading 9"/>
    <w:basedOn w:val="a"/>
    <w:next w:val="a0"/>
    <w:link w:val="90"/>
    <w:uiPriority w:val="99"/>
    <w:qFormat/>
    <w:rsid w:val="00606748"/>
    <w:pPr>
      <w:numPr>
        <w:ilvl w:val="8"/>
        <w:numId w:val="1"/>
      </w:numPr>
      <w:tabs>
        <w:tab w:val="left" w:pos="1584"/>
      </w:tabs>
      <w:suppressAutoHyphens/>
      <w:spacing w:before="240" w:after="60" w:line="100" w:lineRule="atLeast"/>
      <w:jc w:val="both"/>
      <w:outlineLvl w:val="8"/>
    </w:pPr>
    <w:rPr>
      <w:rFonts w:ascii="Arial" w:eastAsia="Times New Roman" w:hAnsi="Arial" w:cs="Times New Roman"/>
      <w:b/>
      <w:bCs/>
      <w:i/>
      <w:iCs/>
      <w:sz w:val="18"/>
      <w:szCs w:val="18"/>
      <w:lang w:val="x-none"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
    <w:link w:val="a5"/>
    <w:uiPriority w:val="99"/>
    <w:rsid w:val="00360D6F"/>
    <w:pPr>
      <w:tabs>
        <w:tab w:val="center" w:pos="4677"/>
        <w:tab w:val="right" w:pos="9355"/>
      </w:tabs>
      <w:spacing w:after="0" w:line="240" w:lineRule="auto"/>
    </w:pPr>
    <w:rPr>
      <w:rFonts w:ascii="Times New Roman" w:eastAsia="Times New Roman" w:hAnsi="Times New Roman" w:cs="Times New Roman"/>
      <w:sz w:val="24"/>
      <w:szCs w:val="24"/>
      <w:lang w:val="x-none" w:eastAsia="ru-RU"/>
    </w:rPr>
  </w:style>
  <w:style w:type="character" w:customStyle="1" w:styleId="a5">
    <w:name w:val="Нижний колонтитул Знак"/>
    <w:basedOn w:val="a1"/>
    <w:link w:val="a4"/>
    <w:uiPriority w:val="99"/>
    <w:rsid w:val="00360D6F"/>
    <w:rPr>
      <w:rFonts w:ascii="Times New Roman" w:eastAsia="Times New Roman" w:hAnsi="Times New Roman" w:cs="Times New Roman"/>
      <w:sz w:val="24"/>
      <w:szCs w:val="24"/>
      <w:lang w:val="x-none" w:eastAsia="ru-RU"/>
    </w:rPr>
  </w:style>
  <w:style w:type="character" w:styleId="a6">
    <w:name w:val="page number"/>
    <w:basedOn w:val="a1"/>
    <w:uiPriority w:val="99"/>
    <w:rsid w:val="00360D6F"/>
  </w:style>
  <w:style w:type="paragraph" w:styleId="a7">
    <w:name w:val="Balloon Text"/>
    <w:basedOn w:val="a"/>
    <w:link w:val="a8"/>
    <w:uiPriority w:val="99"/>
    <w:semiHidden/>
    <w:unhideWhenUsed/>
    <w:rsid w:val="00360D6F"/>
    <w:pPr>
      <w:spacing w:after="0" w:line="240" w:lineRule="auto"/>
    </w:pPr>
    <w:rPr>
      <w:rFonts w:ascii="Tahoma" w:hAnsi="Tahoma" w:cs="Tahoma"/>
      <w:sz w:val="16"/>
      <w:szCs w:val="16"/>
    </w:rPr>
  </w:style>
  <w:style w:type="character" w:customStyle="1" w:styleId="a8">
    <w:name w:val="Текст выноски Знак"/>
    <w:basedOn w:val="a1"/>
    <w:link w:val="a7"/>
    <w:uiPriority w:val="99"/>
    <w:rsid w:val="00360D6F"/>
    <w:rPr>
      <w:rFonts w:ascii="Tahoma" w:hAnsi="Tahoma" w:cs="Tahoma"/>
      <w:sz w:val="16"/>
      <w:szCs w:val="16"/>
    </w:rPr>
  </w:style>
  <w:style w:type="character" w:customStyle="1" w:styleId="10">
    <w:name w:val="Заголовок 1 Знак"/>
    <w:basedOn w:val="a1"/>
    <w:link w:val="1"/>
    <w:uiPriority w:val="99"/>
    <w:rsid w:val="00606748"/>
    <w:rPr>
      <w:rFonts w:ascii="Calibri" w:eastAsia="Times New Roman" w:hAnsi="Calibri" w:cs="Times New Roman"/>
      <w:b/>
      <w:bCs/>
      <w:i/>
      <w:iCs/>
      <w:sz w:val="24"/>
      <w:szCs w:val="24"/>
      <w:lang w:val="x-none" w:eastAsia="ar-SA"/>
    </w:rPr>
  </w:style>
  <w:style w:type="character" w:customStyle="1" w:styleId="20">
    <w:name w:val="Заголовок 2 Знак"/>
    <w:basedOn w:val="a1"/>
    <w:link w:val="2"/>
    <w:uiPriority w:val="99"/>
    <w:rsid w:val="00606748"/>
    <w:rPr>
      <w:rFonts w:ascii="Cambria" w:eastAsia="Times New Roman" w:hAnsi="Cambria" w:cs="Times New Roman"/>
      <w:b/>
      <w:bCs/>
      <w:i/>
      <w:iCs/>
      <w:kern w:val="1"/>
      <w:sz w:val="28"/>
      <w:szCs w:val="28"/>
      <w:lang w:val="x-none" w:eastAsia="x-none"/>
    </w:rPr>
  </w:style>
  <w:style w:type="character" w:customStyle="1" w:styleId="30">
    <w:name w:val="Заголовок 3 Знак"/>
    <w:basedOn w:val="a1"/>
    <w:link w:val="3"/>
    <w:uiPriority w:val="99"/>
    <w:rsid w:val="00606748"/>
    <w:rPr>
      <w:rFonts w:ascii="Arial" w:eastAsia="Times New Roman" w:hAnsi="Arial" w:cs="Times New Roman"/>
      <w:b/>
      <w:bCs/>
      <w:sz w:val="26"/>
      <w:szCs w:val="26"/>
      <w:lang w:val="x-none" w:eastAsia="ar-SA"/>
    </w:rPr>
  </w:style>
  <w:style w:type="character" w:customStyle="1" w:styleId="40">
    <w:name w:val="Заголовок 4 Знак"/>
    <w:basedOn w:val="a1"/>
    <w:link w:val="4"/>
    <w:uiPriority w:val="99"/>
    <w:rsid w:val="00606748"/>
    <w:rPr>
      <w:rFonts w:ascii="Calibri" w:eastAsia="Times New Roman" w:hAnsi="Calibri" w:cs="Times New Roman"/>
      <w:b/>
      <w:bCs/>
      <w:sz w:val="24"/>
      <w:szCs w:val="24"/>
      <w:lang w:val="x-none" w:eastAsia="ar-SA"/>
    </w:rPr>
  </w:style>
  <w:style w:type="character" w:customStyle="1" w:styleId="50">
    <w:name w:val="Заголовок 5 Знак"/>
    <w:basedOn w:val="a1"/>
    <w:link w:val="5"/>
    <w:uiPriority w:val="99"/>
    <w:rsid w:val="00606748"/>
    <w:rPr>
      <w:rFonts w:ascii="Calibri" w:eastAsia="Times New Roman" w:hAnsi="Calibri" w:cs="Times New Roman"/>
      <w:b/>
      <w:bCs/>
      <w:i/>
      <w:iCs/>
      <w:kern w:val="1"/>
      <w:sz w:val="26"/>
      <w:szCs w:val="26"/>
      <w:lang w:val="x-none" w:eastAsia="x-none"/>
    </w:rPr>
  </w:style>
  <w:style w:type="character" w:customStyle="1" w:styleId="60">
    <w:name w:val="Заголовок 6 Знак"/>
    <w:basedOn w:val="a1"/>
    <w:link w:val="6"/>
    <w:uiPriority w:val="99"/>
    <w:rsid w:val="00606748"/>
    <w:rPr>
      <w:rFonts w:ascii="Calibri" w:eastAsia="Times New Roman" w:hAnsi="Calibri" w:cs="Times New Roman"/>
      <w:i/>
      <w:iCs/>
      <w:sz w:val="20"/>
      <w:szCs w:val="20"/>
      <w:lang w:val="x-none" w:eastAsia="ar-SA"/>
    </w:rPr>
  </w:style>
  <w:style w:type="character" w:customStyle="1" w:styleId="70">
    <w:name w:val="Заголовок 7 Знак"/>
    <w:basedOn w:val="a1"/>
    <w:link w:val="7"/>
    <w:uiPriority w:val="99"/>
    <w:rsid w:val="00606748"/>
    <w:rPr>
      <w:rFonts w:ascii="Calibri" w:eastAsia="Times New Roman" w:hAnsi="Calibri" w:cs="Times New Roman"/>
      <w:sz w:val="24"/>
      <w:szCs w:val="24"/>
      <w:lang w:val="x-none" w:eastAsia="ar-SA"/>
    </w:rPr>
  </w:style>
  <w:style w:type="character" w:customStyle="1" w:styleId="80">
    <w:name w:val="Заголовок 8 Знак"/>
    <w:basedOn w:val="a1"/>
    <w:link w:val="8"/>
    <w:uiPriority w:val="99"/>
    <w:rsid w:val="00606748"/>
    <w:rPr>
      <w:rFonts w:ascii="Arial" w:eastAsia="Times New Roman" w:hAnsi="Arial" w:cs="Times New Roman"/>
      <w:i/>
      <w:iCs/>
      <w:sz w:val="20"/>
      <w:szCs w:val="20"/>
      <w:lang w:val="x-none" w:eastAsia="ar-SA"/>
    </w:rPr>
  </w:style>
  <w:style w:type="character" w:customStyle="1" w:styleId="90">
    <w:name w:val="Заголовок 9 Знак"/>
    <w:basedOn w:val="a1"/>
    <w:link w:val="9"/>
    <w:uiPriority w:val="99"/>
    <w:rsid w:val="00606748"/>
    <w:rPr>
      <w:rFonts w:ascii="Arial" w:eastAsia="Times New Roman" w:hAnsi="Arial" w:cs="Times New Roman"/>
      <w:b/>
      <w:bCs/>
      <w:i/>
      <w:iCs/>
      <w:sz w:val="18"/>
      <w:szCs w:val="18"/>
      <w:lang w:val="x-none" w:eastAsia="ar-SA"/>
    </w:rPr>
  </w:style>
  <w:style w:type="numbering" w:customStyle="1" w:styleId="11">
    <w:name w:val="Нет списка1"/>
    <w:next w:val="a3"/>
    <w:uiPriority w:val="99"/>
    <w:semiHidden/>
    <w:unhideWhenUsed/>
    <w:rsid w:val="00606748"/>
  </w:style>
  <w:style w:type="character" w:customStyle="1" w:styleId="WW8Num1z0">
    <w:name w:val="WW8Num1z0"/>
    <w:uiPriority w:val="99"/>
    <w:rsid w:val="00606748"/>
  </w:style>
  <w:style w:type="character" w:customStyle="1" w:styleId="WW8Num1z1">
    <w:name w:val="WW8Num1z1"/>
    <w:uiPriority w:val="99"/>
    <w:rsid w:val="00606748"/>
  </w:style>
  <w:style w:type="character" w:customStyle="1" w:styleId="WW8Num1z2">
    <w:name w:val="WW8Num1z2"/>
    <w:uiPriority w:val="99"/>
    <w:rsid w:val="00606748"/>
  </w:style>
  <w:style w:type="character" w:customStyle="1" w:styleId="WW8Num1z3">
    <w:name w:val="WW8Num1z3"/>
    <w:uiPriority w:val="99"/>
    <w:rsid w:val="00606748"/>
  </w:style>
  <w:style w:type="character" w:customStyle="1" w:styleId="WW8Num1z5">
    <w:name w:val="WW8Num1z5"/>
    <w:uiPriority w:val="99"/>
    <w:rsid w:val="00606748"/>
  </w:style>
  <w:style w:type="character" w:customStyle="1" w:styleId="WW8Num1z6">
    <w:name w:val="WW8Num1z6"/>
    <w:uiPriority w:val="99"/>
    <w:rsid w:val="00606748"/>
  </w:style>
  <w:style w:type="character" w:customStyle="1" w:styleId="WW8Num1z7">
    <w:name w:val="WW8Num1z7"/>
    <w:uiPriority w:val="99"/>
    <w:rsid w:val="00606748"/>
  </w:style>
  <w:style w:type="character" w:customStyle="1" w:styleId="WW8Num1z8">
    <w:name w:val="WW8Num1z8"/>
    <w:uiPriority w:val="99"/>
    <w:rsid w:val="00606748"/>
  </w:style>
  <w:style w:type="character" w:customStyle="1" w:styleId="WW8Num2z0">
    <w:name w:val="WW8Num2z0"/>
    <w:uiPriority w:val="99"/>
    <w:rsid w:val="00606748"/>
  </w:style>
  <w:style w:type="character" w:customStyle="1" w:styleId="WW8Num2z1">
    <w:name w:val="WW8Num2z1"/>
    <w:uiPriority w:val="99"/>
    <w:rsid w:val="00606748"/>
    <w:rPr>
      <w:rFonts w:ascii="Courier New" w:hAnsi="Courier New"/>
    </w:rPr>
  </w:style>
  <w:style w:type="character" w:customStyle="1" w:styleId="WW8Num2z2">
    <w:name w:val="WW8Num2z2"/>
    <w:uiPriority w:val="99"/>
    <w:rsid w:val="00606748"/>
    <w:rPr>
      <w:rFonts w:ascii="Wingdings" w:hAnsi="Wingdings"/>
    </w:rPr>
  </w:style>
  <w:style w:type="character" w:customStyle="1" w:styleId="WW8Num2z3">
    <w:name w:val="WW8Num2z3"/>
    <w:uiPriority w:val="99"/>
    <w:rsid w:val="00606748"/>
    <w:rPr>
      <w:rFonts w:ascii="Symbol" w:hAnsi="Symbol"/>
    </w:rPr>
  </w:style>
  <w:style w:type="character" w:customStyle="1" w:styleId="WW8Num3z0">
    <w:name w:val="WW8Num3z0"/>
    <w:uiPriority w:val="99"/>
    <w:rsid w:val="00606748"/>
  </w:style>
  <w:style w:type="character" w:customStyle="1" w:styleId="WW8Num3z1">
    <w:name w:val="WW8Num3z1"/>
    <w:uiPriority w:val="99"/>
    <w:rsid w:val="00606748"/>
  </w:style>
  <w:style w:type="character" w:customStyle="1" w:styleId="WW8Num3z2">
    <w:name w:val="WW8Num3z2"/>
    <w:uiPriority w:val="99"/>
    <w:rsid w:val="00606748"/>
  </w:style>
  <w:style w:type="character" w:customStyle="1" w:styleId="WW8Num3z3">
    <w:name w:val="WW8Num3z3"/>
    <w:uiPriority w:val="99"/>
    <w:rsid w:val="00606748"/>
  </w:style>
  <w:style w:type="character" w:customStyle="1" w:styleId="WW8Num3z4">
    <w:name w:val="WW8Num3z4"/>
    <w:uiPriority w:val="99"/>
    <w:rsid w:val="00606748"/>
  </w:style>
  <w:style w:type="character" w:customStyle="1" w:styleId="WW8Num3z5">
    <w:name w:val="WW8Num3z5"/>
    <w:uiPriority w:val="99"/>
    <w:rsid w:val="00606748"/>
  </w:style>
  <w:style w:type="character" w:customStyle="1" w:styleId="WW8Num3z6">
    <w:name w:val="WW8Num3z6"/>
    <w:uiPriority w:val="99"/>
    <w:rsid w:val="00606748"/>
  </w:style>
  <w:style w:type="character" w:customStyle="1" w:styleId="WW8Num3z7">
    <w:name w:val="WW8Num3z7"/>
    <w:uiPriority w:val="99"/>
    <w:rsid w:val="00606748"/>
  </w:style>
  <w:style w:type="character" w:customStyle="1" w:styleId="WW8Num3z8">
    <w:name w:val="WW8Num3z8"/>
    <w:uiPriority w:val="99"/>
    <w:rsid w:val="00606748"/>
  </w:style>
  <w:style w:type="character" w:customStyle="1" w:styleId="WW8Num4z0">
    <w:name w:val="WW8Num4z0"/>
    <w:uiPriority w:val="99"/>
    <w:rsid w:val="00606748"/>
  </w:style>
  <w:style w:type="character" w:customStyle="1" w:styleId="WW8Num4z1">
    <w:name w:val="WW8Num4z1"/>
    <w:uiPriority w:val="99"/>
    <w:rsid w:val="00606748"/>
  </w:style>
  <w:style w:type="character" w:customStyle="1" w:styleId="WW8Num4z2">
    <w:name w:val="WW8Num4z2"/>
    <w:uiPriority w:val="99"/>
    <w:rsid w:val="00606748"/>
  </w:style>
  <w:style w:type="character" w:customStyle="1" w:styleId="WW8Num4z3">
    <w:name w:val="WW8Num4z3"/>
    <w:uiPriority w:val="99"/>
    <w:rsid w:val="00606748"/>
  </w:style>
  <w:style w:type="character" w:customStyle="1" w:styleId="WW8Num4z4">
    <w:name w:val="WW8Num4z4"/>
    <w:uiPriority w:val="99"/>
    <w:rsid w:val="00606748"/>
  </w:style>
  <w:style w:type="character" w:customStyle="1" w:styleId="WW8Num4z5">
    <w:name w:val="WW8Num4z5"/>
    <w:uiPriority w:val="99"/>
    <w:rsid w:val="00606748"/>
  </w:style>
  <w:style w:type="character" w:customStyle="1" w:styleId="WW8Num4z6">
    <w:name w:val="WW8Num4z6"/>
    <w:uiPriority w:val="99"/>
    <w:rsid w:val="00606748"/>
  </w:style>
  <w:style w:type="character" w:customStyle="1" w:styleId="WW8Num4z7">
    <w:name w:val="WW8Num4z7"/>
    <w:uiPriority w:val="99"/>
    <w:rsid w:val="00606748"/>
  </w:style>
  <w:style w:type="character" w:customStyle="1" w:styleId="WW8Num4z8">
    <w:name w:val="WW8Num4z8"/>
    <w:uiPriority w:val="99"/>
    <w:rsid w:val="00606748"/>
  </w:style>
  <w:style w:type="character" w:customStyle="1" w:styleId="WW8Num5z0">
    <w:name w:val="WW8Num5z0"/>
    <w:uiPriority w:val="99"/>
    <w:rsid w:val="00606748"/>
  </w:style>
  <w:style w:type="character" w:customStyle="1" w:styleId="WW8Num5z1">
    <w:name w:val="WW8Num5z1"/>
    <w:uiPriority w:val="99"/>
    <w:rsid w:val="00606748"/>
  </w:style>
  <w:style w:type="character" w:customStyle="1" w:styleId="WW8Num5z2">
    <w:name w:val="WW8Num5z2"/>
    <w:uiPriority w:val="99"/>
    <w:rsid w:val="00606748"/>
  </w:style>
  <w:style w:type="character" w:customStyle="1" w:styleId="WW8Num5z3">
    <w:name w:val="WW8Num5z3"/>
    <w:uiPriority w:val="99"/>
    <w:rsid w:val="00606748"/>
  </w:style>
  <w:style w:type="character" w:customStyle="1" w:styleId="WW8Num5z4">
    <w:name w:val="WW8Num5z4"/>
    <w:uiPriority w:val="99"/>
    <w:rsid w:val="00606748"/>
  </w:style>
  <w:style w:type="character" w:customStyle="1" w:styleId="WW8Num5z5">
    <w:name w:val="WW8Num5z5"/>
    <w:uiPriority w:val="99"/>
    <w:rsid w:val="00606748"/>
  </w:style>
  <w:style w:type="character" w:customStyle="1" w:styleId="WW8Num5z6">
    <w:name w:val="WW8Num5z6"/>
    <w:uiPriority w:val="99"/>
    <w:rsid w:val="00606748"/>
  </w:style>
  <w:style w:type="character" w:customStyle="1" w:styleId="WW8Num5z7">
    <w:name w:val="WW8Num5z7"/>
    <w:uiPriority w:val="99"/>
    <w:rsid w:val="00606748"/>
  </w:style>
  <w:style w:type="character" w:customStyle="1" w:styleId="WW8Num5z8">
    <w:name w:val="WW8Num5z8"/>
    <w:uiPriority w:val="99"/>
    <w:rsid w:val="00606748"/>
  </w:style>
  <w:style w:type="character" w:customStyle="1" w:styleId="WW8Num6z0">
    <w:name w:val="WW8Num6z0"/>
    <w:uiPriority w:val="99"/>
    <w:rsid w:val="00606748"/>
  </w:style>
  <w:style w:type="character" w:customStyle="1" w:styleId="WW8Num6z1">
    <w:name w:val="WW8Num6z1"/>
    <w:uiPriority w:val="99"/>
    <w:rsid w:val="00606748"/>
  </w:style>
  <w:style w:type="character" w:customStyle="1" w:styleId="WW8Num6z2">
    <w:name w:val="WW8Num6z2"/>
    <w:uiPriority w:val="99"/>
    <w:rsid w:val="00606748"/>
  </w:style>
  <w:style w:type="character" w:customStyle="1" w:styleId="WW8Num6z3">
    <w:name w:val="WW8Num6z3"/>
    <w:uiPriority w:val="99"/>
    <w:rsid w:val="00606748"/>
  </w:style>
  <w:style w:type="character" w:customStyle="1" w:styleId="WW8Num6z4">
    <w:name w:val="WW8Num6z4"/>
    <w:uiPriority w:val="99"/>
    <w:rsid w:val="00606748"/>
  </w:style>
  <w:style w:type="character" w:customStyle="1" w:styleId="WW8Num6z5">
    <w:name w:val="WW8Num6z5"/>
    <w:uiPriority w:val="99"/>
    <w:rsid w:val="00606748"/>
  </w:style>
  <w:style w:type="character" w:customStyle="1" w:styleId="WW8Num6z6">
    <w:name w:val="WW8Num6z6"/>
    <w:uiPriority w:val="99"/>
    <w:rsid w:val="00606748"/>
  </w:style>
  <w:style w:type="character" w:customStyle="1" w:styleId="WW8Num6z7">
    <w:name w:val="WW8Num6z7"/>
    <w:uiPriority w:val="99"/>
    <w:rsid w:val="00606748"/>
  </w:style>
  <w:style w:type="character" w:customStyle="1" w:styleId="WW8Num6z8">
    <w:name w:val="WW8Num6z8"/>
    <w:uiPriority w:val="99"/>
    <w:rsid w:val="00606748"/>
  </w:style>
  <w:style w:type="character" w:customStyle="1" w:styleId="WW8Num7z0">
    <w:name w:val="WW8Num7z0"/>
    <w:uiPriority w:val="99"/>
    <w:rsid w:val="00606748"/>
    <w:rPr>
      <w:rFonts w:ascii="Vladimir Script" w:eastAsia="Times New Roman" w:hAnsi="Vladimir Script"/>
    </w:rPr>
  </w:style>
  <w:style w:type="character" w:customStyle="1" w:styleId="WW8Num7z1">
    <w:name w:val="WW8Num7z1"/>
    <w:uiPriority w:val="99"/>
    <w:rsid w:val="00606748"/>
    <w:rPr>
      <w:rFonts w:ascii="Courier New" w:hAnsi="Courier New"/>
    </w:rPr>
  </w:style>
  <w:style w:type="character" w:customStyle="1" w:styleId="WW8Num8z0">
    <w:name w:val="WW8Num8z0"/>
    <w:uiPriority w:val="99"/>
    <w:rsid w:val="00606748"/>
  </w:style>
  <w:style w:type="character" w:customStyle="1" w:styleId="WW8Num8z1">
    <w:name w:val="WW8Num8z1"/>
    <w:uiPriority w:val="99"/>
    <w:rsid w:val="00606748"/>
  </w:style>
  <w:style w:type="character" w:customStyle="1" w:styleId="WW8Num8z2">
    <w:name w:val="WW8Num8z2"/>
    <w:uiPriority w:val="99"/>
    <w:rsid w:val="00606748"/>
  </w:style>
  <w:style w:type="character" w:customStyle="1" w:styleId="WW8Num8z3">
    <w:name w:val="WW8Num8z3"/>
    <w:uiPriority w:val="99"/>
    <w:rsid w:val="00606748"/>
  </w:style>
  <w:style w:type="character" w:customStyle="1" w:styleId="WW8Num8z4">
    <w:name w:val="WW8Num8z4"/>
    <w:uiPriority w:val="99"/>
    <w:rsid w:val="00606748"/>
  </w:style>
  <w:style w:type="character" w:customStyle="1" w:styleId="WW8Num8z5">
    <w:name w:val="WW8Num8z5"/>
    <w:uiPriority w:val="99"/>
    <w:rsid w:val="00606748"/>
  </w:style>
  <w:style w:type="character" w:customStyle="1" w:styleId="WW8Num8z6">
    <w:name w:val="WW8Num8z6"/>
    <w:uiPriority w:val="99"/>
    <w:rsid w:val="00606748"/>
  </w:style>
  <w:style w:type="character" w:customStyle="1" w:styleId="WW8Num8z7">
    <w:name w:val="WW8Num8z7"/>
    <w:uiPriority w:val="99"/>
    <w:rsid w:val="00606748"/>
  </w:style>
  <w:style w:type="character" w:customStyle="1" w:styleId="WW8Num8z8">
    <w:name w:val="WW8Num8z8"/>
    <w:uiPriority w:val="99"/>
    <w:rsid w:val="00606748"/>
  </w:style>
  <w:style w:type="character" w:customStyle="1" w:styleId="WW8Num9z0">
    <w:name w:val="WW8Num9z0"/>
    <w:uiPriority w:val="99"/>
    <w:rsid w:val="00606748"/>
  </w:style>
  <w:style w:type="character" w:customStyle="1" w:styleId="WW8Num9z1">
    <w:name w:val="WW8Num9z1"/>
    <w:uiPriority w:val="99"/>
    <w:rsid w:val="00606748"/>
  </w:style>
  <w:style w:type="character" w:customStyle="1" w:styleId="WW8Num9z2">
    <w:name w:val="WW8Num9z2"/>
    <w:uiPriority w:val="99"/>
    <w:rsid w:val="00606748"/>
  </w:style>
  <w:style w:type="character" w:customStyle="1" w:styleId="WW8Num9z3">
    <w:name w:val="WW8Num9z3"/>
    <w:uiPriority w:val="99"/>
    <w:rsid w:val="00606748"/>
  </w:style>
  <w:style w:type="character" w:customStyle="1" w:styleId="WW8Num9z4">
    <w:name w:val="WW8Num9z4"/>
    <w:uiPriority w:val="99"/>
    <w:rsid w:val="00606748"/>
  </w:style>
  <w:style w:type="character" w:customStyle="1" w:styleId="WW8Num9z5">
    <w:name w:val="WW8Num9z5"/>
    <w:uiPriority w:val="99"/>
    <w:rsid w:val="00606748"/>
  </w:style>
  <w:style w:type="character" w:customStyle="1" w:styleId="WW8Num9z6">
    <w:name w:val="WW8Num9z6"/>
    <w:uiPriority w:val="99"/>
    <w:rsid w:val="00606748"/>
  </w:style>
  <w:style w:type="character" w:customStyle="1" w:styleId="WW8Num9z7">
    <w:name w:val="WW8Num9z7"/>
    <w:uiPriority w:val="99"/>
    <w:rsid w:val="00606748"/>
  </w:style>
  <w:style w:type="character" w:customStyle="1" w:styleId="WW8Num9z8">
    <w:name w:val="WW8Num9z8"/>
    <w:uiPriority w:val="99"/>
    <w:rsid w:val="00606748"/>
  </w:style>
  <w:style w:type="character" w:customStyle="1" w:styleId="WW8Num1z4">
    <w:name w:val="WW8Num1z4"/>
    <w:uiPriority w:val="99"/>
    <w:rsid w:val="00606748"/>
  </w:style>
  <w:style w:type="character" w:customStyle="1" w:styleId="RTFNum21">
    <w:name w:val="RTF_Num 2 1"/>
    <w:uiPriority w:val="99"/>
    <w:rsid w:val="00606748"/>
  </w:style>
  <w:style w:type="character" w:customStyle="1" w:styleId="RTFNum22">
    <w:name w:val="RTF_Num 2 2"/>
    <w:uiPriority w:val="99"/>
    <w:rsid w:val="00606748"/>
  </w:style>
  <w:style w:type="character" w:customStyle="1" w:styleId="RTFNum23">
    <w:name w:val="RTF_Num 2 3"/>
    <w:uiPriority w:val="99"/>
    <w:rsid w:val="00606748"/>
  </w:style>
  <w:style w:type="character" w:customStyle="1" w:styleId="RTFNum24">
    <w:name w:val="RTF_Num 2 4"/>
    <w:uiPriority w:val="99"/>
    <w:rsid w:val="00606748"/>
  </w:style>
  <w:style w:type="character" w:customStyle="1" w:styleId="RTFNum25">
    <w:name w:val="RTF_Num 2 5"/>
    <w:uiPriority w:val="99"/>
    <w:rsid w:val="00606748"/>
  </w:style>
  <w:style w:type="character" w:customStyle="1" w:styleId="RTFNum26">
    <w:name w:val="RTF_Num 2 6"/>
    <w:uiPriority w:val="99"/>
    <w:rsid w:val="00606748"/>
  </w:style>
  <w:style w:type="character" w:customStyle="1" w:styleId="RTFNum27">
    <w:name w:val="RTF_Num 2 7"/>
    <w:uiPriority w:val="99"/>
    <w:rsid w:val="00606748"/>
  </w:style>
  <w:style w:type="character" w:customStyle="1" w:styleId="RTFNum28">
    <w:name w:val="RTF_Num 2 8"/>
    <w:uiPriority w:val="99"/>
    <w:rsid w:val="00606748"/>
  </w:style>
  <w:style w:type="character" w:customStyle="1" w:styleId="RTFNum29">
    <w:name w:val="RTF_Num 2 9"/>
    <w:uiPriority w:val="99"/>
    <w:rsid w:val="00606748"/>
  </w:style>
  <w:style w:type="character" w:customStyle="1" w:styleId="RTFNum31">
    <w:name w:val="RTF_Num 3 1"/>
    <w:uiPriority w:val="99"/>
    <w:rsid w:val="00606748"/>
    <w:rPr>
      <w:rFonts w:ascii="Vladimir Script" w:eastAsia="Times New Roman" w:hAnsi="Vladimir Script"/>
    </w:rPr>
  </w:style>
  <w:style w:type="character" w:customStyle="1" w:styleId="RTFNum32">
    <w:name w:val="RTF_Num 3 2"/>
    <w:uiPriority w:val="99"/>
    <w:rsid w:val="00606748"/>
    <w:rPr>
      <w:rFonts w:ascii="Courier New" w:hAnsi="Courier New"/>
    </w:rPr>
  </w:style>
  <w:style w:type="character" w:customStyle="1" w:styleId="RTFNum33">
    <w:name w:val="RTF_Num 3 3"/>
    <w:uiPriority w:val="99"/>
    <w:rsid w:val="00606748"/>
    <w:rPr>
      <w:rFonts w:ascii="Wingdings" w:hAnsi="Wingdings"/>
    </w:rPr>
  </w:style>
  <w:style w:type="character" w:customStyle="1" w:styleId="RTFNum34">
    <w:name w:val="RTF_Num 3 4"/>
    <w:uiPriority w:val="99"/>
    <w:rsid w:val="00606748"/>
    <w:rPr>
      <w:rFonts w:ascii="Symbol" w:hAnsi="Symbol"/>
    </w:rPr>
  </w:style>
  <w:style w:type="character" w:customStyle="1" w:styleId="RTFNum35">
    <w:name w:val="RTF_Num 3 5"/>
    <w:uiPriority w:val="99"/>
    <w:rsid w:val="00606748"/>
    <w:rPr>
      <w:rFonts w:ascii="Courier New" w:hAnsi="Courier New"/>
    </w:rPr>
  </w:style>
  <w:style w:type="character" w:customStyle="1" w:styleId="RTFNum36">
    <w:name w:val="RTF_Num 3 6"/>
    <w:uiPriority w:val="99"/>
    <w:rsid w:val="00606748"/>
    <w:rPr>
      <w:rFonts w:ascii="Wingdings" w:hAnsi="Wingdings"/>
    </w:rPr>
  </w:style>
  <w:style w:type="character" w:customStyle="1" w:styleId="RTFNum37">
    <w:name w:val="RTF_Num 3 7"/>
    <w:uiPriority w:val="99"/>
    <w:rsid w:val="00606748"/>
    <w:rPr>
      <w:rFonts w:ascii="Symbol" w:hAnsi="Symbol"/>
    </w:rPr>
  </w:style>
  <w:style w:type="character" w:customStyle="1" w:styleId="RTFNum38">
    <w:name w:val="RTF_Num 3 8"/>
    <w:uiPriority w:val="99"/>
    <w:rsid w:val="00606748"/>
    <w:rPr>
      <w:rFonts w:ascii="Courier New" w:hAnsi="Courier New"/>
    </w:rPr>
  </w:style>
  <w:style w:type="character" w:customStyle="1" w:styleId="RTFNum39">
    <w:name w:val="RTF_Num 3 9"/>
    <w:uiPriority w:val="99"/>
    <w:rsid w:val="00606748"/>
    <w:rPr>
      <w:rFonts w:ascii="Wingdings" w:hAnsi="Wingdings"/>
    </w:rPr>
  </w:style>
  <w:style w:type="character" w:customStyle="1" w:styleId="WW-RTFNum31">
    <w:name w:val="WW-RTF_Num 3 1"/>
    <w:uiPriority w:val="99"/>
    <w:rsid w:val="00606748"/>
  </w:style>
  <w:style w:type="character" w:customStyle="1" w:styleId="WW-RTFNum32">
    <w:name w:val="WW-RTF_Num 3 2"/>
    <w:uiPriority w:val="99"/>
    <w:rsid w:val="00606748"/>
  </w:style>
  <w:style w:type="character" w:customStyle="1" w:styleId="WW-RTFNum33">
    <w:name w:val="WW-RTF_Num 3 3"/>
    <w:uiPriority w:val="99"/>
    <w:rsid w:val="00606748"/>
  </w:style>
  <w:style w:type="character" w:customStyle="1" w:styleId="WW-RTFNum34">
    <w:name w:val="WW-RTF_Num 3 4"/>
    <w:uiPriority w:val="99"/>
    <w:rsid w:val="00606748"/>
  </w:style>
  <w:style w:type="character" w:customStyle="1" w:styleId="WW-RTFNum35">
    <w:name w:val="WW-RTF_Num 3 5"/>
    <w:uiPriority w:val="99"/>
    <w:rsid w:val="00606748"/>
  </w:style>
  <w:style w:type="character" w:customStyle="1" w:styleId="WW-RTFNum36">
    <w:name w:val="WW-RTF_Num 3 6"/>
    <w:uiPriority w:val="99"/>
    <w:rsid w:val="00606748"/>
  </w:style>
  <w:style w:type="character" w:customStyle="1" w:styleId="WW-RTFNum37">
    <w:name w:val="WW-RTF_Num 3 7"/>
    <w:uiPriority w:val="99"/>
    <w:rsid w:val="00606748"/>
  </w:style>
  <w:style w:type="character" w:customStyle="1" w:styleId="WW-RTFNum38">
    <w:name w:val="WW-RTF_Num 3 8"/>
    <w:uiPriority w:val="99"/>
    <w:rsid w:val="00606748"/>
  </w:style>
  <w:style w:type="character" w:customStyle="1" w:styleId="WW-RTFNum39">
    <w:name w:val="WW-RTF_Num 3 9"/>
    <w:uiPriority w:val="99"/>
    <w:rsid w:val="00606748"/>
  </w:style>
  <w:style w:type="character" w:customStyle="1" w:styleId="WW-RTFNum311">
    <w:name w:val="WW-RTF_Num 3 11"/>
    <w:uiPriority w:val="99"/>
    <w:rsid w:val="00606748"/>
  </w:style>
  <w:style w:type="character" w:customStyle="1" w:styleId="WW-RTFNum321">
    <w:name w:val="WW-RTF_Num 3 21"/>
    <w:uiPriority w:val="99"/>
    <w:rsid w:val="00606748"/>
  </w:style>
  <w:style w:type="character" w:customStyle="1" w:styleId="WW-RTFNum331">
    <w:name w:val="WW-RTF_Num 3 31"/>
    <w:uiPriority w:val="99"/>
    <w:rsid w:val="00606748"/>
  </w:style>
  <w:style w:type="character" w:customStyle="1" w:styleId="WW-RTFNum341">
    <w:name w:val="WW-RTF_Num 3 41"/>
    <w:uiPriority w:val="99"/>
    <w:rsid w:val="00606748"/>
  </w:style>
  <w:style w:type="character" w:customStyle="1" w:styleId="WW-RTFNum351">
    <w:name w:val="WW-RTF_Num 3 51"/>
    <w:uiPriority w:val="99"/>
    <w:rsid w:val="00606748"/>
  </w:style>
  <w:style w:type="character" w:customStyle="1" w:styleId="WW-RTFNum361">
    <w:name w:val="WW-RTF_Num 3 61"/>
    <w:uiPriority w:val="99"/>
    <w:rsid w:val="00606748"/>
  </w:style>
  <w:style w:type="character" w:customStyle="1" w:styleId="WW-RTFNum371">
    <w:name w:val="WW-RTF_Num 3 71"/>
    <w:uiPriority w:val="99"/>
    <w:rsid w:val="00606748"/>
  </w:style>
  <w:style w:type="character" w:customStyle="1" w:styleId="WW-RTFNum381">
    <w:name w:val="WW-RTF_Num 3 81"/>
    <w:uiPriority w:val="99"/>
    <w:rsid w:val="00606748"/>
  </w:style>
  <w:style w:type="character" w:customStyle="1" w:styleId="WW-RTFNum391">
    <w:name w:val="WW-RTF_Num 3 91"/>
    <w:uiPriority w:val="99"/>
    <w:rsid w:val="00606748"/>
  </w:style>
  <w:style w:type="character" w:customStyle="1" w:styleId="WW-RTFNum3112">
    <w:name w:val="WW-RTF_Num 3 112"/>
    <w:uiPriority w:val="99"/>
    <w:rsid w:val="00606748"/>
  </w:style>
  <w:style w:type="character" w:customStyle="1" w:styleId="WW-RTFNum3212">
    <w:name w:val="WW-RTF_Num 3 212"/>
    <w:uiPriority w:val="99"/>
    <w:rsid w:val="00606748"/>
  </w:style>
  <w:style w:type="character" w:customStyle="1" w:styleId="WW-RTFNum3312">
    <w:name w:val="WW-RTF_Num 3 312"/>
    <w:uiPriority w:val="99"/>
    <w:rsid w:val="00606748"/>
  </w:style>
  <w:style w:type="character" w:customStyle="1" w:styleId="WW-RTFNum3412">
    <w:name w:val="WW-RTF_Num 3 412"/>
    <w:uiPriority w:val="99"/>
    <w:rsid w:val="00606748"/>
  </w:style>
  <w:style w:type="character" w:customStyle="1" w:styleId="WW-RTFNum3512">
    <w:name w:val="WW-RTF_Num 3 512"/>
    <w:uiPriority w:val="99"/>
    <w:rsid w:val="00606748"/>
  </w:style>
  <w:style w:type="character" w:customStyle="1" w:styleId="WW-RTFNum3612">
    <w:name w:val="WW-RTF_Num 3 612"/>
    <w:uiPriority w:val="99"/>
    <w:rsid w:val="00606748"/>
  </w:style>
  <w:style w:type="character" w:customStyle="1" w:styleId="WW-RTFNum3712">
    <w:name w:val="WW-RTF_Num 3 712"/>
    <w:uiPriority w:val="99"/>
    <w:rsid w:val="00606748"/>
  </w:style>
  <w:style w:type="character" w:customStyle="1" w:styleId="WW-RTFNum3812">
    <w:name w:val="WW-RTF_Num 3 812"/>
    <w:uiPriority w:val="99"/>
    <w:rsid w:val="00606748"/>
  </w:style>
  <w:style w:type="character" w:customStyle="1" w:styleId="WW-RTFNum3912">
    <w:name w:val="WW-RTF_Num 3 912"/>
    <w:uiPriority w:val="99"/>
    <w:rsid w:val="00606748"/>
  </w:style>
  <w:style w:type="character" w:customStyle="1" w:styleId="WW-RTFNum31123">
    <w:name w:val="WW-RTF_Num 3 1123"/>
    <w:uiPriority w:val="99"/>
    <w:rsid w:val="00606748"/>
  </w:style>
  <w:style w:type="character" w:customStyle="1" w:styleId="WW-RTFNum32123">
    <w:name w:val="WW-RTF_Num 3 2123"/>
    <w:uiPriority w:val="99"/>
    <w:rsid w:val="00606748"/>
  </w:style>
  <w:style w:type="character" w:customStyle="1" w:styleId="WW-RTFNum33123">
    <w:name w:val="WW-RTF_Num 3 3123"/>
    <w:uiPriority w:val="99"/>
    <w:rsid w:val="00606748"/>
  </w:style>
  <w:style w:type="character" w:customStyle="1" w:styleId="WW-RTFNum34123">
    <w:name w:val="WW-RTF_Num 3 4123"/>
    <w:uiPriority w:val="99"/>
    <w:rsid w:val="00606748"/>
  </w:style>
  <w:style w:type="character" w:customStyle="1" w:styleId="WW-RTFNum35123">
    <w:name w:val="WW-RTF_Num 3 5123"/>
    <w:uiPriority w:val="99"/>
    <w:rsid w:val="00606748"/>
  </w:style>
  <w:style w:type="character" w:customStyle="1" w:styleId="WW-RTFNum36123">
    <w:name w:val="WW-RTF_Num 3 6123"/>
    <w:uiPriority w:val="99"/>
    <w:rsid w:val="00606748"/>
  </w:style>
  <w:style w:type="character" w:customStyle="1" w:styleId="WW-RTFNum37123">
    <w:name w:val="WW-RTF_Num 3 7123"/>
    <w:uiPriority w:val="99"/>
    <w:rsid w:val="00606748"/>
  </w:style>
  <w:style w:type="character" w:customStyle="1" w:styleId="WW-RTFNum38123">
    <w:name w:val="WW-RTF_Num 3 8123"/>
    <w:uiPriority w:val="99"/>
    <w:rsid w:val="00606748"/>
  </w:style>
  <w:style w:type="character" w:customStyle="1" w:styleId="WW-RTFNum39123">
    <w:name w:val="WW-RTF_Num 3 9123"/>
    <w:uiPriority w:val="99"/>
    <w:rsid w:val="00606748"/>
  </w:style>
  <w:style w:type="character" w:customStyle="1" w:styleId="WW-RTFNum311234">
    <w:name w:val="WW-RTF_Num 3 11234"/>
    <w:uiPriority w:val="99"/>
    <w:rsid w:val="00606748"/>
    <w:rPr>
      <w:rFonts w:ascii="Times New Roman" w:hAnsi="Times New Roman"/>
    </w:rPr>
  </w:style>
  <w:style w:type="character" w:customStyle="1" w:styleId="WW-RTFNum321234">
    <w:name w:val="WW-RTF_Num 3 21234"/>
    <w:uiPriority w:val="99"/>
    <w:rsid w:val="00606748"/>
    <w:rPr>
      <w:rFonts w:ascii="Vladimir Script" w:eastAsia="Times New Roman" w:hAnsi="Vladimir Script"/>
    </w:rPr>
  </w:style>
  <w:style w:type="character" w:customStyle="1" w:styleId="WW-RTFNum331234">
    <w:name w:val="WW-RTF_Num 3 31234"/>
    <w:uiPriority w:val="99"/>
    <w:rsid w:val="00606748"/>
    <w:rPr>
      <w:rFonts w:ascii="Vladimir Script" w:eastAsia="Times New Roman" w:hAnsi="Vladimir Script"/>
    </w:rPr>
  </w:style>
  <w:style w:type="character" w:customStyle="1" w:styleId="WW-RTFNum341234">
    <w:name w:val="WW-RTF_Num 3 41234"/>
    <w:uiPriority w:val="99"/>
    <w:rsid w:val="00606748"/>
    <w:rPr>
      <w:rFonts w:ascii="Vladimir Script" w:eastAsia="Times New Roman" w:hAnsi="Vladimir Script"/>
    </w:rPr>
  </w:style>
  <w:style w:type="character" w:customStyle="1" w:styleId="WW-RTFNum351234">
    <w:name w:val="WW-RTF_Num 3 51234"/>
    <w:uiPriority w:val="99"/>
    <w:rsid w:val="00606748"/>
    <w:rPr>
      <w:rFonts w:ascii="Vladimir Script" w:eastAsia="Times New Roman" w:hAnsi="Vladimir Script"/>
    </w:rPr>
  </w:style>
  <w:style w:type="character" w:customStyle="1" w:styleId="WW-RTFNum361234">
    <w:name w:val="WW-RTF_Num 3 61234"/>
    <w:uiPriority w:val="99"/>
    <w:rsid w:val="00606748"/>
    <w:rPr>
      <w:rFonts w:ascii="Vladimir Script" w:eastAsia="Times New Roman" w:hAnsi="Vladimir Script"/>
    </w:rPr>
  </w:style>
  <w:style w:type="character" w:customStyle="1" w:styleId="WW-RTFNum371234">
    <w:name w:val="WW-RTF_Num 3 71234"/>
    <w:uiPriority w:val="99"/>
    <w:rsid w:val="00606748"/>
    <w:rPr>
      <w:rFonts w:ascii="Vladimir Script" w:eastAsia="Times New Roman" w:hAnsi="Vladimir Script"/>
    </w:rPr>
  </w:style>
  <w:style w:type="character" w:customStyle="1" w:styleId="WW-RTFNum381234">
    <w:name w:val="WW-RTF_Num 3 81234"/>
    <w:uiPriority w:val="99"/>
    <w:rsid w:val="00606748"/>
    <w:rPr>
      <w:rFonts w:ascii="Vladimir Script" w:eastAsia="Times New Roman" w:hAnsi="Vladimir Script"/>
    </w:rPr>
  </w:style>
  <w:style w:type="character" w:customStyle="1" w:styleId="WW-RTFNum391234">
    <w:name w:val="WW-RTF_Num 3 91234"/>
    <w:uiPriority w:val="99"/>
    <w:rsid w:val="00606748"/>
    <w:rPr>
      <w:rFonts w:ascii="Vladimir Script" w:eastAsia="Times New Roman" w:hAnsi="Vladimir Script"/>
    </w:rPr>
  </w:style>
  <w:style w:type="character" w:styleId="a9">
    <w:name w:val="Hyperlink"/>
    <w:uiPriority w:val="99"/>
    <w:rsid w:val="00606748"/>
    <w:rPr>
      <w:rFonts w:cs="Times New Roman"/>
      <w:color w:val="000080"/>
      <w:u w:val="single"/>
      <w:lang w:eastAsia="x-none"/>
    </w:rPr>
  </w:style>
  <w:style w:type="character" w:customStyle="1" w:styleId="FontStyle47">
    <w:name w:val="Font Style47"/>
    <w:uiPriority w:val="99"/>
    <w:rsid w:val="00606748"/>
    <w:rPr>
      <w:rFonts w:ascii="Times New Roman" w:hAnsi="Times New Roman"/>
      <w:sz w:val="22"/>
    </w:rPr>
  </w:style>
  <w:style w:type="character" w:customStyle="1" w:styleId="WW8Num7z2">
    <w:name w:val="WW8Num7z2"/>
    <w:uiPriority w:val="99"/>
    <w:rsid w:val="00606748"/>
    <w:rPr>
      <w:rFonts w:ascii="Wingdings" w:hAnsi="Wingdings"/>
    </w:rPr>
  </w:style>
  <w:style w:type="character" w:customStyle="1" w:styleId="WW8Num7z3">
    <w:name w:val="WW8Num7z3"/>
    <w:uiPriority w:val="99"/>
    <w:rsid w:val="00606748"/>
    <w:rPr>
      <w:rFonts w:ascii="Symbol" w:hAnsi="Symbol"/>
    </w:rPr>
  </w:style>
  <w:style w:type="paragraph" w:styleId="aa">
    <w:basedOn w:val="a"/>
    <w:next w:val="a0"/>
    <w:uiPriority w:val="99"/>
    <w:rsid w:val="00606748"/>
    <w:pPr>
      <w:keepNext/>
      <w:widowControl w:val="0"/>
      <w:suppressAutoHyphens/>
      <w:autoSpaceDE w:val="0"/>
      <w:spacing w:before="240" w:after="120" w:line="240" w:lineRule="auto"/>
    </w:pPr>
    <w:rPr>
      <w:rFonts w:ascii="Arial" w:eastAsia="Microsoft YaHei" w:hAnsi="Arial" w:cs="Arial"/>
      <w:kern w:val="1"/>
      <w:sz w:val="28"/>
      <w:szCs w:val="28"/>
      <w:lang w:eastAsia="ru-RU"/>
    </w:rPr>
  </w:style>
  <w:style w:type="paragraph" w:styleId="a0">
    <w:name w:val="Body Text"/>
    <w:basedOn w:val="a"/>
    <w:link w:val="ab"/>
    <w:uiPriority w:val="99"/>
    <w:rsid w:val="00606748"/>
    <w:pPr>
      <w:widowControl w:val="0"/>
      <w:suppressAutoHyphens/>
      <w:autoSpaceDE w:val="0"/>
      <w:spacing w:after="120" w:line="240" w:lineRule="auto"/>
    </w:pPr>
    <w:rPr>
      <w:rFonts w:ascii="Arial" w:eastAsia="Times New Roman" w:hAnsi="Arial" w:cs="Times New Roman"/>
      <w:kern w:val="1"/>
      <w:sz w:val="24"/>
      <w:szCs w:val="24"/>
      <w:lang w:val="x-none" w:eastAsia="x-none"/>
    </w:rPr>
  </w:style>
  <w:style w:type="character" w:customStyle="1" w:styleId="ab">
    <w:name w:val="Основной текст Знак"/>
    <w:basedOn w:val="a1"/>
    <w:link w:val="a0"/>
    <w:uiPriority w:val="99"/>
    <w:rsid w:val="00606748"/>
    <w:rPr>
      <w:rFonts w:ascii="Arial" w:eastAsia="Times New Roman" w:hAnsi="Arial" w:cs="Times New Roman"/>
      <w:kern w:val="1"/>
      <w:sz w:val="24"/>
      <w:szCs w:val="24"/>
      <w:lang w:val="x-none" w:eastAsia="x-none"/>
    </w:rPr>
  </w:style>
  <w:style w:type="paragraph" w:styleId="ac">
    <w:name w:val="List"/>
    <w:basedOn w:val="a0"/>
    <w:uiPriority w:val="99"/>
    <w:rsid w:val="00606748"/>
  </w:style>
  <w:style w:type="paragraph" w:customStyle="1" w:styleId="21">
    <w:name w:val="Название2"/>
    <w:basedOn w:val="a"/>
    <w:uiPriority w:val="99"/>
    <w:rsid w:val="00606748"/>
    <w:pPr>
      <w:widowControl w:val="0"/>
      <w:suppressLineNumbers/>
      <w:suppressAutoHyphens/>
      <w:autoSpaceDE w:val="0"/>
      <w:spacing w:before="120" w:after="120" w:line="240" w:lineRule="auto"/>
    </w:pPr>
    <w:rPr>
      <w:rFonts w:ascii="Arial" w:eastAsia="Times New Roman" w:hAnsi="Arial" w:cs="Arial"/>
      <w:i/>
      <w:iCs/>
      <w:kern w:val="1"/>
      <w:sz w:val="24"/>
      <w:szCs w:val="24"/>
      <w:lang w:eastAsia="ru-RU"/>
    </w:rPr>
  </w:style>
  <w:style w:type="paragraph" w:customStyle="1" w:styleId="22">
    <w:name w:val="Указатель2"/>
    <w:basedOn w:val="a"/>
    <w:uiPriority w:val="99"/>
    <w:rsid w:val="00606748"/>
    <w:pPr>
      <w:widowControl w:val="0"/>
      <w:suppressLineNumbers/>
      <w:suppressAutoHyphens/>
      <w:autoSpaceDE w:val="0"/>
      <w:spacing w:after="0" w:line="240" w:lineRule="auto"/>
    </w:pPr>
    <w:rPr>
      <w:rFonts w:ascii="Arial" w:eastAsia="Times New Roman" w:hAnsi="Arial" w:cs="Arial"/>
      <w:kern w:val="1"/>
      <w:sz w:val="24"/>
      <w:szCs w:val="24"/>
      <w:lang w:eastAsia="ru-RU"/>
    </w:rPr>
  </w:style>
  <w:style w:type="paragraph" w:customStyle="1" w:styleId="12">
    <w:name w:val="Название1"/>
    <w:basedOn w:val="a"/>
    <w:uiPriority w:val="10"/>
    <w:qFormat/>
    <w:rsid w:val="00606748"/>
    <w:pPr>
      <w:widowControl w:val="0"/>
      <w:suppressAutoHyphens/>
      <w:autoSpaceDE w:val="0"/>
      <w:spacing w:before="120" w:after="120" w:line="240" w:lineRule="auto"/>
    </w:pPr>
    <w:rPr>
      <w:rFonts w:ascii="Arial" w:eastAsia="Times New Roman" w:hAnsi="Arial" w:cs="Arial"/>
      <w:i/>
      <w:iCs/>
      <w:kern w:val="1"/>
      <w:sz w:val="24"/>
      <w:szCs w:val="24"/>
      <w:lang w:eastAsia="ru-RU"/>
    </w:rPr>
  </w:style>
  <w:style w:type="paragraph" w:customStyle="1" w:styleId="13">
    <w:name w:val="Указатель1"/>
    <w:basedOn w:val="a"/>
    <w:uiPriority w:val="99"/>
    <w:rsid w:val="00606748"/>
    <w:pPr>
      <w:widowControl w:val="0"/>
      <w:suppressAutoHyphens/>
      <w:autoSpaceDE w:val="0"/>
      <w:spacing w:after="0" w:line="240" w:lineRule="auto"/>
    </w:pPr>
    <w:rPr>
      <w:rFonts w:ascii="Arial" w:eastAsia="Times New Roman" w:hAnsi="Arial" w:cs="Arial"/>
      <w:kern w:val="1"/>
      <w:sz w:val="24"/>
      <w:szCs w:val="24"/>
      <w:lang w:eastAsia="ru-RU"/>
    </w:rPr>
  </w:style>
  <w:style w:type="paragraph" w:customStyle="1" w:styleId="ad">
    <w:name w:val="Содержимое таблицы"/>
    <w:basedOn w:val="a"/>
    <w:uiPriority w:val="99"/>
    <w:rsid w:val="00606748"/>
    <w:pPr>
      <w:widowControl w:val="0"/>
      <w:suppressAutoHyphens/>
      <w:autoSpaceDE w:val="0"/>
      <w:spacing w:after="0" w:line="240" w:lineRule="auto"/>
    </w:pPr>
    <w:rPr>
      <w:rFonts w:ascii="Arial" w:eastAsia="Times New Roman" w:hAnsi="Arial" w:cs="Arial"/>
      <w:kern w:val="1"/>
      <w:sz w:val="24"/>
      <w:szCs w:val="24"/>
      <w:lang w:eastAsia="ru-RU"/>
    </w:rPr>
  </w:style>
  <w:style w:type="paragraph" w:customStyle="1" w:styleId="ae">
    <w:name w:val="Заголовок таблицы"/>
    <w:basedOn w:val="ad"/>
    <w:uiPriority w:val="99"/>
    <w:rsid w:val="00606748"/>
    <w:pPr>
      <w:jc w:val="center"/>
    </w:pPr>
    <w:rPr>
      <w:b/>
      <w:bCs/>
    </w:rPr>
  </w:style>
  <w:style w:type="paragraph" w:customStyle="1" w:styleId="120">
    <w:name w:val="Без интервала12"/>
    <w:uiPriority w:val="99"/>
    <w:rsid w:val="00606748"/>
    <w:pPr>
      <w:widowControl w:val="0"/>
      <w:suppressAutoHyphens/>
      <w:autoSpaceDE w:val="0"/>
      <w:spacing w:after="0" w:line="240" w:lineRule="auto"/>
    </w:pPr>
    <w:rPr>
      <w:rFonts w:ascii="Calibri" w:eastAsia="Times New Roman" w:hAnsi="Calibri" w:cs="Calibri"/>
      <w:kern w:val="1"/>
      <w:lang w:eastAsia="ru-RU"/>
    </w:rPr>
  </w:style>
  <w:style w:type="paragraph" w:styleId="af">
    <w:name w:val="No Spacing"/>
    <w:uiPriority w:val="1"/>
    <w:qFormat/>
    <w:rsid w:val="00606748"/>
    <w:pPr>
      <w:widowControl w:val="0"/>
      <w:suppressAutoHyphens/>
      <w:autoSpaceDE w:val="0"/>
      <w:spacing w:after="0" w:line="240" w:lineRule="auto"/>
    </w:pPr>
    <w:rPr>
      <w:rFonts w:ascii="Calibri" w:eastAsia="Times New Roman" w:hAnsi="Calibri" w:cs="Calibri"/>
      <w:kern w:val="1"/>
      <w:lang w:val="en-US" w:eastAsia="ru-RU"/>
    </w:rPr>
  </w:style>
  <w:style w:type="paragraph" w:customStyle="1" w:styleId="ConsPlusNonformat">
    <w:name w:val="ConsPlusNonformat"/>
    <w:uiPriority w:val="99"/>
    <w:rsid w:val="00606748"/>
    <w:pPr>
      <w:widowControl w:val="0"/>
      <w:suppressAutoHyphens/>
      <w:autoSpaceDE w:val="0"/>
      <w:spacing w:after="0" w:line="240" w:lineRule="auto"/>
    </w:pPr>
    <w:rPr>
      <w:rFonts w:ascii="Courier New" w:eastAsia="Times New Roman" w:hAnsi="Courier New" w:cs="Courier New"/>
      <w:sz w:val="20"/>
      <w:szCs w:val="20"/>
      <w:lang w:eastAsia="ru-RU"/>
    </w:rPr>
  </w:style>
  <w:style w:type="paragraph" w:customStyle="1" w:styleId="14">
    <w:name w:val="Без интервала1"/>
    <w:uiPriority w:val="99"/>
    <w:rsid w:val="00606748"/>
    <w:pPr>
      <w:suppressAutoHyphens/>
      <w:spacing w:after="0" w:line="240" w:lineRule="auto"/>
    </w:pPr>
    <w:rPr>
      <w:rFonts w:ascii="Arial" w:eastAsia="Times New Roman" w:hAnsi="Arial" w:cs="Arial"/>
      <w:kern w:val="1"/>
      <w:sz w:val="24"/>
      <w:szCs w:val="24"/>
      <w:lang w:eastAsia="ar-SA"/>
    </w:rPr>
  </w:style>
  <w:style w:type="paragraph" w:customStyle="1" w:styleId="ConsPlusNormal">
    <w:name w:val="ConsPlusNormal"/>
    <w:rsid w:val="00606748"/>
    <w:pPr>
      <w:widowControl w:val="0"/>
      <w:suppressAutoHyphens/>
      <w:autoSpaceDE w:val="0"/>
      <w:spacing w:after="0" w:line="240" w:lineRule="auto"/>
      <w:ind w:firstLine="720"/>
    </w:pPr>
    <w:rPr>
      <w:rFonts w:ascii="Arial" w:eastAsia="Times New Roman" w:hAnsi="Arial" w:cs="Arial"/>
      <w:sz w:val="20"/>
      <w:szCs w:val="20"/>
      <w:lang w:eastAsia="ru-RU"/>
    </w:rPr>
  </w:style>
  <w:style w:type="paragraph" w:customStyle="1" w:styleId="af0">
    <w:name w:val="Прижатый влево"/>
    <w:basedOn w:val="a"/>
    <w:next w:val="a"/>
    <w:rsid w:val="00606748"/>
    <w:pPr>
      <w:autoSpaceDE w:val="0"/>
      <w:autoSpaceDN w:val="0"/>
      <w:adjustRightInd w:val="0"/>
      <w:spacing w:after="0" w:line="240" w:lineRule="auto"/>
    </w:pPr>
    <w:rPr>
      <w:rFonts w:ascii="Arial" w:eastAsia="Times New Roman" w:hAnsi="Arial" w:cs="Arial"/>
      <w:sz w:val="24"/>
      <w:szCs w:val="24"/>
      <w:lang w:eastAsia="ru-RU"/>
    </w:rPr>
  </w:style>
  <w:style w:type="paragraph" w:customStyle="1" w:styleId="af1">
    <w:name w:val="Знак Знак Знак Знак"/>
    <w:basedOn w:val="a"/>
    <w:rsid w:val="00606748"/>
    <w:pPr>
      <w:spacing w:after="160" w:line="240" w:lineRule="exact"/>
      <w:ind w:firstLine="567"/>
      <w:jc w:val="both"/>
    </w:pPr>
    <w:rPr>
      <w:rFonts w:ascii="Verdana" w:eastAsia="Times New Roman" w:hAnsi="Verdana" w:cs="Verdana"/>
      <w:sz w:val="20"/>
      <w:szCs w:val="20"/>
      <w:lang w:val="en-US"/>
    </w:rPr>
  </w:style>
  <w:style w:type="paragraph" w:customStyle="1" w:styleId="af2">
    <w:name w:val="Знак"/>
    <w:basedOn w:val="a"/>
    <w:uiPriority w:val="99"/>
    <w:rsid w:val="00606748"/>
    <w:pPr>
      <w:spacing w:after="160" w:line="240" w:lineRule="exact"/>
      <w:ind w:firstLine="567"/>
      <w:jc w:val="both"/>
    </w:pPr>
    <w:rPr>
      <w:rFonts w:ascii="Arial" w:eastAsia="Times New Roman" w:hAnsi="Arial" w:cs="Arial"/>
      <w:sz w:val="20"/>
      <w:szCs w:val="20"/>
      <w:lang w:val="en-US"/>
    </w:rPr>
  </w:style>
  <w:style w:type="numbering" w:customStyle="1" w:styleId="110">
    <w:name w:val="Нет списка11"/>
    <w:next w:val="a3"/>
    <w:uiPriority w:val="99"/>
    <w:semiHidden/>
    <w:unhideWhenUsed/>
    <w:rsid w:val="00606748"/>
  </w:style>
  <w:style w:type="character" w:customStyle="1" w:styleId="af3">
    <w:name w:val="Верхний колонтитул Знак"/>
    <w:uiPriority w:val="99"/>
    <w:rsid w:val="00606748"/>
    <w:rPr>
      <w:rFonts w:cs="Times New Roman"/>
    </w:rPr>
  </w:style>
  <w:style w:type="character" w:customStyle="1" w:styleId="111">
    <w:name w:val="Заголовок 1 Знак1"/>
    <w:uiPriority w:val="99"/>
    <w:rsid w:val="00606748"/>
    <w:rPr>
      <w:rFonts w:ascii="Times New Roman" w:hAnsi="Times New Roman"/>
      <w:b/>
      <w:i/>
      <w:sz w:val="24"/>
    </w:rPr>
  </w:style>
  <w:style w:type="character" w:customStyle="1" w:styleId="23">
    <w:name w:val="Заголовок 2 Знак3"/>
    <w:uiPriority w:val="99"/>
    <w:rsid w:val="00606748"/>
    <w:rPr>
      <w:rFonts w:ascii="Arial" w:hAnsi="Arial"/>
      <w:b/>
      <w:i/>
      <w:sz w:val="28"/>
    </w:rPr>
  </w:style>
  <w:style w:type="character" w:customStyle="1" w:styleId="af4">
    <w:name w:val="Текст сноски Знак"/>
    <w:uiPriority w:val="99"/>
    <w:rsid w:val="00606748"/>
    <w:rPr>
      <w:rFonts w:ascii="Times New Roman" w:hAnsi="Times New Roman" w:cs="Times New Roman"/>
      <w:sz w:val="20"/>
      <w:szCs w:val="20"/>
    </w:rPr>
  </w:style>
  <w:style w:type="character" w:customStyle="1" w:styleId="ConsPlusNormal0">
    <w:name w:val="ConsPlusNormal Знак"/>
    <w:rsid w:val="00606748"/>
    <w:rPr>
      <w:rFonts w:ascii="Arial" w:hAnsi="Arial"/>
      <w:sz w:val="20"/>
    </w:rPr>
  </w:style>
  <w:style w:type="character" w:customStyle="1" w:styleId="af5">
    <w:name w:val="Основной текст с отступом Знак"/>
    <w:uiPriority w:val="99"/>
    <w:rsid w:val="00606748"/>
    <w:rPr>
      <w:rFonts w:ascii="Times New Roman" w:hAnsi="Times New Roman" w:cs="Times New Roman"/>
      <w:sz w:val="24"/>
      <w:szCs w:val="24"/>
    </w:rPr>
  </w:style>
  <w:style w:type="character" w:customStyle="1" w:styleId="HTML">
    <w:name w:val="Стандартный HTML Знак"/>
    <w:uiPriority w:val="99"/>
    <w:rsid w:val="00606748"/>
    <w:rPr>
      <w:rFonts w:ascii="Courier New" w:hAnsi="Courier New" w:cs="Courier New"/>
      <w:color w:val="000090"/>
      <w:sz w:val="20"/>
      <w:szCs w:val="20"/>
    </w:rPr>
  </w:style>
  <w:style w:type="character" w:customStyle="1" w:styleId="41">
    <w:name w:val="Знак Знак4"/>
    <w:uiPriority w:val="99"/>
    <w:rsid w:val="00606748"/>
    <w:rPr>
      <w:rFonts w:ascii="Arial" w:hAnsi="Arial"/>
      <w:sz w:val="24"/>
      <w:lang w:val="ru-RU" w:eastAsia="ar-SA" w:bidi="ar-SA"/>
    </w:rPr>
  </w:style>
  <w:style w:type="character" w:customStyle="1" w:styleId="24">
    <w:name w:val="Основной текст 2 Знак"/>
    <w:uiPriority w:val="99"/>
    <w:rsid w:val="00606748"/>
    <w:rPr>
      <w:rFonts w:ascii="Times New Roman" w:hAnsi="Times New Roman" w:cs="Times New Roman"/>
      <w:b/>
      <w:bCs/>
      <w:sz w:val="24"/>
      <w:szCs w:val="24"/>
    </w:rPr>
  </w:style>
  <w:style w:type="character" w:customStyle="1" w:styleId="af6">
    <w:name w:val="Подпись Знак"/>
    <w:uiPriority w:val="99"/>
    <w:rsid w:val="00606748"/>
    <w:rPr>
      <w:rFonts w:ascii="Times New Roman" w:hAnsi="Times New Roman" w:cs="Times New Roman"/>
      <w:b/>
      <w:bCs/>
      <w:sz w:val="28"/>
      <w:szCs w:val="28"/>
    </w:rPr>
  </w:style>
  <w:style w:type="character" w:customStyle="1" w:styleId="af7">
    <w:name w:val="Красная строка Знак"/>
    <w:uiPriority w:val="99"/>
    <w:rsid w:val="00606748"/>
  </w:style>
  <w:style w:type="character" w:customStyle="1" w:styleId="31">
    <w:name w:val="Основной текст 3 Знак"/>
    <w:uiPriority w:val="99"/>
    <w:rsid w:val="00606748"/>
    <w:rPr>
      <w:rFonts w:ascii="Times New Roman" w:hAnsi="Times New Roman" w:cs="Times New Roman"/>
      <w:sz w:val="16"/>
      <w:szCs w:val="16"/>
    </w:rPr>
  </w:style>
  <w:style w:type="character" w:customStyle="1" w:styleId="BodyTextIndentChar">
    <w:name w:val="Body Text Indent Char"/>
    <w:uiPriority w:val="99"/>
    <w:rsid w:val="00606748"/>
    <w:rPr>
      <w:sz w:val="24"/>
      <w:lang w:val="ru-RU" w:eastAsia="ar-SA" w:bidi="ar-SA"/>
    </w:rPr>
  </w:style>
  <w:style w:type="character" w:customStyle="1" w:styleId="BodyTextChar">
    <w:name w:val="Body Text Char"/>
    <w:uiPriority w:val="99"/>
    <w:rsid w:val="00606748"/>
    <w:rPr>
      <w:sz w:val="24"/>
      <w:lang w:val="ru-RU" w:eastAsia="ar-SA" w:bidi="ar-SA"/>
    </w:rPr>
  </w:style>
  <w:style w:type="character" w:customStyle="1" w:styleId="FontStyle13">
    <w:name w:val="Font Style13"/>
    <w:uiPriority w:val="99"/>
    <w:rsid w:val="00606748"/>
    <w:rPr>
      <w:rFonts w:ascii="Times New Roman" w:hAnsi="Times New Roman"/>
      <w:sz w:val="22"/>
    </w:rPr>
  </w:style>
  <w:style w:type="character" w:styleId="af8">
    <w:name w:val="FollowedHyperlink"/>
    <w:uiPriority w:val="99"/>
    <w:rsid w:val="00606748"/>
    <w:rPr>
      <w:rFonts w:cs="Times New Roman"/>
      <w:color w:val="800080"/>
      <w:u w:val="single"/>
    </w:rPr>
  </w:style>
  <w:style w:type="character" w:styleId="af9">
    <w:name w:val="footnote reference"/>
    <w:uiPriority w:val="99"/>
    <w:semiHidden/>
    <w:rsid w:val="00606748"/>
    <w:rPr>
      <w:rFonts w:cs="Times New Roman"/>
      <w:vertAlign w:val="superscript"/>
    </w:rPr>
  </w:style>
  <w:style w:type="character" w:customStyle="1" w:styleId="afa">
    <w:name w:val="Знак Знак"/>
    <w:uiPriority w:val="99"/>
    <w:rsid w:val="00606748"/>
    <w:rPr>
      <w:rFonts w:ascii="Tahoma" w:hAnsi="Tahoma"/>
      <w:sz w:val="20"/>
      <w:lang w:val="en-US" w:eastAsia="x-none"/>
    </w:rPr>
  </w:style>
  <w:style w:type="character" w:customStyle="1" w:styleId="35">
    <w:name w:val="Знак Знак35"/>
    <w:uiPriority w:val="99"/>
    <w:rsid w:val="00606748"/>
    <w:rPr>
      <w:rFonts w:ascii="Arial" w:hAnsi="Arial"/>
      <w:b/>
      <w:i/>
      <w:sz w:val="28"/>
      <w:lang w:val="en-US" w:eastAsia="x-none"/>
    </w:rPr>
  </w:style>
  <w:style w:type="character" w:customStyle="1" w:styleId="34">
    <w:name w:val="Знак Знак34"/>
    <w:uiPriority w:val="99"/>
    <w:rsid w:val="00606748"/>
    <w:rPr>
      <w:rFonts w:ascii="Arial" w:hAnsi="Arial"/>
      <w:b/>
      <w:sz w:val="26"/>
      <w:lang w:val="en-US" w:eastAsia="x-none"/>
    </w:rPr>
  </w:style>
  <w:style w:type="character" w:customStyle="1" w:styleId="33">
    <w:name w:val="Знак Знак33"/>
    <w:uiPriority w:val="99"/>
    <w:rsid w:val="00606748"/>
    <w:rPr>
      <w:rFonts w:ascii="Times New Roman" w:hAnsi="Times New Roman"/>
      <w:b/>
      <w:sz w:val="20"/>
      <w:lang w:val="en-US" w:eastAsia="x-none"/>
    </w:rPr>
  </w:style>
  <w:style w:type="character" w:customStyle="1" w:styleId="32">
    <w:name w:val="Знак Знак32"/>
    <w:uiPriority w:val="99"/>
    <w:rsid w:val="00606748"/>
    <w:rPr>
      <w:rFonts w:ascii="Times New Roman" w:hAnsi="Times New Roman"/>
      <w:b/>
      <w:i/>
      <w:sz w:val="26"/>
      <w:lang w:val="en-US" w:eastAsia="x-none"/>
    </w:rPr>
  </w:style>
  <w:style w:type="character" w:customStyle="1" w:styleId="afb">
    <w:name w:val="Текст примечания Знак"/>
    <w:uiPriority w:val="99"/>
    <w:rsid w:val="00606748"/>
    <w:rPr>
      <w:rFonts w:ascii="Calibri" w:hAnsi="Calibri" w:cs="Calibri"/>
      <w:sz w:val="20"/>
      <w:szCs w:val="20"/>
    </w:rPr>
  </w:style>
  <w:style w:type="character" w:customStyle="1" w:styleId="afc">
    <w:name w:val="Тема примечания Знак"/>
    <w:uiPriority w:val="99"/>
    <w:rsid w:val="00606748"/>
    <w:rPr>
      <w:rFonts w:ascii="Calibri" w:hAnsi="Calibri" w:cs="Calibri"/>
      <w:b/>
      <w:bCs/>
      <w:sz w:val="20"/>
      <w:szCs w:val="20"/>
    </w:rPr>
  </w:style>
  <w:style w:type="character" w:customStyle="1" w:styleId="blk">
    <w:name w:val="blk"/>
    <w:rsid w:val="00606748"/>
  </w:style>
  <w:style w:type="character" w:customStyle="1" w:styleId="u">
    <w:name w:val="u"/>
    <w:uiPriority w:val="99"/>
    <w:rsid w:val="00606748"/>
  </w:style>
  <w:style w:type="character" w:customStyle="1" w:styleId="17">
    <w:name w:val="Знак Знак17"/>
    <w:uiPriority w:val="99"/>
    <w:rsid w:val="00606748"/>
    <w:rPr>
      <w:rFonts w:eastAsia="Times New Roman"/>
      <w:i/>
      <w:sz w:val="22"/>
      <w:lang w:val="ru-RU" w:eastAsia="x-none"/>
    </w:rPr>
  </w:style>
  <w:style w:type="character" w:customStyle="1" w:styleId="16">
    <w:name w:val="Знак Знак16"/>
    <w:uiPriority w:val="99"/>
    <w:rsid w:val="00606748"/>
    <w:rPr>
      <w:rFonts w:ascii="Arial" w:hAnsi="Arial"/>
      <w:lang w:val="ru-RU" w:eastAsia="x-none"/>
    </w:rPr>
  </w:style>
  <w:style w:type="character" w:customStyle="1" w:styleId="15">
    <w:name w:val="бпОсновной текст Знак Знак1"/>
    <w:uiPriority w:val="99"/>
    <w:rsid w:val="00606748"/>
    <w:rPr>
      <w:rFonts w:ascii="Times New Roman" w:hAnsi="Times New Roman"/>
      <w:sz w:val="24"/>
      <w:lang w:val="en-US" w:eastAsia="x-none"/>
    </w:rPr>
  </w:style>
  <w:style w:type="character" w:customStyle="1" w:styleId="afd">
    <w:name w:val="Название Знак"/>
    <w:uiPriority w:val="10"/>
    <w:rsid w:val="00606748"/>
    <w:rPr>
      <w:rFonts w:ascii="Arial" w:hAnsi="Arial" w:cs="Arial"/>
      <w:b/>
      <w:bCs/>
      <w:sz w:val="24"/>
      <w:szCs w:val="24"/>
    </w:rPr>
  </w:style>
  <w:style w:type="character" w:customStyle="1" w:styleId="36">
    <w:name w:val="Основной текст с отступом 3 Знак"/>
    <w:uiPriority w:val="99"/>
    <w:rsid w:val="00606748"/>
    <w:rPr>
      <w:rFonts w:ascii="Times New Roman" w:hAnsi="Times New Roman" w:cs="Times New Roman"/>
      <w:sz w:val="16"/>
      <w:szCs w:val="16"/>
    </w:rPr>
  </w:style>
  <w:style w:type="character" w:customStyle="1" w:styleId="afe">
    <w:name w:val="Текст Знак"/>
    <w:uiPriority w:val="99"/>
    <w:rsid w:val="00606748"/>
    <w:rPr>
      <w:rFonts w:ascii="Courier New" w:hAnsi="Courier New" w:cs="Courier New"/>
      <w:sz w:val="20"/>
      <w:szCs w:val="20"/>
    </w:rPr>
  </w:style>
  <w:style w:type="character" w:customStyle="1" w:styleId="18">
    <w:name w:val="Обычный1 Знак"/>
    <w:uiPriority w:val="99"/>
    <w:rsid w:val="00606748"/>
    <w:rPr>
      <w:rFonts w:ascii="Times New Roman" w:hAnsi="Times New Roman"/>
      <w:sz w:val="20"/>
    </w:rPr>
  </w:style>
  <w:style w:type="character" w:customStyle="1" w:styleId="Heading1Char">
    <w:name w:val="Heading 1 Char"/>
    <w:uiPriority w:val="99"/>
    <w:rsid w:val="00606748"/>
    <w:rPr>
      <w:rFonts w:ascii="Arial" w:hAnsi="Arial"/>
      <w:b/>
      <w:color w:val="000080"/>
      <w:lang w:val="ru-RU" w:eastAsia="x-none"/>
    </w:rPr>
  </w:style>
  <w:style w:type="character" w:customStyle="1" w:styleId="Heading2Char">
    <w:name w:val="Heading 2 Char"/>
    <w:uiPriority w:val="99"/>
    <w:rsid w:val="00606748"/>
    <w:rPr>
      <w:rFonts w:ascii="Arial" w:hAnsi="Arial"/>
      <w:sz w:val="24"/>
      <w:lang w:val="ru-RU" w:eastAsia="x-none"/>
    </w:rPr>
  </w:style>
  <w:style w:type="character" w:customStyle="1" w:styleId="Heading3Char">
    <w:name w:val="Heading 3 Char"/>
    <w:uiPriority w:val="99"/>
    <w:rsid w:val="00606748"/>
    <w:rPr>
      <w:rFonts w:ascii="Arial" w:hAnsi="Arial"/>
      <w:b/>
      <w:sz w:val="24"/>
      <w:lang w:val="ru-RU" w:eastAsia="x-none"/>
    </w:rPr>
  </w:style>
  <w:style w:type="character" w:customStyle="1" w:styleId="Heading4Char">
    <w:name w:val="Heading 4 Char"/>
    <w:uiPriority w:val="99"/>
    <w:rsid w:val="00606748"/>
    <w:rPr>
      <w:sz w:val="24"/>
      <w:lang w:val="ru-RU" w:eastAsia="x-none"/>
    </w:rPr>
  </w:style>
  <w:style w:type="character" w:customStyle="1" w:styleId="BodyTextChar1">
    <w:name w:val="Body Text Char1"/>
    <w:uiPriority w:val="99"/>
    <w:rsid w:val="00606748"/>
    <w:rPr>
      <w:sz w:val="24"/>
      <w:lang w:val="ru-RU" w:eastAsia="x-none"/>
    </w:rPr>
  </w:style>
  <w:style w:type="character" w:customStyle="1" w:styleId="BodyTextIndentChar1">
    <w:name w:val="Body Text Indent Char1"/>
    <w:uiPriority w:val="99"/>
    <w:rsid w:val="00606748"/>
    <w:rPr>
      <w:sz w:val="24"/>
      <w:lang w:val="ru-RU" w:eastAsia="x-none"/>
    </w:rPr>
  </w:style>
  <w:style w:type="character" w:customStyle="1" w:styleId="150">
    <w:name w:val="Знак Знак15"/>
    <w:uiPriority w:val="99"/>
    <w:rsid w:val="00606748"/>
    <w:rPr>
      <w:rFonts w:ascii="Times New Roman" w:hAnsi="Times New Roman"/>
      <w:sz w:val="24"/>
      <w:lang w:val="en-US" w:eastAsia="x-none"/>
    </w:rPr>
  </w:style>
  <w:style w:type="character" w:styleId="aff">
    <w:name w:val="Strong"/>
    <w:uiPriority w:val="99"/>
    <w:qFormat/>
    <w:rsid w:val="00606748"/>
    <w:rPr>
      <w:rFonts w:cs="Times New Roman"/>
      <w:b/>
      <w:bCs/>
    </w:rPr>
  </w:style>
  <w:style w:type="character" w:customStyle="1" w:styleId="HeaderChar">
    <w:name w:val="Header Char"/>
    <w:uiPriority w:val="99"/>
    <w:rsid w:val="00606748"/>
    <w:rPr>
      <w:sz w:val="24"/>
      <w:lang w:val="ru-RU" w:eastAsia="ar-SA" w:bidi="ar-SA"/>
    </w:rPr>
  </w:style>
  <w:style w:type="character" w:customStyle="1" w:styleId="FooterChar">
    <w:name w:val="Footer Char"/>
    <w:uiPriority w:val="99"/>
    <w:rsid w:val="00606748"/>
    <w:rPr>
      <w:sz w:val="24"/>
      <w:lang w:val="ru-RU" w:eastAsia="ar-SA" w:bidi="ar-SA"/>
    </w:rPr>
  </w:style>
  <w:style w:type="character" w:customStyle="1" w:styleId="121">
    <w:name w:val="Знак Знак12"/>
    <w:uiPriority w:val="99"/>
    <w:rsid w:val="00606748"/>
    <w:rPr>
      <w:rFonts w:ascii="Arial" w:hAnsi="Arial"/>
      <w:b/>
      <w:color w:val="000080"/>
      <w:sz w:val="20"/>
      <w:lang w:val="en-US" w:eastAsia="x-none"/>
    </w:rPr>
  </w:style>
  <w:style w:type="character" w:customStyle="1" w:styleId="SignatureChar">
    <w:name w:val="Signature Char"/>
    <w:uiPriority w:val="99"/>
    <w:rsid w:val="00606748"/>
    <w:rPr>
      <w:b/>
      <w:sz w:val="28"/>
      <w:lang w:val="ru-RU" w:eastAsia="x-none"/>
    </w:rPr>
  </w:style>
  <w:style w:type="character" w:customStyle="1" w:styleId="aff0">
    <w:name w:val="Цветовое выделение"/>
    <w:uiPriority w:val="99"/>
    <w:rsid w:val="00606748"/>
    <w:rPr>
      <w:b/>
      <w:color w:val="000080"/>
      <w:sz w:val="20"/>
    </w:rPr>
  </w:style>
  <w:style w:type="character" w:customStyle="1" w:styleId="aff1">
    <w:name w:val="Гипертекстовая ссылка"/>
    <w:uiPriority w:val="99"/>
    <w:rsid w:val="00606748"/>
    <w:rPr>
      <w:b/>
      <w:color w:val="008000"/>
      <w:sz w:val="20"/>
      <w:u w:val="single"/>
    </w:rPr>
  </w:style>
  <w:style w:type="character" w:customStyle="1" w:styleId="aff2">
    <w:name w:val="Продолжение ссылки"/>
    <w:uiPriority w:val="99"/>
    <w:rsid w:val="00606748"/>
    <w:rPr>
      <w:rFonts w:cs="Times New Roman"/>
      <w:b/>
      <w:bCs/>
      <w:color w:val="008000"/>
      <w:sz w:val="20"/>
      <w:szCs w:val="20"/>
      <w:u w:val="single"/>
    </w:rPr>
  </w:style>
  <w:style w:type="character" w:customStyle="1" w:styleId="BodyTextFirstIndentChar">
    <w:name w:val="Body Text First Indent Char"/>
    <w:uiPriority w:val="99"/>
    <w:rsid w:val="00606748"/>
    <w:rPr>
      <w:rFonts w:cs="Times New Roman"/>
      <w:sz w:val="24"/>
      <w:szCs w:val="24"/>
      <w:lang w:val="ru-RU" w:eastAsia="x-none"/>
    </w:rPr>
  </w:style>
  <w:style w:type="character" w:customStyle="1" w:styleId="BodyText2Char">
    <w:name w:val="Body Text 2 Char"/>
    <w:uiPriority w:val="99"/>
    <w:rsid w:val="00606748"/>
    <w:rPr>
      <w:sz w:val="24"/>
      <w:lang w:val="ru-RU" w:eastAsia="x-none"/>
    </w:rPr>
  </w:style>
  <w:style w:type="character" w:customStyle="1" w:styleId="BodyText3Char">
    <w:name w:val="Body Text 3 Char"/>
    <w:uiPriority w:val="99"/>
    <w:rsid w:val="00606748"/>
    <w:rPr>
      <w:sz w:val="16"/>
      <w:lang w:val="ru-RU" w:eastAsia="x-none"/>
    </w:rPr>
  </w:style>
  <w:style w:type="character" w:customStyle="1" w:styleId="27">
    <w:name w:val="Знак Знак27"/>
    <w:uiPriority w:val="99"/>
    <w:rsid w:val="00606748"/>
    <w:rPr>
      <w:sz w:val="28"/>
      <w:lang w:val="ru-RU" w:eastAsia="x-none"/>
    </w:rPr>
  </w:style>
  <w:style w:type="character" w:customStyle="1" w:styleId="26">
    <w:name w:val="Знак Знак26"/>
    <w:uiPriority w:val="99"/>
    <w:rsid w:val="00606748"/>
    <w:rPr>
      <w:rFonts w:ascii="Arial" w:hAnsi="Arial"/>
      <w:b/>
      <w:sz w:val="26"/>
      <w:lang w:val="ru-RU" w:eastAsia="x-none"/>
    </w:rPr>
  </w:style>
  <w:style w:type="character" w:customStyle="1" w:styleId="25">
    <w:name w:val="Знак Знак25"/>
    <w:uiPriority w:val="99"/>
    <w:rsid w:val="00606748"/>
    <w:rPr>
      <w:rFonts w:ascii="Arial" w:hAnsi="Arial"/>
      <w:b/>
      <w:sz w:val="24"/>
      <w:lang w:val="ru-RU" w:eastAsia="x-none"/>
    </w:rPr>
  </w:style>
  <w:style w:type="character" w:styleId="aff3">
    <w:name w:val="Emphasis"/>
    <w:uiPriority w:val="99"/>
    <w:qFormat/>
    <w:rsid w:val="00606748"/>
    <w:rPr>
      <w:rFonts w:cs="Times New Roman"/>
      <w:i/>
      <w:iCs/>
    </w:rPr>
  </w:style>
  <w:style w:type="character" w:customStyle="1" w:styleId="HTML1">
    <w:name w:val="Стандартный HTML Знак1"/>
    <w:uiPriority w:val="99"/>
    <w:rsid w:val="00606748"/>
    <w:rPr>
      <w:rFonts w:ascii="Courier New" w:hAnsi="Courier New"/>
      <w:lang w:val="en-US" w:eastAsia="ar-SA" w:bidi="ar-SA"/>
    </w:rPr>
  </w:style>
  <w:style w:type="character" w:customStyle="1" w:styleId="28">
    <w:name w:val="Знак Знак28"/>
    <w:uiPriority w:val="99"/>
    <w:rsid w:val="00606748"/>
    <w:rPr>
      <w:sz w:val="24"/>
      <w:lang w:val="ru-RU" w:eastAsia="x-none"/>
    </w:rPr>
  </w:style>
  <w:style w:type="character" w:customStyle="1" w:styleId="220">
    <w:name w:val="Заголовок 2 Знак2"/>
    <w:uiPriority w:val="99"/>
    <w:rsid w:val="00606748"/>
    <w:rPr>
      <w:rFonts w:ascii="Arial" w:hAnsi="Arial"/>
      <w:b/>
      <w:i/>
      <w:sz w:val="28"/>
      <w:lang w:val="ru-RU" w:eastAsia="x-none"/>
    </w:rPr>
  </w:style>
  <w:style w:type="character" w:customStyle="1" w:styleId="230">
    <w:name w:val="Знак Знак23"/>
    <w:uiPriority w:val="99"/>
    <w:rsid w:val="00606748"/>
    <w:rPr>
      <w:rFonts w:ascii="Times New Roman" w:hAnsi="Times New Roman"/>
      <w:sz w:val="24"/>
    </w:rPr>
  </w:style>
  <w:style w:type="character" w:customStyle="1" w:styleId="221">
    <w:name w:val="Знак Знак22"/>
    <w:uiPriority w:val="99"/>
    <w:rsid w:val="00606748"/>
    <w:rPr>
      <w:rFonts w:ascii="Times New Roman" w:hAnsi="Times New Roman"/>
      <w:sz w:val="28"/>
    </w:rPr>
  </w:style>
  <w:style w:type="character" w:customStyle="1" w:styleId="210">
    <w:name w:val="Знак Знак21"/>
    <w:uiPriority w:val="99"/>
    <w:rsid w:val="00606748"/>
    <w:rPr>
      <w:rFonts w:ascii="Arial" w:hAnsi="Arial"/>
      <w:b/>
      <w:sz w:val="26"/>
    </w:rPr>
  </w:style>
  <w:style w:type="character" w:customStyle="1" w:styleId="200">
    <w:name w:val="Знак Знак20"/>
    <w:uiPriority w:val="99"/>
    <w:rsid w:val="00606748"/>
    <w:rPr>
      <w:rFonts w:ascii="Times New Roman" w:hAnsi="Times New Roman"/>
      <w:b/>
      <w:sz w:val="28"/>
    </w:rPr>
  </w:style>
  <w:style w:type="character" w:customStyle="1" w:styleId="211">
    <w:name w:val="Заголовок 2 Знак1"/>
    <w:uiPriority w:val="99"/>
    <w:rsid w:val="00606748"/>
    <w:rPr>
      <w:rFonts w:ascii="Arial" w:hAnsi="Arial"/>
      <w:b/>
      <w:i/>
      <w:sz w:val="28"/>
      <w:lang w:val="ru-RU" w:eastAsia="x-none"/>
    </w:rPr>
  </w:style>
  <w:style w:type="character" w:customStyle="1" w:styleId="2210">
    <w:name w:val="Знак Знак221"/>
    <w:uiPriority w:val="99"/>
    <w:rsid w:val="00606748"/>
    <w:rPr>
      <w:sz w:val="24"/>
      <w:lang w:val="ru-RU" w:eastAsia="x-none"/>
    </w:rPr>
  </w:style>
  <w:style w:type="character" w:customStyle="1" w:styleId="2110">
    <w:name w:val="Знак Знак211"/>
    <w:uiPriority w:val="99"/>
    <w:rsid w:val="00606748"/>
    <w:rPr>
      <w:sz w:val="28"/>
      <w:lang w:val="ru-RU" w:eastAsia="x-none"/>
    </w:rPr>
  </w:style>
  <w:style w:type="character" w:customStyle="1" w:styleId="201">
    <w:name w:val="Знак Знак201"/>
    <w:uiPriority w:val="99"/>
    <w:rsid w:val="00606748"/>
    <w:rPr>
      <w:rFonts w:ascii="Arial" w:hAnsi="Arial"/>
      <w:b/>
      <w:sz w:val="26"/>
      <w:lang w:val="ru-RU" w:eastAsia="x-none"/>
    </w:rPr>
  </w:style>
  <w:style w:type="character" w:customStyle="1" w:styleId="19">
    <w:name w:val="Знак Знак19"/>
    <w:uiPriority w:val="99"/>
    <w:rsid w:val="00606748"/>
    <w:rPr>
      <w:rFonts w:ascii="Arial" w:hAnsi="Arial"/>
      <w:b/>
      <w:sz w:val="24"/>
      <w:lang w:val="ru-RU" w:eastAsia="ar-SA" w:bidi="ar-SA"/>
    </w:rPr>
  </w:style>
  <w:style w:type="character" w:customStyle="1" w:styleId="180">
    <w:name w:val="Знак Знак18"/>
    <w:uiPriority w:val="99"/>
    <w:rsid w:val="00606748"/>
    <w:rPr>
      <w:b/>
      <w:i/>
      <w:sz w:val="24"/>
      <w:lang w:val="ru-RU" w:eastAsia="ar-SA" w:bidi="ar-SA"/>
    </w:rPr>
  </w:style>
  <w:style w:type="character" w:customStyle="1" w:styleId="151">
    <w:name w:val="Знак Знак151"/>
    <w:uiPriority w:val="99"/>
    <w:rsid w:val="00606748"/>
    <w:rPr>
      <w:rFonts w:ascii="Arial" w:hAnsi="Arial"/>
      <w:i/>
      <w:lang w:val="ru-RU" w:eastAsia="x-none"/>
    </w:rPr>
  </w:style>
  <w:style w:type="character" w:customStyle="1" w:styleId="112">
    <w:name w:val="Знак Знак11"/>
    <w:uiPriority w:val="99"/>
    <w:rsid w:val="00606748"/>
    <w:rPr>
      <w:sz w:val="24"/>
      <w:lang w:val="ru-RU" w:eastAsia="x-none"/>
    </w:rPr>
  </w:style>
  <w:style w:type="character" w:customStyle="1" w:styleId="91">
    <w:name w:val="Знак Знак9"/>
    <w:uiPriority w:val="99"/>
    <w:rsid w:val="00606748"/>
    <w:rPr>
      <w:lang w:val="ru-RU" w:eastAsia="x-none"/>
    </w:rPr>
  </w:style>
  <w:style w:type="character" w:customStyle="1" w:styleId="37">
    <w:name w:val="Знак Знак3"/>
    <w:uiPriority w:val="99"/>
    <w:rsid w:val="00606748"/>
    <w:rPr>
      <w:b/>
      <w:sz w:val="28"/>
      <w:lang w:val="ru-RU" w:eastAsia="x-none"/>
    </w:rPr>
  </w:style>
  <w:style w:type="character" w:customStyle="1" w:styleId="140">
    <w:name w:val="Знак Знак14"/>
    <w:uiPriority w:val="99"/>
    <w:rsid w:val="00606748"/>
    <w:rPr>
      <w:sz w:val="24"/>
      <w:lang w:val="ru-RU" w:eastAsia="x-none"/>
    </w:rPr>
  </w:style>
  <w:style w:type="character" w:customStyle="1" w:styleId="29">
    <w:name w:val="Знак Знак2"/>
    <w:uiPriority w:val="99"/>
    <w:rsid w:val="00606748"/>
    <w:rPr>
      <w:rFonts w:ascii="Times New Roman" w:hAnsi="Times New Roman"/>
      <w:sz w:val="24"/>
      <w:lang w:val="ru-RU" w:eastAsia="x-none"/>
    </w:rPr>
  </w:style>
  <w:style w:type="character" w:customStyle="1" w:styleId="100">
    <w:name w:val="Знак Знак10"/>
    <w:uiPriority w:val="99"/>
    <w:rsid w:val="00606748"/>
    <w:rPr>
      <w:sz w:val="24"/>
      <w:lang w:val="ru-RU" w:eastAsia="x-none"/>
    </w:rPr>
  </w:style>
  <w:style w:type="character" w:customStyle="1" w:styleId="1a">
    <w:name w:val="Знак Знак1"/>
    <w:uiPriority w:val="99"/>
    <w:rsid w:val="00606748"/>
    <w:rPr>
      <w:sz w:val="16"/>
      <w:lang w:val="ru-RU" w:eastAsia="x-none"/>
    </w:rPr>
  </w:style>
  <w:style w:type="character" w:customStyle="1" w:styleId="51">
    <w:name w:val="Знак Знак5"/>
    <w:uiPriority w:val="99"/>
    <w:rsid w:val="00606748"/>
    <w:rPr>
      <w:rFonts w:ascii="Tahoma" w:hAnsi="Tahoma"/>
      <w:sz w:val="16"/>
    </w:rPr>
  </w:style>
  <w:style w:type="character" w:customStyle="1" w:styleId="1210">
    <w:name w:val="Знак Знак121"/>
    <w:uiPriority w:val="99"/>
    <w:rsid w:val="00606748"/>
    <w:rPr>
      <w:rFonts w:ascii="Arial" w:hAnsi="Arial"/>
      <w:b/>
      <w:color w:val="000080"/>
      <w:sz w:val="20"/>
      <w:lang w:val="en-US" w:eastAsia="x-none"/>
    </w:rPr>
  </w:style>
  <w:style w:type="character" w:customStyle="1" w:styleId="1b">
    <w:name w:val="Текст выноски Знак1"/>
    <w:uiPriority w:val="99"/>
    <w:rsid w:val="00606748"/>
    <w:rPr>
      <w:rFonts w:ascii="Tahoma" w:hAnsi="Tahoma"/>
      <w:sz w:val="16"/>
      <w:lang w:val="en-US" w:eastAsia="ar-SA" w:bidi="ar-SA"/>
    </w:rPr>
  </w:style>
  <w:style w:type="character" w:customStyle="1" w:styleId="1c">
    <w:name w:val="Схема документа Знак1"/>
    <w:uiPriority w:val="99"/>
    <w:rsid w:val="00606748"/>
    <w:rPr>
      <w:rFonts w:ascii="Tahoma" w:hAnsi="Tahoma"/>
      <w:sz w:val="16"/>
      <w:lang w:val="en-US" w:eastAsia="ar-SA" w:bidi="ar-SA"/>
    </w:rPr>
  </w:style>
  <w:style w:type="character" w:customStyle="1" w:styleId="2a">
    <w:name w:val="Заголовок 2 Знак Знак Знак"/>
    <w:uiPriority w:val="99"/>
    <w:rsid w:val="00606748"/>
    <w:rPr>
      <w:rFonts w:ascii="Arial" w:hAnsi="Arial"/>
      <w:b/>
      <w:i/>
      <w:sz w:val="28"/>
      <w:lang w:val="ru-RU" w:eastAsia="ar-SA" w:bidi="ar-SA"/>
    </w:rPr>
  </w:style>
  <w:style w:type="character" w:customStyle="1" w:styleId="Heading1Char1">
    <w:name w:val="Heading 1 Char1"/>
    <w:uiPriority w:val="99"/>
    <w:rsid w:val="00606748"/>
    <w:rPr>
      <w:rFonts w:ascii="Tahoma" w:hAnsi="Tahoma"/>
      <w:lang w:val="en-US" w:eastAsia="ar-SA" w:bidi="ar-SA"/>
    </w:rPr>
  </w:style>
  <w:style w:type="character" w:customStyle="1" w:styleId="Heading2Char1">
    <w:name w:val="Heading 2 Char1"/>
    <w:uiPriority w:val="99"/>
    <w:rsid w:val="00606748"/>
    <w:rPr>
      <w:rFonts w:ascii="Arial" w:hAnsi="Arial"/>
      <w:b/>
      <w:i/>
      <w:sz w:val="28"/>
      <w:lang w:val="ru-RU" w:eastAsia="ar-SA" w:bidi="ar-SA"/>
    </w:rPr>
  </w:style>
  <w:style w:type="character" w:customStyle="1" w:styleId="Heading3Char1">
    <w:name w:val="Heading 3 Char1"/>
    <w:uiPriority w:val="99"/>
    <w:rsid w:val="00606748"/>
    <w:rPr>
      <w:rFonts w:ascii="Arial" w:hAnsi="Arial"/>
      <w:b/>
      <w:sz w:val="26"/>
      <w:lang w:val="ru-RU" w:eastAsia="ar-SA" w:bidi="ar-SA"/>
    </w:rPr>
  </w:style>
  <w:style w:type="character" w:customStyle="1" w:styleId="Heading4Char1">
    <w:name w:val="Heading 4 Char1"/>
    <w:uiPriority w:val="99"/>
    <w:rsid w:val="00606748"/>
    <w:rPr>
      <w:rFonts w:eastAsia="Times New Roman"/>
      <w:b/>
      <w:sz w:val="24"/>
      <w:lang w:val="ru-RU" w:eastAsia="ar-SA" w:bidi="ar-SA"/>
    </w:rPr>
  </w:style>
  <w:style w:type="character" w:customStyle="1" w:styleId="Heading5Char">
    <w:name w:val="Heading 5 Char"/>
    <w:uiPriority w:val="99"/>
    <w:rsid w:val="00606748"/>
    <w:rPr>
      <w:rFonts w:eastAsia="Times New Roman"/>
      <w:b/>
      <w:i/>
      <w:sz w:val="26"/>
      <w:lang w:val="ru-RU" w:eastAsia="ar-SA" w:bidi="ar-SA"/>
    </w:rPr>
  </w:style>
  <w:style w:type="character" w:customStyle="1" w:styleId="Heading6Char">
    <w:name w:val="Heading 6 Char"/>
    <w:uiPriority w:val="99"/>
    <w:rsid w:val="00606748"/>
    <w:rPr>
      <w:rFonts w:eastAsia="Times New Roman"/>
      <w:i/>
      <w:sz w:val="22"/>
      <w:lang w:val="ru-RU" w:eastAsia="ar-SA" w:bidi="ar-SA"/>
    </w:rPr>
  </w:style>
  <w:style w:type="character" w:customStyle="1" w:styleId="Heading7Char">
    <w:name w:val="Heading 7 Char"/>
    <w:uiPriority w:val="99"/>
    <w:rsid w:val="00606748"/>
    <w:rPr>
      <w:rFonts w:eastAsia="Times New Roman"/>
      <w:sz w:val="24"/>
      <w:lang w:val="ru-RU" w:eastAsia="ar-SA" w:bidi="ar-SA"/>
    </w:rPr>
  </w:style>
  <w:style w:type="character" w:customStyle="1" w:styleId="Heading8Char">
    <w:name w:val="Heading 8 Char"/>
    <w:uiPriority w:val="99"/>
    <w:rsid w:val="00606748"/>
    <w:rPr>
      <w:rFonts w:ascii="Arial" w:hAnsi="Arial"/>
      <w:i/>
      <w:lang w:val="ru-RU" w:eastAsia="ar-SA" w:bidi="ar-SA"/>
    </w:rPr>
  </w:style>
  <w:style w:type="character" w:customStyle="1" w:styleId="Heading9Char">
    <w:name w:val="Heading 9 Char"/>
    <w:uiPriority w:val="99"/>
    <w:rsid w:val="00606748"/>
    <w:rPr>
      <w:rFonts w:ascii="Arial" w:hAnsi="Arial"/>
      <w:b/>
      <w:i/>
      <w:sz w:val="18"/>
      <w:lang w:val="ru-RU" w:eastAsia="ar-SA" w:bidi="ar-SA"/>
    </w:rPr>
  </w:style>
  <w:style w:type="character" w:customStyle="1" w:styleId="HeaderChar1">
    <w:name w:val="Header Char1"/>
    <w:uiPriority w:val="99"/>
    <w:rsid w:val="00606748"/>
    <w:rPr>
      <w:rFonts w:ascii="Calibri" w:hAnsi="Calibri"/>
      <w:sz w:val="22"/>
      <w:lang w:val="ru-RU" w:eastAsia="ar-SA" w:bidi="ar-SA"/>
    </w:rPr>
  </w:style>
  <w:style w:type="character" w:customStyle="1" w:styleId="FooterChar1">
    <w:name w:val="Footer Char1"/>
    <w:uiPriority w:val="99"/>
    <w:rsid w:val="00606748"/>
    <w:rPr>
      <w:rFonts w:ascii="Calibri" w:hAnsi="Calibri"/>
      <w:sz w:val="22"/>
      <w:lang w:val="ru-RU" w:eastAsia="ar-SA" w:bidi="ar-SA"/>
    </w:rPr>
  </w:style>
  <w:style w:type="character" w:customStyle="1" w:styleId="BodyTextChar2">
    <w:name w:val="Body Text Char2"/>
    <w:uiPriority w:val="99"/>
    <w:rsid w:val="00606748"/>
    <w:rPr>
      <w:rFonts w:eastAsia="Times New Roman"/>
      <w:sz w:val="24"/>
      <w:lang w:val="ru-RU" w:eastAsia="ar-SA" w:bidi="ar-SA"/>
    </w:rPr>
  </w:style>
  <w:style w:type="character" w:customStyle="1" w:styleId="BodyTextIndentChar2">
    <w:name w:val="Body Text Indent Char2"/>
    <w:uiPriority w:val="99"/>
    <w:rsid w:val="00606748"/>
    <w:rPr>
      <w:rFonts w:eastAsia="Times New Roman"/>
      <w:sz w:val="24"/>
      <w:lang w:val="ru-RU" w:eastAsia="ar-SA" w:bidi="ar-SA"/>
    </w:rPr>
  </w:style>
  <w:style w:type="character" w:customStyle="1" w:styleId="HTMLPreformattedChar">
    <w:name w:val="HTML Preformatted Char"/>
    <w:uiPriority w:val="99"/>
    <w:rsid w:val="00606748"/>
    <w:rPr>
      <w:rFonts w:ascii="Courier New" w:hAnsi="Courier New"/>
      <w:color w:val="000090"/>
      <w:lang w:val="ru-RU" w:eastAsia="ar-SA" w:bidi="ar-SA"/>
    </w:rPr>
  </w:style>
  <w:style w:type="character" w:customStyle="1" w:styleId="BodyText2Char1">
    <w:name w:val="Body Text 2 Char1"/>
    <w:uiPriority w:val="99"/>
    <w:rsid w:val="00606748"/>
    <w:rPr>
      <w:rFonts w:eastAsia="Times New Roman"/>
      <w:b/>
      <w:sz w:val="24"/>
      <w:lang w:val="ru-RU" w:eastAsia="ar-SA" w:bidi="ar-SA"/>
    </w:rPr>
  </w:style>
  <w:style w:type="character" w:customStyle="1" w:styleId="SignatureChar1">
    <w:name w:val="Signature Char1"/>
    <w:uiPriority w:val="99"/>
    <w:rsid w:val="00606748"/>
    <w:rPr>
      <w:rFonts w:eastAsia="Times New Roman"/>
      <w:b/>
      <w:sz w:val="28"/>
      <w:lang w:val="ru-RU" w:eastAsia="ar-SA" w:bidi="ar-SA"/>
    </w:rPr>
  </w:style>
  <w:style w:type="character" w:customStyle="1" w:styleId="BodyTextFirstIndentChar1">
    <w:name w:val="Body Text First Indent Char1"/>
    <w:uiPriority w:val="99"/>
    <w:rsid w:val="00606748"/>
    <w:rPr>
      <w:rFonts w:eastAsia="Times New Roman"/>
      <w:sz w:val="24"/>
      <w:lang w:val="ru-RU" w:eastAsia="ar-SA" w:bidi="ar-SA"/>
    </w:rPr>
  </w:style>
  <w:style w:type="character" w:customStyle="1" w:styleId="BodyText3Char1">
    <w:name w:val="Body Text 3 Char1"/>
    <w:uiPriority w:val="99"/>
    <w:rsid w:val="00606748"/>
    <w:rPr>
      <w:rFonts w:eastAsia="Times New Roman"/>
      <w:sz w:val="16"/>
      <w:lang w:val="ru-RU" w:eastAsia="ar-SA" w:bidi="ar-SA"/>
    </w:rPr>
  </w:style>
  <w:style w:type="character" w:customStyle="1" w:styleId="TitleChar">
    <w:name w:val="Title Char"/>
    <w:uiPriority w:val="99"/>
    <w:rsid w:val="00606748"/>
    <w:rPr>
      <w:rFonts w:ascii="Arial" w:hAnsi="Arial"/>
      <w:b/>
      <w:sz w:val="24"/>
      <w:lang w:val="ru-RU" w:eastAsia="ar-SA" w:bidi="ar-SA"/>
    </w:rPr>
  </w:style>
  <w:style w:type="character" w:customStyle="1" w:styleId="BodyTextIndent3Char">
    <w:name w:val="Body Text Indent 3 Char"/>
    <w:uiPriority w:val="99"/>
    <w:rsid w:val="00606748"/>
    <w:rPr>
      <w:rFonts w:eastAsia="Times New Roman"/>
      <w:sz w:val="16"/>
      <w:lang w:val="ru-RU" w:eastAsia="ar-SA" w:bidi="ar-SA"/>
    </w:rPr>
  </w:style>
  <w:style w:type="character" w:customStyle="1" w:styleId="PlainTextChar">
    <w:name w:val="Plain Text Char"/>
    <w:uiPriority w:val="99"/>
    <w:rsid w:val="00606748"/>
    <w:rPr>
      <w:rFonts w:ascii="Courier New" w:hAnsi="Courier New"/>
      <w:lang w:val="ru-RU" w:eastAsia="ar-SA" w:bidi="ar-SA"/>
    </w:rPr>
  </w:style>
  <w:style w:type="character" w:customStyle="1" w:styleId="2b">
    <w:name w:val="Красная строка 2 Знак"/>
    <w:uiPriority w:val="99"/>
    <w:rsid w:val="00606748"/>
    <w:rPr>
      <w:rFonts w:ascii="Times New Roman" w:hAnsi="Times New Roman" w:cs="Times New Roman"/>
      <w:sz w:val="20"/>
      <w:szCs w:val="20"/>
    </w:rPr>
  </w:style>
  <w:style w:type="character" w:customStyle="1" w:styleId="apple-style-span">
    <w:name w:val="apple-style-span"/>
    <w:uiPriority w:val="99"/>
    <w:rsid w:val="00606748"/>
    <w:rPr>
      <w:rFonts w:cs="Times New Roman"/>
    </w:rPr>
  </w:style>
  <w:style w:type="character" w:styleId="aff4">
    <w:name w:val="annotation reference"/>
    <w:uiPriority w:val="99"/>
    <w:semiHidden/>
    <w:rsid w:val="00606748"/>
    <w:rPr>
      <w:rFonts w:cs="Times New Roman"/>
      <w:sz w:val="16"/>
      <w:szCs w:val="16"/>
    </w:rPr>
  </w:style>
  <w:style w:type="character" w:customStyle="1" w:styleId="ListLabel1">
    <w:name w:val="ListLabel 1"/>
    <w:uiPriority w:val="99"/>
    <w:rsid w:val="00606748"/>
    <w:rPr>
      <w:color w:val="auto"/>
      <w:sz w:val="28"/>
    </w:rPr>
  </w:style>
  <w:style w:type="character" w:customStyle="1" w:styleId="ListLabel2">
    <w:name w:val="ListLabel 2"/>
    <w:uiPriority w:val="99"/>
    <w:rsid w:val="00606748"/>
    <w:rPr>
      <w:sz w:val="24"/>
    </w:rPr>
  </w:style>
  <w:style w:type="character" w:customStyle="1" w:styleId="ListLabel3">
    <w:name w:val="ListLabel 3"/>
    <w:uiPriority w:val="99"/>
    <w:rsid w:val="00606748"/>
    <w:rPr>
      <w:rFonts w:eastAsia="Times New Roman"/>
      <w:sz w:val="22"/>
    </w:rPr>
  </w:style>
  <w:style w:type="character" w:customStyle="1" w:styleId="ListLabel4">
    <w:name w:val="ListLabel 4"/>
    <w:uiPriority w:val="99"/>
    <w:rsid w:val="00606748"/>
    <w:rPr>
      <w:sz w:val="28"/>
    </w:rPr>
  </w:style>
  <w:style w:type="character" w:customStyle="1" w:styleId="ListLabel5">
    <w:name w:val="ListLabel 5"/>
    <w:uiPriority w:val="99"/>
    <w:rsid w:val="00606748"/>
  </w:style>
  <w:style w:type="character" w:customStyle="1" w:styleId="ListLabel6">
    <w:name w:val="ListLabel 6"/>
    <w:uiPriority w:val="99"/>
    <w:rsid w:val="00606748"/>
  </w:style>
  <w:style w:type="character" w:customStyle="1" w:styleId="ListLabel7">
    <w:name w:val="ListLabel 7"/>
    <w:uiPriority w:val="99"/>
    <w:rsid w:val="00606748"/>
  </w:style>
  <w:style w:type="character" w:customStyle="1" w:styleId="ListLabel8">
    <w:name w:val="ListLabel 8"/>
    <w:uiPriority w:val="99"/>
    <w:rsid w:val="00606748"/>
  </w:style>
  <w:style w:type="paragraph" w:styleId="aff5">
    <w:name w:val="Title"/>
    <w:basedOn w:val="a"/>
    <w:next w:val="aff6"/>
    <w:link w:val="1d"/>
    <w:uiPriority w:val="99"/>
    <w:qFormat/>
    <w:rsid w:val="00606748"/>
    <w:pPr>
      <w:suppressAutoHyphens/>
      <w:spacing w:after="0" w:line="100" w:lineRule="atLeast"/>
      <w:jc w:val="center"/>
    </w:pPr>
    <w:rPr>
      <w:rFonts w:ascii="Arial" w:eastAsia="Times New Roman" w:hAnsi="Arial" w:cs="Times New Roman"/>
      <w:b/>
      <w:bCs/>
      <w:sz w:val="24"/>
      <w:szCs w:val="24"/>
      <w:lang w:val="x-none" w:eastAsia="ar-SA"/>
    </w:rPr>
  </w:style>
  <w:style w:type="character" w:customStyle="1" w:styleId="1d">
    <w:name w:val="Название Знак1"/>
    <w:basedOn w:val="a1"/>
    <w:link w:val="aff5"/>
    <w:uiPriority w:val="99"/>
    <w:rsid w:val="00606748"/>
    <w:rPr>
      <w:rFonts w:ascii="Arial" w:eastAsia="Times New Roman" w:hAnsi="Arial" w:cs="Times New Roman"/>
      <w:b/>
      <w:bCs/>
      <w:sz w:val="24"/>
      <w:szCs w:val="24"/>
      <w:lang w:val="x-none" w:eastAsia="ar-SA"/>
    </w:rPr>
  </w:style>
  <w:style w:type="paragraph" w:styleId="aff6">
    <w:name w:val="Subtitle"/>
    <w:basedOn w:val="aff5"/>
    <w:next w:val="a0"/>
    <w:link w:val="aff7"/>
    <w:uiPriority w:val="99"/>
    <w:qFormat/>
    <w:rsid w:val="00606748"/>
    <w:pPr>
      <w:keepNext/>
      <w:spacing w:before="240" w:after="120" w:line="276" w:lineRule="auto"/>
    </w:pPr>
    <w:rPr>
      <w:rFonts w:eastAsia="Microsoft YaHei"/>
      <w:b w:val="0"/>
      <w:bCs w:val="0"/>
      <w:i/>
      <w:iCs/>
      <w:sz w:val="28"/>
      <w:szCs w:val="28"/>
    </w:rPr>
  </w:style>
  <w:style w:type="character" w:customStyle="1" w:styleId="aff7">
    <w:name w:val="Подзаголовок Знак"/>
    <w:basedOn w:val="a1"/>
    <w:link w:val="aff6"/>
    <w:uiPriority w:val="99"/>
    <w:rsid w:val="00606748"/>
    <w:rPr>
      <w:rFonts w:ascii="Arial" w:eastAsia="Microsoft YaHei" w:hAnsi="Arial" w:cs="Times New Roman"/>
      <w:i/>
      <w:iCs/>
      <w:sz w:val="28"/>
      <w:szCs w:val="28"/>
      <w:lang w:val="x-none" w:eastAsia="ar-SA"/>
    </w:rPr>
  </w:style>
  <w:style w:type="character" w:customStyle="1" w:styleId="1e">
    <w:name w:val="Основной текст Знак1"/>
    <w:uiPriority w:val="99"/>
    <w:semiHidden/>
    <w:locked/>
    <w:rsid w:val="00606748"/>
    <w:rPr>
      <w:rFonts w:ascii="Calibri" w:eastAsia="SimSun" w:hAnsi="Calibri" w:cs="Calibri"/>
      <w:lang w:val="x-none" w:eastAsia="ar-SA" w:bidi="ar-SA"/>
    </w:rPr>
  </w:style>
  <w:style w:type="paragraph" w:styleId="aff8">
    <w:name w:val="header"/>
    <w:basedOn w:val="a"/>
    <w:link w:val="1f"/>
    <w:uiPriority w:val="99"/>
    <w:rsid w:val="00606748"/>
    <w:pPr>
      <w:suppressLineNumbers/>
      <w:tabs>
        <w:tab w:val="center" w:pos="4677"/>
        <w:tab w:val="right" w:pos="9355"/>
      </w:tabs>
      <w:suppressAutoHyphens/>
      <w:spacing w:after="0" w:line="100" w:lineRule="atLeast"/>
    </w:pPr>
    <w:rPr>
      <w:rFonts w:ascii="Calibri" w:eastAsia="SimSun" w:hAnsi="Calibri" w:cs="Times New Roman"/>
      <w:sz w:val="20"/>
      <w:szCs w:val="20"/>
      <w:lang w:val="x-none" w:eastAsia="ar-SA"/>
    </w:rPr>
  </w:style>
  <w:style w:type="character" w:customStyle="1" w:styleId="1f">
    <w:name w:val="Верхний колонтитул Знак1"/>
    <w:basedOn w:val="a1"/>
    <w:link w:val="aff8"/>
    <w:uiPriority w:val="99"/>
    <w:rsid w:val="00606748"/>
    <w:rPr>
      <w:rFonts w:ascii="Calibri" w:eastAsia="SimSun" w:hAnsi="Calibri" w:cs="Times New Roman"/>
      <w:sz w:val="20"/>
      <w:szCs w:val="20"/>
      <w:lang w:val="x-none" w:eastAsia="ar-SA"/>
    </w:rPr>
  </w:style>
  <w:style w:type="character" w:customStyle="1" w:styleId="1f0">
    <w:name w:val="Нижний колонтитул Знак1"/>
    <w:uiPriority w:val="99"/>
    <w:rsid w:val="00606748"/>
    <w:rPr>
      <w:rFonts w:ascii="Calibri" w:eastAsia="SimSun" w:hAnsi="Calibri" w:cs="Calibri"/>
      <w:lang w:eastAsia="ar-SA"/>
    </w:rPr>
  </w:style>
  <w:style w:type="paragraph" w:styleId="aff9">
    <w:name w:val="List Paragraph"/>
    <w:basedOn w:val="a"/>
    <w:uiPriority w:val="99"/>
    <w:qFormat/>
    <w:rsid w:val="00606748"/>
    <w:pPr>
      <w:suppressAutoHyphens/>
      <w:ind w:left="720"/>
    </w:pPr>
    <w:rPr>
      <w:rFonts w:ascii="Calibri" w:eastAsia="SimSun" w:hAnsi="Calibri" w:cs="Calibri"/>
      <w:lang w:eastAsia="ar-SA"/>
    </w:rPr>
  </w:style>
  <w:style w:type="character" w:customStyle="1" w:styleId="2c">
    <w:name w:val="Текст выноски Знак2"/>
    <w:uiPriority w:val="99"/>
    <w:semiHidden/>
    <w:rsid w:val="00606748"/>
    <w:rPr>
      <w:rFonts w:ascii="Tahoma" w:eastAsia="SimSun" w:hAnsi="Tahoma" w:cs="Tahoma"/>
      <w:sz w:val="16"/>
      <w:szCs w:val="16"/>
      <w:lang w:eastAsia="ar-SA"/>
    </w:rPr>
  </w:style>
  <w:style w:type="paragraph" w:customStyle="1" w:styleId="affa">
    <w:name w:val="МУ Обычный стиль"/>
    <w:basedOn w:val="a"/>
    <w:uiPriority w:val="99"/>
    <w:rsid w:val="00606748"/>
    <w:pPr>
      <w:widowControl w:val="0"/>
      <w:tabs>
        <w:tab w:val="left" w:pos="1134"/>
        <w:tab w:val="left" w:pos="1560"/>
      </w:tabs>
      <w:suppressAutoHyphens/>
      <w:spacing w:after="0"/>
      <w:jc w:val="both"/>
    </w:pPr>
    <w:rPr>
      <w:rFonts w:ascii="Times New Roman" w:eastAsia="SimSun" w:hAnsi="Times New Roman" w:cs="Times New Roman"/>
      <w:sz w:val="28"/>
      <w:szCs w:val="28"/>
      <w:lang w:eastAsia="ar-SA"/>
    </w:rPr>
  </w:style>
  <w:style w:type="paragraph" w:styleId="affb">
    <w:name w:val="footnote text"/>
    <w:basedOn w:val="a"/>
    <w:link w:val="1f1"/>
    <w:uiPriority w:val="99"/>
    <w:semiHidden/>
    <w:rsid w:val="00606748"/>
    <w:pPr>
      <w:suppressAutoHyphens/>
      <w:spacing w:after="0" w:line="100" w:lineRule="atLeast"/>
    </w:pPr>
    <w:rPr>
      <w:rFonts w:ascii="Calibri" w:eastAsia="Times New Roman" w:hAnsi="Calibri" w:cs="Times New Roman"/>
      <w:sz w:val="20"/>
      <w:szCs w:val="20"/>
      <w:lang w:val="x-none" w:eastAsia="ar-SA"/>
    </w:rPr>
  </w:style>
  <w:style w:type="character" w:customStyle="1" w:styleId="1f1">
    <w:name w:val="Текст сноски Знак1"/>
    <w:basedOn w:val="a1"/>
    <w:link w:val="affb"/>
    <w:uiPriority w:val="99"/>
    <w:semiHidden/>
    <w:rsid w:val="00606748"/>
    <w:rPr>
      <w:rFonts w:ascii="Calibri" w:eastAsia="Times New Roman" w:hAnsi="Calibri" w:cs="Times New Roman"/>
      <w:sz w:val="20"/>
      <w:szCs w:val="20"/>
      <w:lang w:val="x-none" w:eastAsia="ar-SA"/>
    </w:rPr>
  </w:style>
  <w:style w:type="paragraph" w:styleId="affc">
    <w:name w:val="Body Text Indent"/>
    <w:basedOn w:val="a0"/>
    <w:link w:val="1f2"/>
    <w:uiPriority w:val="99"/>
    <w:rsid w:val="00606748"/>
    <w:pPr>
      <w:widowControl/>
      <w:autoSpaceDE/>
      <w:spacing w:line="100" w:lineRule="atLeast"/>
      <w:ind w:firstLine="210"/>
    </w:pPr>
    <w:rPr>
      <w:rFonts w:ascii="Calibri" w:hAnsi="Calibri"/>
      <w:kern w:val="0"/>
      <w:lang w:eastAsia="ar-SA"/>
    </w:rPr>
  </w:style>
  <w:style w:type="character" w:customStyle="1" w:styleId="1f2">
    <w:name w:val="Основной текст с отступом Знак1"/>
    <w:basedOn w:val="a1"/>
    <w:link w:val="affc"/>
    <w:uiPriority w:val="99"/>
    <w:rsid w:val="00606748"/>
    <w:rPr>
      <w:rFonts w:ascii="Calibri" w:eastAsia="Times New Roman" w:hAnsi="Calibri" w:cs="Times New Roman"/>
      <w:sz w:val="24"/>
      <w:szCs w:val="24"/>
      <w:lang w:val="x-none" w:eastAsia="ar-SA"/>
    </w:rPr>
  </w:style>
  <w:style w:type="paragraph" w:customStyle="1" w:styleId="ConsPlusTitle">
    <w:name w:val="ConsPlusTitle"/>
    <w:uiPriority w:val="99"/>
    <w:rsid w:val="00606748"/>
    <w:pPr>
      <w:widowControl w:val="0"/>
      <w:suppressAutoHyphens/>
      <w:spacing w:after="0" w:line="100" w:lineRule="atLeast"/>
    </w:pPr>
    <w:rPr>
      <w:rFonts w:ascii="Calibri" w:eastAsia="Times New Roman" w:hAnsi="Calibri" w:cs="Calibri"/>
      <w:b/>
      <w:bCs/>
      <w:sz w:val="24"/>
      <w:szCs w:val="24"/>
      <w:lang w:eastAsia="ar-SA"/>
    </w:rPr>
  </w:style>
  <w:style w:type="paragraph" w:styleId="HTML0">
    <w:name w:val="HTML Preformatted"/>
    <w:basedOn w:val="a"/>
    <w:link w:val="HTML2"/>
    <w:uiPriority w:val="99"/>
    <w:rsid w:val="00606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pPr>
    <w:rPr>
      <w:rFonts w:ascii="Courier New" w:eastAsia="Times New Roman" w:hAnsi="Courier New" w:cs="Times New Roman"/>
      <w:color w:val="000090"/>
      <w:sz w:val="20"/>
      <w:szCs w:val="20"/>
      <w:lang w:val="x-none" w:eastAsia="ar-SA"/>
    </w:rPr>
  </w:style>
  <w:style w:type="character" w:customStyle="1" w:styleId="HTML2">
    <w:name w:val="Стандартный HTML Знак2"/>
    <w:basedOn w:val="a1"/>
    <w:link w:val="HTML0"/>
    <w:uiPriority w:val="99"/>
    <w:rsid w:val="00606748"/>
    <w:rPr>
      <w:rFonts w:ascii="Courier New" w:eastAsia="Times New Roman" w:hAnsi="Courier New" w:cs="Times New Roman"/>
      <w:color w:val="000090"/>
      <w:sz w:val="20"/>
      <w:szCs w:val="20"/>
      <w:lang w:val="x-none" w:eastAsia="ar-SA"/>
    </w:rPr>
  </w:style>
  <w:style w:type="paragraph" w:styleId="2d">
    <w:name w:val="Body Text 2"/>
    <w:basedOn w:val="a"/>
    <w:link w:val="212"/>
    <w:uiPriority w:val="99"/>
    <w:rsid w:val="00606748"/>
    <w:pPr>
      <w:suppressAutoHyphens/>
      <w:spacing w:after="0" w:line="100" w:lineRule="atLeast"/>
    </w:pPr>
    <w:rPr>
      <w:rFonts w:ascii="Calibri" w:eastAsia="Times New Roman" w:hAnsi="Calibri" w:cs="Times New Roman"/>
      <w:b/>
      <w:bCs/>
      <w:sz w:val="24"/>
      <w:szCs w:val="24"/>
      <w:lang w:val="x-none" w:eastAsia="ar-SA"/>
    </w:rPr>
  </w:style>
  <w:style w:type="character" w:customStyle="1" w:styleId="212">
    <w:name w:val="Основной текст 2 Знак1"/>
    <w:basedOn w:val="a1"/>
    <w:link w:val="2d"/>
    <w:uiPriority w:val="99"/>
    <w:rsid w:val="00606748"/>
    <w:rPr>
      <w:rFonts w:ascii="Calibri" w:eastAsia="Times New Roman" w:hAnsi="Calibri" w:cs="Times New Roman"/>
      <w:b/>
      <w:bCs/>
      <w:sz w:val="24"/>
      <w:szCs w:val="24"/>
      <w:lang w:val="x-none" w:eastAsia="ar-SA"/>
    </w:rPr>
  </w:style>
  <w:style w:type="paragraph" w:customStyle="1" w:styleId="affd">
    <w:name w:val="Готовый"/>
    <w:basedOn w:val="a"/>
    <w:uiPriority w:val="99"/>
    <w:rsid w:val="00606748"/>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100" w:lineRule="atLeast"/>
    </w:pPr>
    <w:rPr>
      <w:rFonts w:ascii="Courier New" w:eastAsia="Times New Roman" w:hAnsi="Courier New" w:cs="Courier New"/>
      <w:sz w:val="20"/>
      <w:szCs w:val="20"/>
      <w:lang w:eastAsia="ar-SA"/>
    </w:rPr>
  </w:style>
  <w:style w:type="paragraph" w:styleId="affe">
    <w:name w:val="Signature"/>
    <w:basedOn w:val="a"/>
    <w:link w:val="1f3"/>
    <w:uiPriority w:val="99"/>
    <w:rsid w:val="00606748"/>
    <w:pPr>
      <w:suppressLineNumbers/>
      <w:suppressAutoHyphens/>
      <w:spacing w:after="0" w:line="100" w:lineRule="atLeast"/>
      <w:ind w:left="4252"/>
    </w:pPr>
    <w:rPr>
      <w:rFonts w:ascii="Calibri" w:eastAsia="Times New Roman" w:hAnsi="Calibri" w:cs="Times New Roman"/>
      <w:b/>
      <w:bCs/>
      <w:sz w:val="28"/>
      <w:szCs w:val="28"/>
      <w:lang w:val="x-none" w:eastAsia="ar-SA"/>
    </w:rPr>
  </w:style>
  <w:style w:type="character" w:customStyle="1" w:styleId="1f3">
    <w:name w:val="Подпись Знак1"/>
    <w:basedOn w:val="a1"/>
    <w:link w:val="affe"/>
    <w:uiPriority w:val="99"/>
    <w:rsid w:val="00606748"/>
    <w:rPr>
      <w:rFonts w:ascii="Calibri" w:eastAsia="Times New Roman" w:hAnsi="Calibri" w:cs="Times New Roman"/>
      <w:b/>
      <w:bCs/>
      <w:sz w:val="28"/>
      <w:szCs w:val="28"/>
      <w:lang w:val="x-none" w:eastAsia="ar-SA"/>
    </w:rPr>
  </w:style>
  <w:style w:type="paragraph" w:styleId="38">
    <w:name w:val="Body Text 3"/>
    <w:basedOn w:val="a"/>
    <w:link w:val="310"/>
    <w:uiPriority w:val="99"/>
    <w:rsid w:val="00606748"/>
    <w:pPr>
      <w:suppressAutoHyphens/>
      <w:spacing w:after="120" w:line="100" w:lineRule="atLeast"/>
    </w:pPr>
    <w:rPr>
      <w:rFonts w:ascii="Calibri" w:eastAsia="Times New Roman" w:hAnsi="Calibri" w:cs="Times New Roman"/>
      <w:sz w:val="16"/>
      <w:szCs w:val="16"/>
      <w:lang w:val="x-none" w:eastAsia="ar-SA"/>
    </w:rPr>
  </w:style>
  <w:style w:type="character" w:customStyle="1" w:styleId="310">
    <w:name w:val="Основной текст 3 Знак1"/>
    <w:basedOn w:val="a1"/>
    <w:link w:val="38"/>
    <w:uiPriority w:val="99"/>
    <w:rsid w:val="00606748"/>
    <w:rPr>
      <w:rFonts w:ascii="Calibri" w:eastAsia="Times New Roman" w:hAnsi="Calibri" w:cs="Times New Roman"/>
      <w:sz w:val="16"/>
      <w:szCs w:val="16"/>
      <w:lang w:val="x-none" w:eastAsia="ar-SA"/>
    </w:rPr>
  </w:style>
  <w:style w:type="paragraph" w:styleId="afff">
    <w:name w:val="Normal (Web)"/>
    <w:basedOn w:val="a"/>
    <w:uiPriority w:val="99"/>
    <w:rsid w:val="00606748"/>
    <w:pPr>
      <w:suppressAutoHyphens/>
      <w:spacing w:before="280" w:after="280" w:line="240" w:lineRule="auto"/>
    </w:pPr>
    <w:rPr>
      <w:rFonts w:ascii="Calibri" w:eastAsia="Times New Roman" w:hAnsi="Calibri" w:cs="Calibri"/>
      <w:sz w:val="24"/>
      <w:szCs w:val="24"/>
      <w:lang w:eastAsia="ar-SA"/>
    </w:rPr>
  </w:style>
  <w:style w:type="paragraph" w:customStyle="1" w:styleId="1f4">
    <w:name w:val="Абзац списка1"/>
    <w:basedOn w:val="a"/>
    <w:uiPriority w:val="99"/>
    <w:rsid w:val="00606748"/>
    <w:pPr>
      <w:suppressAutoHyphens/>
      <w:spacing w:after="0"/>
      <w:ind w:left="720"/>
      <w:jc w:val="center"/>
    </w:pPr>
    <w:rPr>
      <w:rFonts w:ascii="Calibri" w:eastAsia="Times New Roman" w:hAnsi="Calibri" w:cs="Calibri"/>
      <w:lang w:eastAsia="ar-SA"/>
    </w:rPr>
  </w:style>
  <w:style w:type="paragraph" w:customStyle="1" w:styleId="Style3">
    <w:name w:val="Style3"/>
    <w:basedOn w:val="a"/>
    <w:uiPriority w:val="99"/>
    <w:rsid w:val="00606748"/>
    <w:pPr>
      <w:widowControl w:val="0"/>
      <w:suppressAutoHyphens/>
      <w:spacing w:after="0" w:line="317" w:lineRule="exact"/>
    </w:pPr>
    <w:rPr>
      <w:rFonts w:ascii="Calibri" w:eastAsia="Times New Roman" w:hAnsi="Calibri" w:cs="Calibri"/>
      <w:sz w:val="24"/>
      <w:szCs w:val="24"/>
      <w:lang w:eastAsia="ar-SA"/>
    </w:rPr>
  </w:style>
  <w:style w:type="paragraph" w:customStyle="1" w:styleId="afff0">
    <w:name w:val="Знак Знак Знак Знак Знак Знак Знак Знак Знак Знак"/>
    <w:basedOn w:val="a"/>
    <w:uiPriority w:val="99"/>
    <w:rsid w:val="00606748"/>
    <w:pPr>
      <w:suppressAutoHyphens/>
      <w:spacing w:after="160" w:line="240" w:lineRule="exact"/>
      <w:jc w:val="center"/>
    </w:pPr>
    <w:rPr>
      <w:rFonts w:ascii="Verdana" w:eastAsia="Times New Roman" w:hAnsi="Verdana" w:cs="Verdana"/>
      <w:sz w:val="24"/>
      <w:szCs w:val="24"/>
      <w:lang w:val="en-US" w:eastAsia="ar-SA"/>
    </w:rPr>
  </w:style>
  <w:style w:type="paragraph" w:styleId="afff1">
    <w:name w:val="annotation text"/>
    <w:basedOn w:val="a"/>
    <w:link w:val="1f5"/>
    <w:uiPriority w:val="99"/>
    <w:semiHidden/>
    <w:rsid w:val="00606748"/>
    <w:pPr>
      <w:suppressAutoHyphens/>
      <w:spacing w:line="100" w:lineRule="atLeast"/>
    </w:pPr>
    <w:rPr>
      <w:rFonts w:ascii="Calibri" w:eastAsia="Times New Roman" w:hAnsi="Calibri" w:cs="Times New Roman"/>
      <w:sz w:val="20"/>
      <w:szCs w:val="20"/>
      <w:lang w:val="x-none" w:eastAsia="ar-SA"/>
    </w:rPr>
  </w:style>
  <w:style w:type="character" w:customStyle="1" w:styleId="1f5">
    <w:name w:val="Текст примечания Знак1"/>
    <w:basedOn w:val="a1"/>
    <w:link w:val="afff1"/>
    <w:uiPriority w:val="99"/>
    <w:semiHidden/>
    <w:rsid w:val="00606748"/>
    <w:rPr>
      <w:rFonts w:ascii="Calibri" w:eastAsia="Times New Roman" w:hAnsi="Calibri" w:cs="Times New Roman"/>
      <w:sz w:val="20"/>
      <w:szCs w:val="20"/>
      <w:lang w:val="x-none" w:eastAsia="ar-SA"/>
    </w:rPr>
  </w:style>
  <w:style w:type="paragraph" w:styleId="afff2">
    <w:name w:val="annotation subject"/>
    <w:basedOn w:val="afff1"/>
    <w:link w:val="1f6"/>
    <w:uiPriority w:val="99"/>
    <w:semiHidden/>
    <w:rsid w:val="00606748"/>
    <w:rPr>
      <w:b/>
      <w:bCs/>
    </w:rPr>
  </w:style>
  <w:style w:type="character" w:customStyle="1" w:styleId="1f6">
    <w:name w:val="Тема примечания Знак1"/>
    <w:basedOn w:val="1f5"/>
    <w:link w:val="afff2"/>
    <w:uiPriority w:val="99"/>
    <w:semiHidden/>
    <w:rsid w:val="00606748"/>
    <w:rPr>
      <w:rFonts w:ascii="Calibri" w:eastAsia="Times New Roman" w:hAnsi="Calibri" w:cs="Times New Roman"/>
      <w:b/>
      <w:bCs/>
      <w:sz w:val="20"/>
      <w:szCs w:val="20"/>
      <w:lang w:val="x-none" w:eastAsia="ar-SA"/>
    </w:rPr>
  </w:style>
  <w:style w:type="paragraph" w:customStyle="1" w:styleId="1251">
    <w:name w:val="Стиль Без интервала + 125 пт Черный По ширине Первая строка:  1..."/>
    <w:uiPriority w:val="99"/>
    <w:rsid w:val="00606748"/>
    <w:pPr>
      <w:widowControl w:val="0"/>
      <w:suppressAutoHyphens/>
      <w:ind w:firstLine="709"/>
      <w:jc w:val="both"/>
    </w:pPr>
    <w:rPr>
      <w:rFonts w:ascii="Times New Roman" w:eastAsia="SimSun" w:hAnsi="Times New Roman" w:cs="Times New Roman"/>
      <w:color w:val="000000"/>
      <w:spacing w:val="1"/>
      <w:sz w:val="25"/>
      <w:szCs w:val="25"/>
      <w:lang w:eastAsia="ar-SA"/>
    </w:rPr>
  </w:style>
  <w:style w:type="paragraph" w:customStyle="1" w:styleId="ConsPlusDocList">
    <w:name w:val="ConsPlusDocList"/>
    <w:uiPriority w:val="99"/>
    <w:rsid w:val="00606748"/>
    <w:pPr>
      <w:suppressAutoHyphens/>
      <w:spacing w:after="0" w:line="100" w:lineRule="atLeast"/>
      <w:jc w:val="center"/>
    </w:pPr>
    <w:rPr>
      <w:rFonts w:ascii="Courier New" w:eastAsia="Times New Roman" w:hAnsi="Courier New" w:cs="Courier New"/>
      <w:sz w:val="20"/>
      <w:szCs w:val="20"/>
      <w:lang w:eastAsia="ar-SA"/>
    </w:rPr>
  </w:style>
  <w:style w:type="paragraph" w:styleId="afff3">
    <w:name w:val="caption"/>
    <w:basedOn w:val="a"/>
    <w:uiPriority w:val="99"/>
    <w:qFormat/>
    <w:rsid w:val="00606748"/>
    <w:pPr>
      <w:suppressAutoHyphens/>
      <w:spacing w:after="0" w:line="216" w:lineRule="auto"/>
      <w:jc w:val="center"/>
    </w:pPr>
    <w:rPr>
      <w:rFonts w:ascii="Calibri" w:eastAsia="Times New Roman" w:hAnsi="Calibri" w:cs="Calibri"/>
      <w:b/>
      <w:bCs/>
      <w:lang w:eastAsia="ar-SA"/>
    </w:rPr>
  </w:style>
  <w:style w:type="paragraph" w:customStyle="1" w:styleId="213">
    <w:name w:val="Основной текст 21"/>
    <w:basedOn w:val="a"/>
    <w:uiPriority w:val="99"/>
    <w:rsid w:val="00606748"/>
    <w:pPr>
      <w:suppressAutoHyphens/>
      <w:spacing w:after="0" w:line="216" w:lineRule="auto"/>
      <w:ind w:firstLine="709"/>
      <w:jc w:val="both"/>
    </w:pPr>
    <w:rPr>
      <w:rFonts w:ascii="Calibri" w:eastAsia="Times New Roman" w:hAnsi="Calibri" w:cs="Calibri"/>
      <w:sz w:val="20"/>
      <w:szCs w:val="20"/>
      <w:lang w:eastAsia="ar-SA"/>
    </w:rPr>
  </w:style>
  <w:style w:type="paragraph" w:styleId="39">
    <w:name w:val="Body Text Indent 3"/>
    <w:basedOn w:val="a"/>
    <w:link w:val="311"/>
    <w:uiPriority w:val="99"/>
    <w:rsid w:val="00606748"/>
    <w:pPr>
      <w:suppressAutoHyphens/>
      <w:spacing w:after="120" w:line="100" w:lineRule="atLeast"/>
      <w:ind w:left="283"/>
      <w:jc w:val="center"/>
    </w:pPr>
    <w:rPr>
      <w:rFonts w:ascii="Calibri" w:eastAsia="Times New Roman" w:hAnsi="Calibri" w:cs="Times New Roman"/>
      <w:sz w:val="16"/>
      <w:szCs w:val="16"/>
      <w:lang w:val="x-none" w:eastAsia="ar-SA"/>
    </w:rPr>
  </w:style>
  <w:style w:type="character" w:customStyle="1" w:styleId="311">
    <w:name w:val="Основной текст с отступом 3 Знак1"/>
    <w:basedOn w:val="a1"/>
    <w:link w:val="39"/>
    <w:uiPriority w:val="99"/>
    <w:rsid w:val="00606748"/>
    <w:rPr>
      <w:rFonts w:ascii="Calibri" w:eastAsia="Times New Roman" w:hAnsi="Calibri" w:cs="Times New Roman"/>
      <w:sz w:val="16"/>
      <w:szCs w:val="16"/>
      <w:lang w:val="x-none" w:eastAsia="ar-SA"/>
    </w:rPr>
  </w:style>
  <w:style w:type="paragraph" w:styleId="afff4">
    <w:name w:val="Plain Text"/>
    <w:basedOn w:val="a"/>
    <w:link w:val="1f7"/>
    <w:uiPriority w:val="99"/>
    <w:rsid w:val="00606748"/>
    <w:pPr>
      <w:suppressAutoHyphens/>
      <w:spacing w:after="0" w:line="100" w:lineRule="atLeast"/>
      <w:jc w:val="center"/>
    </w:pPr>
    <w:rPr>
      <w:rFonts w:ascii="Courier New" w:eastAsia="Times New Roman" w:hAnsi="Courier New" w:cs="Times New Roman"/>
      <w:sz w:val="20"/>
      <w:szCs w:val="20"/>
      <w:lang w:val="x-none" w:eastAsia="ar-SA"/>
    </w:rPr>
  </w:style>
  <w:style w:type="character" w:customStyle="1" w:styleId="1f7">
    <w:name w:val="Текст Знак1"/>
    <w:basedOn w:val="a1"/>
    <w:link w:val="afff4"/>
    <w:uiPriority w:val="99"/>
    <w:rsid w:val="00606748"/>
    <w:rPr>
      <w:rFonts w:ascii="Courier New" w:eastAsia="Times New Roman" w:hAnsi="Courier New" w:cs="Times New Roman"/>
      <w:sz w:val="20"/>
      <w:szCs w:val="20"/>
      <w:lang w:val="x-none" w:eastAsia="ar-SA"/>
    </w:rPr>
  </w:style>
  <w:style w:type="paragraph" w:customStyle="1" w:styleId="ConsNormal">
    <w:name w:val="ConsNormal"/>
    <w:uiPriority w:val="99"/>
    <w:rsid w:val="00606748"/>
    <w:pPr>
      <w:widowControl w:val="0"/>
      <w:suppressAutoHyphens/>
      <w:spacing w:after="0" w:line="100" w:lineRule="atLeast"/>
      <w:ind w:right="19772" w:firstLine="720"/>
      <w:jc w:val="center"/>
    </w:pPr>
    <w:rPr>
      <w:rFonts w:ascii="Arial" w:eastAsia="Times New Roman" w:hAnsi="Arial" w:cs="Arial"/>
      <w:sz w:val="20"/>
      <w:szCs w:val="20"/>
      <w:lang w:eastAsia="ar-SA"/>
    </w:rPr>
  </w:style>
  <w:style w:type="paragraph" w:customStyle="1" w:styleId="ConsTitle">
    <w:name w:val="ConsTitle"/>
    <w:uiPriority w:val="99"/>
    <w:rsid w:val="00606748"/>
    <w:pPr>
      <w:widowControl w:val="0"/>
      <w:suppressAutoHyphens/>
      <w:spacing w:after="0" w:line="100" w:lineRule="atLeast"/>
      <w:ind w:right="19772"/>
      <w:jc w:val="center"/>
    </w:pPr>
    <w:rPr>
      <w:rFonts w:ascii="Arial" w:eastAsia="Times New Roman" w:hAnsi="Arial" w:cs="Arial"/>
      <w:b/>
      <w:bCs/>
      <w:sz w:val="20"/>
      <w:szCs w:val="20"/>
      <w:lang w:eastAsia="ar-SA"/>
    </w:rPr>
  </w:style>
  <w:style w:type="paragraph" w:customStyle="1" w:styleId="Preformat">
    <w:name w:val="Preformat"/>
    <w:uiPriority w:val="99"/>
    <w:rsid w:val="00606748"/>
    <w:pPr>
      <w:suppressAutoHyphens/>
      <w:spacing w:after="0" w:line="100" w:lineRule="atLeast"/>
      <w:jc w:val="center"/>
    </w:pPr>
    <w:rPr>
      <w:rFonts w:ascii="Courier New" w:eastAsia="Times New Roman" w:hAnsi="Courier New" w:cs="Courier New"/>
      <w:sz w:val="20"/>
      <w:szCs w:val="20"/>
      <w:lang w:eastAsia="ar-SA"/>
    </w:rPr>
  </w:style>
  <w:style w:type="paragraph" w:customStyle="1" w:styleId="afff5">
    <w:name w:val="Нумерованный Список"/>
    <w:basedOn w:val="a"/>
    <w:uiPriority w:val="99"/>
    <w:rsid w:val="00606748"/>
    <w:pPr>
      <w:suppressAutoHyphens/>
      <w:spacing w:before="120" w:after="120" w:line="100" w:lineRule="atLeast"/>
      <w:jc w:val="both"/>
    </w:pPr>
    <w:rPr>
      <w:rFonts w:ascii="Calibri" w:eastAsia="Times New Roman" w:hAnsi="Calibri" w:cs="Calibri"/>
      <w:sz w:val="24"/>
      <w:szCs w:val="24"/>
      <w:lang w:eastAsia="ar-SA"/>
    </w:rPr>
  </w:style>
  <w:style w:type="paragraph" w:customStyle="1" w:styleId="ConsNonformat">
    <w:name w:val="ConsNonformat"/>
    <w:rsid w:val="00606748"/>
    <w:pPr>
      <w:widowControl w:val="0"/>
      <w:suppressAutoHyphens/>
      <w:spacing w:after="0" w:line="100" w:lineRule="atLeast"/>
      <w:ind w:right="19772"/>
      <w:jc w:val="center"/>
    </w:pPr>
    <w:rPr>
      <w:rFonts w:ascii="Courier New" w:eastAsia="Times New Roman" w:hAnsi="Courier New" w:cs="Courier New"/>
      <w:sz w:val="20"/>
      <w:szCs w:val="20"/>
      <w:lang w:eastAsia="ar-SA"/>
    </w:rPr>
  </w:style>
  <w:style w:type="paragraph" w:customStyle="1" w:styleId="ConsCell">
    <w:name w:val="ConsCell"/>
    <w:uiPriority w:val="99"/>
    <w:rsid w:val="00606748"/>
    <w:pPr>
      <w:widowControl w:val="0"/>
      <w:suppressAutoHyphens/>
      <w:spacing w:after="0" w:line="100" w:lineRule="atLeast"/>
      <w:ind w:right="19772"/>
      <w:jc w:val="center"/>
    </w:pPr>
    <w:rPr>
      <w:rFonts w:ascii="Arial" w:eastAsia="Times New Roman" w:hAnsi="Arial" w:cs="Arial"/>
      <w:sz w:val="20"/>
      <w:szCs w:val="20"/>
      <w:lang w:eastAsia="ar-SA"/>
    </w:rPr>
  </w:style>
  <w:style w:type="paragraph" w:customStyle="1" w:styleId="1f8">
    <w:name w:val="Обычный1"/>
    <w:uiPriority w:val="99"/>
    <w:rsid w:val="00606748"/>
    <w:pPr>
      <w:widowControl w:val="0"/>
      <w:suppressAutoHyphens/>
      <w:spacing w:after="0" w:line="300" w:lineRule="auto"/>
      <w:ind w:firstLine="820"/>
      <w:jc w:val="both"/>
    </w:pPr>
    <w:rPr>
      <w:rFonts w:ascii="Calibri" w:eastAsia="Times New Roman" w:hAnsi="Calibri" w:cs="Calibri"/>
      <w:lang w:eastAsia="ar-SA"/>
    </w:rPr>
  </w:style>
  <w:style w:type="paragraph" w:customStyle="1" w:styleId="text">
    <w:name w:val="text"/>
    <w:basedOn w:val="a"/>
    <w:uiPriority w:val="99"/>
    <w:rsid w:val="00606748"/>
    <w:pPr>
      <w:suppressAutoHyphens/>
      <w:spacing w:after="0" w:line="100" w:lineRule="atLeast"/>
      <w:jc w:val="center"/>
    </w:pPr>
    <w:rPr>
      <w:rFonts w:ascii="Verdana" w:eastAsia="Times New Roman" w:hAnsi="Verdana" w:cs="Verdana"/>
      <w:color w:val="000000"/>
      <w:sz w:val="16"/>
      <w:szCs w:val="16"/>
      <w:lang w:eastAsia="ar-SA"/>
    </w:rPr>
  </w:style>
  <w:style w:type="paragraph" w:customStyle="1" w:styleId="afff6">
    <w:name w:val="Адресат"/>
    <w:basedOn w:val="a"/>
    <w:uiPriority w:val="99"/>
    <w:rsid w:val="00606748"/>
    <w:pPr>
      <w:suppressAutoHyphens/>
      <w:spacing w:after="120" w:line="240" w:lineRule="exact"/>
      <w:jc w:val="center"/>
    </w:pPr>
    <w:rPr>
      <w:rFonts w:ascii="Calibri" w:eastAsia="Times New Roman" w:hAnsi="Calibri" w:cs="Calibri"/>
      <w:b/>
      <w:bCs/>
      <w:sz w:val="28"/>
      <w:szCs w:val="28"/>
      <w:lang w:eastAsia="ar-SA"/>
    </w:rPr>
  </w:style>
  <w:style w:type="paragraph" w:customStyle="1" w:styleId="afff7">
    <w:name w:val="Приложение"/>
    <w:basedOn w:val="a0"/>
    <w:uiPriority w:val="99"/>
    <w:rsid w:val="00606748"/>
    <w:pPr>
      <w:widowControl/>
      <w:tabs>
        <w:tab w:val="left" w:pos="1673"/>
      </w:tabs>
      <w:autoSpaceDE/>
      <w:spacing w:before="240" w:after="0" w:line="240" w:lineRule="exact"/>
      <w:ind w:left="1985" w:hanging="1985"/>
      <w:jc w:val="both"/>
    </w:pPr>
    <w:rPr>
      <w:rFonts w:ascii="Calibri" w:hAnsi="Calibri" w:cs="Calibri"/>
      <w:b/>
      <w:bCs/>
      <w:kern w:val="0"/>
      <w:sz w:val="28"/>
      <w:szCs w:val="28"/>
      <w:lang w:eastAsia="ar-SA"/>
    </w:rPr>
  </w:style>
  <w:style w:type="paragraph" w:customStyle="1" w:styleId="afff8">
    <w:name w:val="Заголовок к тексту"/>
    <w:basedOn w:val="a"/>
    <w:uiPriority w:val="99"/>
    <w:rsid w:val="00606748"/>
    <w:pPr>
      <w:suppressAutoHyphens/>
      <w:spacing w:after="480" w:line="240" w:lineRule="exact"/>
      <w:jc w:val="center"/>
    </w:pPr>
    <w:rPr>
      <w:rFonts w:ascii="Calibri" w:eastAsia="Times New Roman" w:hAnsi="Calibri" w:cs="Calibri"/>
      <w:sz w:val="28"/>
      <w:szCs w:val="28"/>
      <w:lang w:eastAsia="ar-SA"/>
    </w:rPr>
  </w:style>
  <w:style w:type="paragraph" w:customStyle="1" w:styleId="afff9">
    <w:name w:val="регистрационные поля"/>
    <w:basedOn w:val="a"/>
    <w:uiPriority w:val="99"/>
    <w:rsid w:val="00606748"/>
    <w:pPr>
      <w:suppressAutoHyphens/>
      <w:spacing w:after="0" w:line="240" w:lineRule="exact"/>
      <w:jc w:val="center"/>
    </w:pPr>
    <w:rPr>
      <w:rFonts w:ascii="Calibri" w:eastAsia="Times New Roman" w:hAnsi="Calibri" w:cs="Calibri"/>
      <w:b/>
      <w:bCs/>
      <w:sz w:val="28"/>
      <w:szCs w:val="28"/>
      <w:lang w:val="en-US" w:eastAsia="ar-SA"/>
    </w:rPr>
  </w:style>
  <w:style w:type="paragraph" w:customStyle="1" w:styleId="afffa">
    <w:name w:val="Исполнитель"/>
    <w:basedOn w:val="a0"/>
    <w:uiPriority w:val="99"/>
    <w:rsid w:val="00606748"/>
    <w:pPr>
      <w:widowControl/>
      <w:autoSpaceDE/>
      <w:spacing w:line="240" w:lineRule="exact"/>
    </w:pPr>
    <w:rPr>
      <w:rFonts w:ascii="Calibri" w:hAnsi="Calibri" w:cs="Calibri"/>
      <w:b/>
      <w:bCs/>
      <w:kern w:val="0"/>
      <w:lang w:eastAsia="ar-SA"/>
    </w:rPr>
  </w:style>
  <w:style w:type="paragraph" w:customStyle="1" w:styleId="afffb">
    <w:name w:val="Подпись на общем бланке"/>
    <w:basedOn w:val="affe"/>
    <w:uiPriority w:val="99"/>
    <w:rsid w:val="00606748"/>
    <w:pPr>
      <w:tabs>
        <w:tab w:val="right" w:pos="9639"/>
      </w:tabs>
      <w:spacing w:before="480" w:line="240" w:lineRule="exact"/>
      <w:ind w:left="0"/>
      <w:jc w:val="center"/>
    </w:pPr>
    <w:rPr>
      <w:b w:val="0"/>
      <w:bCs w:val="0"/>
    </w:rPr>
  </w:style>
  <w:style w:type="paragraph" w:customStyle="1" w:styleId="afffc">
    <w:name w:val="Таблицы (моноширинный)"/>
    <w:basedOn w:val="a"/>
    <w:uiPriority w:val="99"/>
    <w:rsid w:val="00606748"/>
    <w:pPr>
      <w:suppressAutoHyphens/>
      <w:spacing w:after="0" w:line="100" w:lineRule="atLeast"/>
      <w:jc w:val="both"/>
    </w:pPr>
    <w:rPr>
      <w:rFonts w:ascii="Courier New" w:eastAsia="Times New Roman" w:hAnsi="Courier New" w:cs="Courier New"/>
      <w:sz w:val="20"/>
      <w:szCs w:val="20"/>
      <w:lang w:eastAsia="ar-SA"/>
    </w:rPr>
  </w:style>
  <w:style w:type="paragraph" w:customStyle="1" w:styleId="afffd">
    <w:name w:val="Заголовок статьи"/>
    <w:basedOn w:val="a"/>
    <w:uiPriority w:val="99"/>
    <w:rsid w:val="00606748"/>
    <w:pPr>
      <w:suppressAutoHyphens/>
      <w:spacing w:after="0" w:line="100" w:lineRule="atLeast"/>
      <w:ind w:left="1612" w:hanging="892"/>
      <w:jc w:val="both"/>
    </w:pPr>
    <w:rPr>
      <w:rFonts w:ascii="Arial" w:eastAsia="Times New Roman" w:hAnsi="Arial" w:cs="Arial"/>
      <w:sz w:val="20"/>
      <w:szCs w:val="20"/>
      <w:lang w:eastAsia="ar-SA"/>
    </w:rPr>
  </w:style>
  <w:style w:type="paragraph" w:customStyle="1" w:styleId="afffe">
    <w:name w:val="Комментарий"/>
    <w:basedOn w:val="a"/>
    <w:uiPriority w:val="99"/>
    <w:rsid w:val="00606748"/>
    <w:pPr>
      <w:suppressAutoHyphens/>
      <w:spacing w:after="0" w:line="100" w:lineRule="atLeast"/>
      <w:ind w:left="170"/>
      <w:jc w:val="both"/>
    </w:pPr>
    <w:rPr>
      <w:rFonts w:ascii="Arial" w:eastAsia="Times New Roman" w:hAnsi="Arial" w:cs="Arial"/>
      <w:i/>
      <w:iCs/>
      <w:color w:val="800080"/>
      <w:sz w:val="20"/>
      <w:szCs w:val="20"/>
      <w:lang w:eastAsia="ar-SA"/>
    </w:rPr>
  </w:style>
  <w:style w:type="paragraph" w:customStyle="1" w:styleId="101">
    <w:name w:val="Обычный 10"/>
    <w:basedOn w:val="a"/>
    <w:uiPriority w:val="99"/>
    <w:rsid w:val="00606748"/>
    <w:pPr>
      <w:suppressAutoHyphens/>
      <w:spacing w:after="0" w:line="100" w:lineRule="atLeast"/>
      <w:ind w:right="2" w:firstLine="110"/>
      <w:jc w:val="both"/>
    </w:pPr>
    <w:rPr>
      <w:rFonts w:ascii="Calibri" w:eastAsia="Times New Roman" w:hAnsi="Calibri" w:cs="Calibri"/>
      <w:sz w:val="20"/>
      <w:szCs w:val="20"/>
      <w:lang w:eastAsia="ar-SA"/>
    </w:rPr>
  </w:style>
  <w:style w:type="paragraph" w:customStyle="1" w:styleId="1f9">
    <w:name w:val="Стиль1"/>
    <w:basedOn w:val="affc"/>
    <w:uiPriority w:val="99"/>
    <w:rsid w:val="00606748"/>
    <w:pPr>
      <w:spacing w:after="60"/>
      <w:ind w:firstLine="709"/>
      <w:jc w:val="both"/>
    </w:pPr>
    <w:rPr>
      <w:sz w:val="28"/>
      <w:szCs w:val="28"/>
    </w:rPr>
  </w:style>
  <w:style w:type="paragraph" w:customStyle="1" w:styleId="1fa">
    <w:name w:val="Знак1"/>
    <w:basedOn w:val="a"/>
    <w:uiPriority w:val="99"/>
    <w:rsid w:val="00606748"/>
    <w:pPr>
      <w:suppressAutoHyphens/>
      <w:spacing w:after="160" w:line="240" w:lineRule="exact"/>
      <w:jc w:val="both"/>
    </w:pPr>
    <w:rPr>
      <w:rFonts w:ascii="Calibri" w:eastAsia="Times New Roman" w:hAnsi="Calibri" w:cs="Calibri"/>
      <w:sz w:val="24"/>
      <w:szCs w:val="24"/>
      <w:lang w:val="en-US" w:eastAsia="ar-SA"/>
    </w:rPr>
  </w:style>
  <w:style w:type="paragraph" w:customStyle="1" w:styleId="Normal1">
    <w:name w:val="Normal1"/>
    <w:uiPriority w:val="99"/>
    <w:rsid w:val="00606748"/>
    <w:pPr>
      <w:widowControl w:val="0"/>
      <w:suppressAutoHyphens/>
      <w:spacing w:after="0" w:line="100" w:lineRule="atLeast"/>
      <w:jc w:val="center"/>
    </w:pPr>
    <w:rPr>
      <w:rFonts w:ascii="Calibri" w:eastAsia="Times New Roman" w:hAnsi="Calibri" w:cs="Calibri"/>
      <w:sz w:val="20"/>
      <w:szCs w:val="20"/>
      <w:lang w:eastAsia="ar-SA"/>
    </w:rPr>
  </w:style>
  <w:style w:type="paragraph" w:customStyle="1" w:styleId="ConsPlusCell">
    <w:name w:val="ConsPlusCell"/>
    <w:uiPriority w:val="99"/>
    <w:rsid w:val="00606748"/>
    <w:pPr>
      <w:suppressAutoHyphens/>
      <w:spacing w:after="0" w:line="100" w:lineRule="atLeast"/>
      <w:jc w:val="center"/>
    </w:pPr>
    <w:rPr>
      <w:rFonts w:ascii="Arial" w:eastAsia="Times New Roman" w:hAnsi="Arial" w:cs="Arial"/>
      <w:sz w:val="20"/>
      <w:szCs w:val="20"/>
      <w:lang w:eastAsia="ar-SA"/>
    </w:rPr>
  </w:style>
  <w:style w:type="paragraph" w:customStyle="1" w:styleId="affff">
    <w:name w:val="Знак Знак Знак Знак Знак Знак Знак"/>
    <w:basedOn w:val="a"/>
    <w:uiPriority w:val="99"/>
    <w:rsid w:val="00606748"/>
    <w:pPr>
      <w:suppressAutoHyphens/>
      <w:spacing w:before="100" w:after="100" w:line="100" w:lineRule="atLeast"/>
      <w:jc w:val="center"/>
    </w:pPr>
    <w:rPr>
      <w:rFonts w:ascii="Tahoma" w:eastAsia="Times New Roman" w:hAnsi="Tahoma" w:cs="Tahoma"/>
      <w:sz w:val="20"/>
      <w:szCs w:val="20"/>
      <w:lang w:val="en-US" w:eastAsia="ar-SA"/>
    </w:rPr>
  </w:style>
  <w:style w:type="paragraph" w:customStyle="1" w:styleId="1fb">
    <w:name w:val="Знак Знак Знак Знак Знак Знак Знак Знак Знак Знак1"/>
    <w:basedOn w:val="a"/>
    <w:uiPriority w:val="99"/>
    <w:rsid w:val="00606748"/>
    <w:pPr>
      <w:suppressAutoHyphens/>
      <w:spacing w:after="160" w:line="240" w:lineRule="exact"/>
      <w:jc w:val="center"/>
    </w:pPr>
    <w:rPr>
      <w:rFonts w:ascii="Verdana" w:eastAsia="Times New Roman" w:hAnsi="Verdana" w:cs="Verdana"/>
      <w:sz w:val="24"/>
      <w:szCs w:val="24"/>
      <w:lang w:val="en-US" w:eastAsia="ar-SA"/>
    </w:rPr>
  </w:style>
  <w:style w:type="paragraph" w:customStyle="1" w:styleId="1fc">
    <w:name w:val="Знак Знак Знак Знак Знак Знак Знак1"/>
    <w:basedOn w:val="a"/>
    <w:uiPriority w:val="99"/>
    <w:rsid w:val="00606748"/>
    <w:pPr>
      <w:suppressAutoHyphens/>
      <w:spacing w:before="100" w:after="100" w:line="100" w:lineRule="atLeast"/>
      <w:jc w:val="center"/>
    </w:pPr>
    <w:rPr>
      <w:rFonts w:ascii="Tahoma" w:eastAsia="Times New Roman" w:hAnsi="Tahoma" w:cs="Tahoma"/>
      <w:sz w:val="20"/>
      <w:szCs w:val="20"/>
      <w:lang w:val="en-US" w:eastAsia="ar-SA"/>
    </w:rPr>
  </w:style>
  <w:style w:type="paragraph" w:customStyle="1" w:styleId="msonormalcxspmiddle">
    <w:name w:val="msonormalcxspmiddle"/>
    <w:basedOn w:val="a"/>
    <w:uiPriority w:val="99"/>
    <w:rsid w:val="00606748"/>
    <w:pPr>
      <w:suppressAutoHyphens/>
      <w:spacing w:before="100" w:after="100" w:line="100" w:lineRule="atLeast"/>
      <w:jc w:val="center"/>
    </w:pPr>
    <w:rPr>
      <w:rFonts w:ascii="Calibri" w:eastAsia="Times New Roman" w:hAnsi="Calibri" w:cs="Calibri"/>
      <w:color w:val="000000"/>
      <w:sz w:val="24"/>
      <w:szCs w:val="24"/>
      <w:lang w:eastAsia="ar-SA"/>
    </w:rPr>
  </w:style>
  <w:style w:type="paragraph" w:customStyle="1" w:styleId="msonormalcxsplast">
    <w:name w:val="msonormalcxsplast"/>
    <w:basedOn w:val="a"/>
    <w:uiPriority w:val="99"/>
    <w:rsid w:val="00606748"/>
    <w:pPr>
      <w:suppressAutoHyphens/>
      <w:spacing w:before="100" w:after="100" w:line="100" w:lineRule="atLeast"/>
      <w:jc w:val="center"/>
    </w:pPr>
    <w:rPr>
      <w:rFonts w:ascii="Calibri" w:eastAsia="Times New Roman" w:hAnsi="Calibri" w:cs="Calibri"/>
      <w:color w:val="000000"/>
      <w:sz w:val="24"/>
      <w:szCs w:val="24"/>
      <w:lang w:eastAsia="ar-SA"/>
    </w:rPr>
  </w:style>
  <w:style w:type="paragraph" w:customStyle="1" w:styleId="affff0">
    <w:name w:val="......."/>
    <w:basedOn w:val="a"/>
    <w:uiPriority w:val="99"/>
    <w:rsid w:val="00606748"/>
    <w:pPr>
      <w:suppressAutoHyphens/>
      <w:spacing w:after="0" w:line="100" w:lineRule="atLeast"/>
      <w:jc w:val="center"/>
    </w:pPr>
    <w:rPr>
      <w:rFonts w:ascii="Calibri" w:eastAsia="Times New Roman" w:hAnsi="Calibri" w:cs="Calibri"/>
      <w:sz w:val="24"/>
      <w:szCs w:val="24"/>
      <w:lang w:eastAsia="ar-SA"/>
    </w:rPr>
  </w:style>
  <w:style w:type="paragraph" w:customStyle="1" w:styleId="2e">
    <w:name w:val="Обычный2"/>
    <w:uiPriority w:val="99"/>
    <w:rsid w:val="00606748"/>
    <w:pPr>
      <w:widowControl w:val="0"/>
      <w:suppressAutoHyphens/>
      <w:spacing w:after="0" w:line="100" w:lineRule="atLeast"/>
    </w:pPr>
    <w:rPr>
      <w:rFonts w:ascii="Calibri" w:eastAsia="Times New Roman" w:hAnsi="Calibri" w:cs="Calibri"/>
      <w:sz w:val="20"/>
      <w:szCs w:val="20"/>
      <w:lang w:eastAsia="ar-SA"/>
    </w:rPr>
  </w:style>
  <w:style w:type="paragraph" w:styleId="2f">
    <w:name w:val="Body Text First Indent 2"/>
    <w:basedOn w:val="affc"/>
    <w:link w:val="214"/>
    <w:uiPriority w:val="99"/>
    <w:rsid w:val="00606748"/>
    <w:pPr>
      <w:widowControl w:val="0"/>
      <w:ind w:left="283"/>
    </w:pPr>
    <w:rPr>
      <w:sz w:val="20"/>
      <w:szCs w:val="20"/>
    </w:rPr>
  </w:style>
  <w:style w:type="character" w:customStyle="1" w:styleId="214">
    <w:name w:val="Красная строка 2 Знак1"/>
    <w:basedOn w:val="1f2"/>
    <w:link w:val="2f"/>
    <w:uiPriority w:val="99"/>
    <w:rsid w:val="00606748"/>
    <w:rPr>
      <w:rFonts w:ascii="Calibri" w:eastAsia="Times New Roman" w:hAnsi="Calibri" w:cs="Times New Roman"/>
      <w:sz w:val="20"/>
      <w:szCs w:val="20"/>
      <w:lang w:val="x-none" w:eastAsia="ar-SA"/>
    </w:rPr>
  </w:style>
  <w:style w:type="paragraph" w:customStyle="1" w:styleId="222">
    <w:name w:val="Основной текст 22"/>
    <w:basedOn w:val="a"/>
    <w:uiPriority w:val="99"/>
    <w:rsid w:val="00606748"/>
    <w:pPr>
      <w:suppressAutoHyphens/>
      <w:spacing w:after="0" w:line="216" w:lineRule="auto"/>
      <w:ind w:firstLine="709"/>
      <w:jc w:val="both"/>
    </w:pPr>
    <w:rPr>
      <w:rFonts w:ascii="Calibri" w:eastAsia="Times New Roman" w:hAnsi="Calibri" w:cs="Calibri"/>
      <w:sz w:val="20"/>
      <w:szCs w:val="20"/>
      <w:lang w:eastAsia="ar-SA"/>
    </w:rPr>
  </w:style>
  <w:style w:type="paragraph" w:customStyle="1" w:styleId="Default">
    <w:name w:val="Default"/>
    <w:uiPriority w:val="99"/>
    <w:rsid w:val="00606748"/>
    <w:pPr>
      <w:suppressAutoHyphens/>
      <w:spacing w:after="0" w:line="100" w:lineRule="atLeast"/>
    </w:pPr>
    <w:rPr>
      <w:rFonts w:ascii="Calibri" w:eastAsia="Times New Roman" w:hAnsi="Calibri" w:cs="Calibri"/>
      <w:color w:val="000000"/>
      <w:sz w:val="24"/>
      <w:szCs w:val="24"/>
      <w:lang w:eastAsia="ar-SA"/>
    </w:rPr>
  </w:style>
  <w:style w:type="paragraph" w:customStyle="1" w:styleId="CharChar">
    <w:name w:val="Char Знак Знак Char Знак Знак Знак Знак Знак Знак Знак Знак Знак Знак Знак Знак Знак Знак Знак Знак"/>
    <w:basedOn w:val="a"/>
    <w:uiPriority w:val="99"/>
    <w:rsid w:val="00606748"/>
    <w:pPr>
      <w:suppressAutoHyphens/>
      <w:spacing w:after="0" w:line="100" w:lineRule="atLeast"/>
    </w:pPr>
    <w:rPr>
      <w:rFonts w:ascii="Verdana" w:eastAsia="Times New Roman" w:hAnsi="Verdana" w:cs="Verdana"/>
      <w:sz w:val="20"/>
      <w:szCs w:val="20"/>
      <w:lang w:val="en-US" w:eastAsia="ar-SA"/>
    </w:rPr>
  </w:style>
  <w:style w:type="paragraph" w:customStyle="1" w:styleId="s1">
    <w:name w:val="s_1"/>
    <w:basedOn w:val="a"/>
    <w:uiPriority w:val="99"/>
    <w:rsid w:val="00606748"/>
    <w:pPr>
      <w:spacing w:before="100" w:beforeAutospacing="1" w:after="100" w:afterAutospacing="1" w:line="240" w:lineRule="auto"/>
    </w:pPr>
    <w:rPr>
      <w:rFonts w:ascii="Calibri" w:eastAsia="Times New Roman" w:hAnsi="Calibri" w:cs="Calibri"/>
      <w:sz w:val="24"/>
      <w:szCs w:val="24"/>
      <w:lang w:eastAsia="ru-RU"/>
    </w:rPr>
  </w:style>
  <w:style w:type="character" w:customStyle="1" w:styleId="ListLabel11">
    <w:name w:val="ListLabel 11"/>
    <w:uiPriority w:val="99"/>
    <w:rsid w:val="00606748"/>
    <w:rPr>
      <w:rFonts w:ascii="Times New Roman" w:hAnsi="Times New Roman"/>
      <w:color w:val="FF0000"/>
      <w:sz w:val="28"/>
    </w:rPr>
  </w:style>
  <w:style w:type="paragraph" w:styleId="2f0">
    <w:name w:val="List 2"/>
    <w:basedOn w:val="a"/>
    <w:uiPriority w:val="99"/>
    <w:rsid w:val="00606748"/>
    <w:pPr>
      <w:suppressAutoHyphens/>
      <w:ind w:left="566" w:hanging="283"/>
      <w:contextualSpacing/>
    </w:pPr>
    <w:rPr>
      <w:rFonts w:ascii="Calibri" w:eastAsia="SimSun" w:hAnsi="Calibri" w:cs="Calibri"/>
      <w:lang w:eastAsia="ar-SA"/>
    </w:rPr>
  </w:style>
  <w:style w:type="paragraph" w:customStyle="1" w:styleId="bodytext">
    <w:name w:val="bodytext"/>
    <w:basedOn w:val="a"/>
    <w:rsid w:val="006067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f1">
    <w:name w:val="Intense Emphasis"/>
    <w:uiPriority w:val="21"/>
    <w:qFormat/>
    <w:rsid w:val="00606748"/>
    <w:rPr>
      <w:b/>
      <w:bCs/>
      <w:i/>
      <w:iCs/>
      <w:color w:val="4F81BD"/>
    </w:rPr>
  </w:style>
  <w:style w:type="paragraph" w:customStyle="1" w:styleId="normalweb">
    <w:name w:val="normalweb"/>
    <w:basedOn w:val="a"/>
    <w:rsid w:val="006067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rong">
    <w:name w:val="strong"/>
    <w:rsid w:val="00606748"/>
  </w:style>
  <w:style w:type="paragraph" w:customStyle="1" w:styleId="consplusnormal1">
    <w:name w:val="consplusnormal"/>
    <w:basedOn w:val="a"/>
    <w:rsid w:val="006067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61">
    <w:name w:val=" Знак Знак6 Знак Знак"/>
    <w:basedOn w:val="a"/>
    <w:rsid w:val="00606748"/>
    <w:pPr>
      <w:spacing w:after="160" w:line="240" w:lineRule="exact"/>
    </w:pPr>
    <w:rPr>
      <w:rFonts w:ascii="Verdana" w:eastAsia="Times New Roman" w:hAnsi="Verdana" w:cs="Times New Roman"/>
      <w:sz w:val="20"/>
      <w:szCs w:val="20"/>
      <w:lang w:val="en-US"/>
    </w:rPr>
  </w:style>
  <w:style w:type="paragraph" w:customStyle="1" w:styleId="Standard">
    <w:name w:val="Standard"/>
    <w:rsid w:val="00606748"/>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affff2">
    <w:name w:val="Неразрешенное упоминание"/>
    <w:uiPriority w:val="99"/>
    <w:semiHidden/>
    <w:unhideWhenUsed/>
    <w:rsid w:val="00606748"/>
    <w:rPr>
      <w:color w:val="605E5C"/>
      <w:shd w:val="clear" w:color="auto" w:fill="E1DFDD"/>
    </w:rPr>
  </w:style>
  <w:style w:type="paragraph" w:customStyle="1" w:styleId="affff3">
    <w:name w:val="Нормальный"/>
    <w:basedOn w:val="a"/>
    <w:rsid w:val="00606748"/>
    <w:pPr>
      <w:suppressAutoHyphens/>
      <w:overflowPunct w:val="0"/>
      <w:autoSpaceDE w:val="0"/>
      <w:autoSpaceDN w:val="0"/>
      <w:spacing w:after="0" w:line="240" w:lineRule="auto"/>
      <w:ind w:firstLine="720"/>
      <w:jc w:val="both"/>
      <w:textAlignment w:val="baseline"/>
    </w:pPr>
    <w:rPr>
      <w:rFonts w:ascii="Times New Roman" w:eastAsia="Times New Roman" w:hAnsi="Times New Roman" w:cs="Times New Roman"/>
      <w:kern w:val="3"/>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jpeg"/><Relationship Id="rId18" Type="http://schemas.openxmlformats.org/officeDocument/2006/relationships/hyperlink" Target="consultantplus://offline/ref=B98AE4A40BB2CCFAE7C6622256DD8F9C05FB04CCE68AEDE10609A353597F2D278C7EEE5B4B8A2F1E9CCA8FF19124s5L" TargetMode="Externa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consultantplus://offline/ref=B98AE4A40BB2CCFAE7C6622256DD8F9C05FF05C2EB86EDE10609A353597F2D279E7EB6574B8B381D90DFD9A0D7111EBDBC8C1E230E2A5F2326sBL" TargetMode="External"/><Relationship Id="rId2" Type="http://schemas.openxmlformats.org/officeDocument/2006/relationships/styles" Target="styles.xml"/><Relationship Id="rId16" Type="http://schemas.openxmlformats.org/officeDocument/2006/relationships/hyperlink" Target="consultantplus://offline/ref=B98AE4A40BB2CCFAE7C6622256DD8F9C05FF05C2EB86EDE10609A353597F2D278C7EEE5B4B8A2F1E9CCA8FF19124s5L" TargetMode="External"/><Relationship Id="rId20"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kspos.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B98AE4A40BB2CCFAE7C6622256DD8F9C05FF07C9E889EDE10609A353597F2D278C7EEE5B4B8A2F1E9CCA8FF19124s5L" TargetMode="External"/><Relationship Id="rId23" Type="http://schemas.openxmlformats.org/officeDocument/2006/relationships/fontTable" Target="fontTable.xml"/><Relationship Id="rId10" Type="http://schemas.openxmlformats.org/officeDocument/2006/relationships/hyperlink" Target="http://kspos.ru" TargetMode="External"/><Relationship Id="rId19" Type="http://schemas.openxmlformats.org/officeDocument/2006/relationships/hyperlink" Target="consultantplus://offline/ref=B98AE4A40BB2CCFAE7C6622256DD8F9C05FB04CCE68AEDE10609A353597F2D278C7EEE5B4B8A2F1E9CCA8FF19124s5L" TargetMode="External"/><Relationship Id="rId4" Type="http://schemas.openxmlformats.org/officeDocument/2006/relationships/settings" Target="settings.xml"/><Relationship Id="rId9" Type="http://schemas.openxmlformats.org/officeDocument/2006/relationships/hyperlink" Target="http://kspos.ru" TargetMode="External"/><Relationship Id="rId14" Type="http://schemas.openxmlformats.org/officeDocument/2006/relationships/hyperlink" Target="consultantplus://offline/ref=B98AE4A40BB2CCFAE7C6622256DD8F9C05FB04CCE68AEDE10609A353597F2D278C7EEE5B4B8A2F1E9CCA8FF19124s5L" TargetMode="External"/><Relationship Id="rId22"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48</Pages>
  <Words>19943</Words>
  <Characters>113678</Characters>
  <Application>Microsoft Office Word</Application>
  <DocSecurity>0</DocSecurity>
  <Lines>947</Lines>
  <Paragraphs>266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3</cp:revision>
  <cp:lastPrinted>2025-01-22T06:18:00Z</cp:lastPrinted>
  <dcterms:created xsi:type="dcterms:W3CDTF">2025-01-22T06:10:00Z</dcterms:created>
  <dcterms:modified xsi:type="dcterms:W3CDTF">2025-02-20T08:16:00Z</dcterms:modified>
</cp:coreProperties>
</file>